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B1775F" w:rsidP="004168A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FF82D78CFA484732A87DB078CEE15BE4"/>
                </w:placeholder>
                <w:text/>
              </w:sdtPr>
              <w:sdtEndPr/>
              <w:sdtContent>
                <w:r w:rsidR="004168A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346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04FD56AB66154C7BA982144A49DB412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sdt>
            <w:sdtPr>
              <w:rPr>
                <w:rFonts w:asciiTheme="minorHAnsi" w:hAnsiTheme="minorHAnsi" w:cs="Arial"/>
                <w:sz w:val="22"/>
                <w:szCs w:val="22"/>
              </w:rPr>
              <w:id w:val="-883172968"/>
              <w:placeholder>
                <w:docPart w:val="DefaultPlaceholder_1082065158"/>
              </w:placeholder>
              <w:text/>
            </w:sdtPr>
            <w:sdtEndPr/>
            <w:sdtContent>
              <w:p w:rsidR="00D03FD1" w:rsidRPr="00D03FD1" w:rsidRDefault="001764E9" w:rsidP="001764E9">
                <w:pPr>
                  <w:spacing w:line="276" w:lineRule="auto"/>
                  <w:ind w:hanging="3"/>
                  <w:rPr>
                    <w:rFonts w:asciiTheme="minorHAnsi" w:hAnsiTheme="minorHAnsi" w:cs="Arial"/>
                    <w:sz w:val="22"/>
                    <w:szCs w:val="22"/>
                  </w:rPr>
                </w:pPr>
                <w:r w:rsidRPr="001764E9">
                  <w:rPr>
                    <w:rFonts w:asciiTheme="minorHAnsi" w:hAnsiTheme="minorHAnsi" w:cs="Arial"/>
                    <w:sz w:val="22"/>
                    <w:szCs w:val="22"/>
                  </w:rPr>
                  <w:t xml:space="preserve">Cria a comissão temporária denominada Conselho Editorial do Conselho de Arquitetura e Urbanismo do Rio Grande do Sul - CAU/RS define sua composição, recursos e regulamenta suas atribuições e dá outras </w:t>
                </w:r>
                <w:proofErr w:type="gramStart"/>
                <w:r w:rsidRPr="001764E9">
                  <w:rPr>
                    <w:rFonts w:asciiTheme="minorHAnsi" w:hAnsiTheme="minorHAnsi" w:cs="Arial"/>
                    <w:sz w:val="22"/>
                    <w:szCs w:val="22"/>
                  </w:rPr>
                  <w:t>providências.</w:t>
                </w:r>
                <w:proofErr w:type="gramEnd"/>
              </w:p>
            </w:sdtContent>
          </w:sdt>
        </w:tc>
      </w:tr>
      <w:tr w:rsidR="00B1775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B1775F" w:rsidRPr="00EB1C42" w:rsidRDefault="00B1775F" w:rsidP="00F842D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AE6E00C918584F91997B42D2109AA850"/>
                </w:placeholder>
                <w:text/>
              </w:sdtPr>
              <w:sdtEndPr/>
              <w:sdtContent>
                <w:r w:rsidR="00F842D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6C7A7E1A2F0942E2B23FFD3B3F6EE018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gridSpan w:val="2"/>
            <w:vAlign w:val="center"/>
          </w:tcPr>
          <w:p w:rsidR="00B1775F" w:rsidRPr="00EB1C42" w:rsidRDefault="00B1775F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D9776EEB4FAE415DB329B369AD82596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842D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512672">
      <w:pPr>
        <w:spacing w:line="360" w:lineRule="auto"/>
        <w:ind w:firstLine="720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204ACD" w:rsidP="001764E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537577531"/>
          <w:placeholder>
            <w:docPart w:val="DefaultPlaceholder_1082065158"/>
          </w:placeholder>
          <w:text/>
        </w:sdtPr>
        <w:sdtEndPr/>
        <w:sdtContent>
          <w:r w:rsidR="001764E9" w:rsidRPr="001764E9">
            <w:rPr>
              <w:rFonts w:asciiTheme="minorHAnsi" w:hAnsiTheme="minorHAnsi" w:cs="Arial"/>
            </w:rPr>
            <w:t>Criar o Conselho Editorial do CAU/RS, na forma de uma comissão temporária com atribuições de analisar e propor ao plenário do CAU/RS a seleção de títulos de livros de interesse da arquitetura e urbanismo a serem publ</w:t>
          </w:r>
          <w:r w:rsidR="001764E9">
            <w:rPr>
              <w:rFonts w:asciiTheme="minorHAnsi" w:hAnsiTheme="minorHAnsi" w:cs="Arial"/>
            </w:rPr>
            <w:t>icados anualmente pelo conselho</w:t>
          </w:r>
        </w:sdtContent>
      </w:sdt>
      <w:r w:rsidR="00D03FD1">
        <w:rPr>
          <w:rFonts w:asciiTheme="minorHAnsi" w:hAnsiTheme="minorHAnsi" w:cs="Arial"/>
        </w:rPr>
        <w:t>.</w:t>
      </w:r>
    </w:p>
    <w:p w:rsidR="001764E9" w:rsidRDefault="001764E9" w:rsidP="001764E9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1764E9">
        <w:rPr>
          <w:rFonts w:asciiTheme="minorHAnsi" w:hAnsiTheme="minorHAnsi" w:cs="Arial"/>
        </w:rPr>
        <w:t xml:space="preserve">O CAU/RS anualmente promoverá a editoração e publicação de até seis títulos de livros de </w:t>
      </w:r>
      <w:proofErr w:type="gramStart"/>
      <w:r w:rsidRPr="001764E9">
        <w:rPr>
          <w:rFonts w:asciiTheme="minorHAnsi" w:hAnsiTheme="minorHAnsi" w:cs="Arial"/>
        </w:rPr>
        <w:t>interesse</w:t>
      </w:r>
      <w:proofErr w:type="gramEnd"/>
      <w:r w:rsidRPr="001764E9">
        <w:rPr>
          <w:rFonts w:asciiTheme="minorHAnsi" w:hAnsiTheme="minorHAnsi" w:cs="Arial"/>
        </w:rPr>
        <w:t xml:space="preserve"> da arquitetura e urbanismo em três categorias: Exercício da arquitetura e urbanismo, Formação do arquiteto e urbanista e Teoria, historia e critica da arquitetura e urbanismo.</w:t>
      </w:r>
    </w:p>
    <w:p w:rsidR="001764E9" w:rsidRDefault="001764E9" w:rsidP="001764E9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1764E9">
        <w:rPr>
          <w:rFonts w:asciiTheme="minorHAnsi" w:hAnsiTheme="minorHAnsi" w:cs="Arial"/>
        </w:rPr>
        <w:t xml:space="preserve">A cada ano estes livros publicados comporão um conjunto de publicações que terá a denominação: </w:t>
      </w:r>
      <w:r w:rsidR="004168A9">
        <w:rPr>
          <w:rFonts w:asciiTheme="minorHAnsi" w:hAnsiTheme="minorHAnsi" w:cs="Arial"/>
        </w:rPr>
        <w:t>“</w:t>
      </w:r>
      <w:r w:rsidRPr="001764E9">
        <w:rPr>
          <w:rFonts w:asciiTheme="minorHAnsi" w:hAnsiTheme="minorHAnsi" w:cs="Arial"/>
        </w:rPr>
        <w:t xml:space="preserve">Coleções CAU/RS ano </w:t>
      </w:r>
      <w:r w:rsidR="004168A9">
        <w:rPr>
          <w:rFonts w:asciiTheme="minorHAnsi" w:hAnsiTheme="minorHAnsi" w:cs="Arial"/>
        </w:rPr>
        <w:t>‘</w:t>
      </w:r>
      <w:r w:rsidR="00CB0CE6">
        <w:rPr>
          <w:rFonts w:asciiTheme="minorHAnsi" w:hAnsiTheme="minorHAnsi" w:cs="Arial"/>
        </w:rPr>
        <w:t>AAAA</w:t>
      </w:r>
      <w:r w:rsidR="004168A9">
        <w:rPr>
          <w:rFonts w:asciiTheme="minorHAnsi" w:hAnsiTheme="minorHAnsi" w:cs="Arial"/>
        </w:rPr>
        <w:t>’</w:t>
      </w:r>
      <w:r w:rsidR="00CB0CE6">
        <w:rPr>
          <w:rFonts w:asciiTheme="minorHAnsi" w:hAnsiTheme="minorHAnsi" w:cs="Arial"/>
        </w:rPr>
        <w:t xml:space="preserve">”, onde </w:t>
      </w:r>
      <w:r w:rsidR="004168A9">
        <w:rPr>
          <w:rFonts w:asciiTheme="minorHAnsi" w:hAnsiTheme="minorHAnsi" w:cs="Arial"/>
        </w:rPr>
        <w:t>‘</w:t>
      </w:r>
      <w:r w:rsidR="00CB0CE6">
        <w:rPr>
          <w:rFonts w:asciiTheme="minorHAnsi" w:hAnsiTheme="minorHAnsi" w:cs="Arial"/>
        </w:rPr>
        <w:t>AAAA</w:t>
      </w:r>
      <w:r w:rsidR="004168A9">
        <w:rPr>
          <w:rFonts w:asciiTheme="minorHAnsi" w:hAnsiTheme="minorHAnsi" w:cs="Arial"/>
        </w:rPr>
        <w:t>’</w:t>
      </w:r>
      <w:r w:rsidR="00CB0CE6">
        <w:rPr>
          <w:rFonts w:asciiTheme="minorHAnsi" w:hAnsiTheme="minorHAnsi" w:cs="Arial"/>
        </w:rPr>
        <w:t xml:space="preserve"> é o ano de publicação da obra com </w:t>
      </w:r>
      <w:proofErr w:type="gramStart"/>
      <w:r w:rsidR="00CB0CE6">
        <w:rPr>
          <w:rFonts w:asciiTheme="minorHAnsi" w:hAnsiTheme="minorHAnsi" w:cs="Arial"/>
        </w:rPr>
        <w:t>4</w:t>
      </w:r>
      <w:proofErr w:type="gramEnd"/>
      <w:r w:rsidR="00CB0CE6">
        <w:rPr>
          <w:rFonts w:asciiTheme="minorHAnsi" w:hAnsiTheme="minorHAnsi" w:cs="Arial"/>
        </w:rPr>
        <w:t xml:space="preserve"> dígitos.</w:t>
      </w:r>
    </w:p>
    <w:p w:rsidR="00EB5540" w:rsidRDefault="00EB5540" w:rsidP="00EB5540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EB5540">
        <w:rPr>
          <w:rFonts w:asciiTheme="minorHAnsi" w:hAnsiTheme="minorHAnsi" w:cs="Arial"/>
        </w:rPr>
        <w:t>O Conselho Editorial será composto por um representante da Comissão de Exercício Profissional - CEP do CAU/RS, um representante da Comissão de Ensino e Formação - CEF do CAU/RS, um representante da Presidência do CAU/RS e por até dois arquitetos e urbanistas que não exerçam a função de Conselheiro, titular ou suplente, a serem indicados pelo Conselho Diretor do CAU/RS e homologados pela plenária do CAU/RS.</w:t>
      </w:r>
    </w:p>
    <w:p w:rsidR="00EB5540" w:rsidRDefault="00EB5540" w:rsidP="00EB5540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EB5540">
        <w:rPr>
          <w:rFonts w:asciiTheme="minorHAnsi" w:hAnsiTheme="minorHAnsi" w:cs="Arial"/>
        </w:rPr>
        <w:t>O mandato de cada um desses membros será de até dois anos, permitida uma nova indicação</w:t>
      </w:r>
      <w:r>
        <w:rPr>
          <w:rFonts w:asciiTheme="minorHAnsi" w:hAnsiTheme="minorHAnsi" w:cs="Arial"/>
        </w:rPr>
        <w:t>.</w:t>
      </w:r>
    </w:p>
    <w:p w:rsidR="00EB5540" w:rsidRDefault="00EB5540" w:rsidP="00EB5540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EB5540">
        <w:rPr>
          <w:rFonts w:asciiTheme="minorHAnsi" w:hAnsiTheme="minorHAnsi" w:cs="Arial"/>
        </w:rPr>
        <w:lastRenderedPageBreak/>
        <w:t>O plenário do CAU/RS anualmente deliberará sobre o edital e regulamento da seleção.</w:t>
      </w:r>
    </w:p>
    <w:p w:rsidR="00EB5540" w:rsidRDefault="00EB5540" w:rsidP="00CB0CE6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EB5540">
        <w:rPr>
          <w:rFonts w:asciiTheme="minorHAnsi" w:hAnsiTheme="minorHAnsi" w:cs="Arial"/>
        </w:rPr>
        <w:t xml:space="preserve">Os recursos necessários para editoração e publicação dos livros mencionados na presente deliberação correrão por conta da rubrica </w:t>
      </w:r>
      <w:r w:rsidR="00CB0CE6" w:rsidRPr="00CB0CE6">
        <w:rPr>
          <w:rFonts w:asciiTheme="minorHAnsi" w:hAnsiTheme="minorHAnsi" w:cs="Arial"/>
        </w:rPr>
        <w:t>6.2.2.1.1.01.04.02.004 - Outros Serviços de Comunicação e Divulgação</w:t>
      </w:r>
      <w:r w:rsidRPr="00EB5540">
        <w:rPr>
          <w:rFonts w:asciiTheme="minorHAnsi" w:hAnsiTheme="minorHAnsi" w:cs="Arial"/>
        </w:rPr>
        <w:t>, no valor de R$ 180.000,00 para o ano de 2015.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F842DB">
            <w:rPr>
              <w:rFonts w:asciiTheme="minorHAnsi" w:hAnsiTheme="minorHAnsi" w:cs="Arial"/>
            </w:rPr>
            <w:t>17</w:t>
          </w:r>
          <w:r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 xml:space="preserve">votos a favor e </w:t>
          </w:r>
          <w:r w:rsidR="00F842DB">
            <w:rPr>
              <w:rFonts w:asciiTheme="minorHAnsi" w:hAnsiTheme="minorHAnsi" w:cs="Arial"/>
            </w:rPr>
            <w:t>01</w:t>
          </w:r>
          <w:r w:rsidR="00D03FD1"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>ausência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42DB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CD" w:rsidRDefault="00204ACD">
      <w:r>
        <w:separator/>
      </w:r>
    </w:p>
  </w:endnote>
  <w:endnote w:type="continuationSeparator" w:id="0">
    <w:p w:rsidR="00204ACD" w:rsidRDefault="0020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72" w:rsidRDefault="005126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CD" w:rsidRDefault="00204ACD">
      <w:r>
        <w:separator/>
      </w:r>
    </w:p>
  </w:footnote>
  <w:footnote w:type="continuationSeparator" w:id="0">
    <w:p w:rsidR="00204ACD" w:rsidRDefault="0020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CDF6E63" wp14:editId="329AB3E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3F40931" wp14:editId="7411950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1904ED1" wp14:editId="782C9731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72" w:rsidRDefault="005126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764E9"/>
    <w:rsid w:val="00191D73"/>
    <w:rsid w:val="00195771"/>
    <w:rsid w:val="001A0E3B"/>
    <w:rsid w:val="00204ACD"/>
    <w:rsid w:val="002430E6"/>
    <w:rsid w:val="00273476"/>
    <w:rsid w:val="00281B42"/>
    <w:rsid w:val="00290404"/>
    <w:rsid w:val="002A2B5C"/>
    <w:rsid w:val="002B3B78"/>
    <w:rsid w:val="002B5D0E"/>
    <w:rsid w:val="002E68C6"/>
    <w:rsid w:val="003200F7"/>
    <w:rsid w:val="003242AC"/>
    <w:rsid w:val="00330DF7"/>
    <w:rsid w:val="00364BB2"/>
    <w:rsid w:val="003703F9"/>
    <w:rsid w:val="003A24EC"/>
    <w:rsid w:val="004168A9"/>
    <w:rsid w:val="00436C92"/>
    <w:rsid w:val="00483EA4"/>
    <w:rsid w:val="00486851"/>
    <w:rsid w:val="004928F9"/>
    <w:rsid w:val="00495AEA"/>
    <w:rsid w:val="004A7AE6"/>
    <w:rsid w:val="004B45E1"/>
    <w:rsid w:val="004D219A"/>
    <w:rsid w:val="004E5F3D"/>
    <w:rsid w:val="004F0D99"/>
    <w:rsid w:val="004F2935"/>
    <w:rsid w:val="00512672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85113"/>
    <w:rsid w:val="009B1AF7"/>
    <w:rsid w:val="009B262B"/>
    <w:rsid w:val="009C12EC"/>
    <w:rsid w:val="00A271D4"/>
    <w:rsid w:val="00A67347"/>
    <w:rsid w:val="00A94D09"/>
    <w:rsid w:val="00AA3738"/>
    <w:rsid w:val="00AB7ACF"/>
    <w:rsid w:val="00AC2116"/>
    <w:rsid w:val="00AC4056"/>
    <w:rsid w:val="00AE473F"/>
    <w:rsid w:val="00B15D61"/>
    <w:rsid w:val="00B1775F"/>
    <w:rsid w:val="00B23202"/>
    <w:rsid w:val="00B2779C"/>
    <w:rsid w:val="00B45005"/>
    <w:rsid w:val="00B64E2A"/>
    <w:rsid w:val="00BB4FC8"/>
    <w:rsid w:val="00BD6F50"/>
    <w:rsid w:val="00BE3D36"/>
    <w:rsid w:val="00C55B31"/>
    <w:rsid w:val="00C658FB"/>
    <w:rsid w:val="00C65B7D"/>
    <w:rsid w:val="00CA34E3"/>
    <w:rsid w:val="00CA619C"/>
    <w:rsid w:val="00CB0CE6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B5540"/>
    <w:rsid w:val="00ED4793"/>
    <w:rsid w:val="00ED6B40"/>
    <w:rsid w:val="00EF5C8A"/>
    <w:rsid w:val="00F1721A"/>
    <w:rsid w:val="00F2281C"/>
    <w:rsid w:val="00F842DB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AE6E00C918584F91997B42D2109AA8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C28CB-2385-489C-8088-967E070FA83C}"/>
      </w:docPartPr>
      <w:docPartBody>
        <w:p w:rsidR="007C41A2" w:rsidRDefault="000D7DA4" w:rsidP="000D7DA4">
          <w:pPr>
            <w:pStyle w:val="AE6E00C918584F91997B42D2109AA850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7A7E1A2F0942E2B23FFD3B3F6EE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6ACED-6C43-4023-AB2F-1E59E494E597}"/>
      </w:docPartPr>
      <w:docPartBody>
        <w:p w:rsidR="007C41A2" w:rsidRDefault="000D7DA4" w:rsidP="000D7DA4">
          <w:pPr>
            <w:pStyle w:val="6C7A7E1A2F0942E2B23FFD3B3F6EE018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D9776EEB4FAE415DB329B369AD8259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84B32-A64A-4737-9842-2206AF2EF4DF}"/>
      </w:docPartPr>
      <w:docPartBody>
        <w:p w:rsidR="007C41A2" w:rsidRDefault="000D7DA4" w:rsidP="000D7DA4">
          <w:pPr>
            <w:pStyle w:val="D9776EEB4FAE415DB329B369AD825962"/>
          </w:pPr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FF82D78CFA484732A87DB078CEE15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DD06E-05D6-4D45-9B35-C124780B2E9D}"/>
      </w:docPartPr>
      <w:docPartBody>
        <w:p w:rsidR="007C41A2" w:rsidRDefault="000D7DA4" w:rsidP="000D7DA4">
          <w:pPr>
            <w:pStyle w:val="FF82D78CFA484732A87DB078CEE15BE4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FD56AB66154C7BA982144A49DB41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FCE15-AD29-4AB2-AAA1-1C7643A2249E}"/>
      </w:docPartPr>
      <w:docPartBody>
        <w:p w:rsidR="007C41A2" w:rsidRDefault="000D7DA4" w:rsidP="000D7DA4">
          <w:pPr>
            <w:pStyle w:val="04FD56AB66154C7BA982144A49DB412F"/>
          </w:pPr>
          <w:r w:rsidRPr="00590164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0D7DA4"/>
    <w:rsid w:val="001017AD"/>
    <w:rsid w:val="003F643C"/>
    <w:rsid w:val="004114F9"/>
    <w:rsid w:val="004260FA"/>
    <w:rsid w:val="004F081F"/>
    <w:rsid w:val="007C41A2"/>
    <w:rsid w:val="009778A2"/>
    <w:rsid w:val="00A76403"/>
    <w:rsid w:val="00B90031"/>
    <w:rsid w:val="00BD3803"/>
    <w:rsid w:val="00C55E33"/>
    <w:rsid w:val="00DB4F05"/>
    <w:rsid w:val="00E85EAE"/>
    <w:rsid w:val="00F0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D7DA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AE6E00C918584F91997B42D2109AA850">
    <w:name w:val="AE6E00C918584F91997B42D2109AA850"/>
    <w:rsid w:val="000D7DA4"/>
  </w:style>
  <w:style w:type="paragraph" w:customStyle="1" w:styleId="6C7A7E1A2F0942E2B23FFD3B3F6EE018">
    <w:name w:val="6C7A7E1A2F0942E2B23FFD3B3F6EE018"/>
    <w:rsid w:val="000D7DA4"/>
  </w:style>
  <w:style w:type="paragraph" w:customStyle="1" w:styleId="D9776EEB4FAE415DB329B369AD825962">
    <w:name w:val="D9776EEB4FAE415DB329B369AD825962"/>
    <w:rsid w:val="000D7DA4"/>
  </w:style>
  <w:style w:type="paragraph" w:customStyle="1" w:styleId="FF82D78CFA484732A87DB078CEE15BE4">
    <w:name w:val="FF82D78CFA484732A87DB078CEE15BE4"/>
    <w:rsid w:val="000D7DA4"/>
  </w:style>
  <w:style w:type="paragraph" w:customStyle="1" w:styleId="04FD56AB66154C7BA982144A49DB412F">
    <w:name w:val="04FD56AB66154C7BA982144A49DB412F"/>
    <w:rsid w:val="000D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E5968C-D8E3-41D3-B2BE-74134912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10</cp:revision>
  <cp:lastPrinted>2015-06-30T18:52:00Z</cp:lastPrinted>
  <dcterms:created xsi:type="dcterms:W3CDTF">2014-11-14T18:01:00Z</dcterms:created>
  <dcterms:modified xsi:type="dcterms:W3CDTF">2015-06-30T18:53:00Z</dcterms:modified>
  <cp:category>2014</cp:category>
</cp:coreProperties>
</file>