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B1C42">
        <w:rPr>
          <w:rFonts w:asciiTheme="minorHAnsi" w:hAnsiTheme="minorHAnsi" w:cs="Arial"/>
          <w:b/>
          <w:sz w:val="22"/>
          <w:szCs w:val="22"/>
        </w:rPr>
        <w:t>DELIBERAÇÃO PLENÁRIA</w:t>
      </w: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029"/>
        <w:gridCol w:w="4641"/>
      </w:tblGrid>
      <w:tr w:rsidR="00D03FD1" w:rsidRPr="00EB1C42" w:rsidTr="00D03FD1">
        <w:trPr>
          <w:trHeight w:val="170"/>
        </w:trPr>
        <w:tc>
          <w:tcPr>
            <w:tcW w:w="3652" w:type="dxa"/>
            <w:vAlign w:val="center"/>
          </w:tcPr>
          <w:p w:rsidR="00D03FD1" w:rsidRPr="00EB1C42" w:rsidRDefault="00D03FD1" w:rsidP="00EF1AEA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Nº: 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DPL –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250747556"/>
                <w:placeholder>
                  <w:docPart w:val="B8B43157B94D4E3CBC98DEA4BAB9A0B5"/>
                </w:placeholder>
                <w:text/>
              </w:sdtPr>
              <w:sdtEndPr/>
              <w:sdtContent>
                <w:r w:rsidR="001B4813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325</w:t>
                </w:r>
                <w:r w:rsidRPr="00EB1C42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/201</w:t>
                </w:r>
                <w:r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5</w:t>
                </w:r>
              </w:sdtContent>
            </w:sdt>
          </w:p>
        </w:tc>
        <w:tc>
          <w:tcPr>
            <w:tcW w:w="1029" w:type="dxa"/>
            <w:tcBorders>
              <w:right w:val="nil"/>
            </w:tcBorders>
            <w:vAlign w:val="center"/>
          </w:tcPr>
          <w:p w:rsidR="00D03FD1" w:rsidRPr="00D126ED" w:rsidRDefault="00D03FD1" w:rsidP="00D03FD1">
            <w:pPr>
              <w:spacing w:line="276" w:lineRule="auto"/>
              <w:ind w:left="1026" w:hanging="993"/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>Assunto</w:t>
            </w:r>
            <w:r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4641" w:type="dxa"/>
            <w:tcBorders>
              <w:left w:val="nil"/>
            </w:tcBorders>
            <w:vAlign w:val="center"/>
          </w:tcPr>
          <w:p w:rsidR="00D03FD1" w:rsidRPr="00D03FD1" w:rsidRDefault="00D81E60" w:rsidP="002B0C87">
            <w:pPr>
              <w:spacing w:line="276" w:lineRule="auto"/>
              <w:ind w:hanging="3"/>
              <w:rPr>
                <w:rFonts w:asciiTheme="minorHAnsi" w:hAnsiTheme="minorHAnsi" w:cs="Arial"/>
                <w:sz w:val="22"/>
                <w:szCs w:val="22"/>
              </w:rPr>
            </w:pP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451487611"/>
                <w:placeholder>
                  <w:docPart w:val="DefaultPlaceholder_1082065158"/>
                </w:placeholder>
                <w:text/>
              </w:sdtPr>
              <w:sdtEndPr/>
              <w:sdtContent>
                <w:r w:rsidR="002B0C87">
                  <w:rPr>
                    <w:rFonts w:asciiTheme="minorHAnsi" w:hAnsiTheme="minorHAnsi" w:cs="Arial"/>
                    <w:sz w:val="22"/>
                    <w:szCs w:val="22"/>
                  </w:rPr>
                  <w:t>Indica</w:t>
                </w:r>
                <w:r w:rsidR="001B4813">
                  <w:rPr>
                    <w:rFonts w:asciiTheme="minorHAnsi" w:hAnsiTheme="minorHAnsi" w:cs="Arial"/>
                    <w:sz w:val="22"/>
                    <w:szCs w:val="22"/>
                  </w:rPr>
                  <w:t xml:space="preserve"> conselheiro para representar o CAU/RS</w:t>
                </w:r>
              </w:sdtContent>
            </w:sdt>
            <w:r w:rsidR="00EF1AEA">
              <w:rPr>
                <w:rFonts w:asciiTheme="minorHAnsi" w:hAnsiTheme="minorHAnsi" w:cs="Arial"/>
                <w:sz w:val="22"/>
                <w:szCs w:val="22"/>
              </w:rPr>
              <w:t>.</w:t>
            </w:r>
          </w:p>
        </w:tc>
      </w:tr>
      <w:tr w:rsidR="00013A12" w:rsidRPr="00EB1C42" w:rsidTr="00EA1ED8">
        <w:trPr>
          <w:trHeight w:val="170"/>
        </w:trPr>
        <w:tc>
          <w:tcPr>
            <w:tcW w:w="3652" w:type="dxa"/>
            <w:vAlign w:val="center"/>
          </w:tcPr>
          <w:p w:rsidR="00013A12" w:rsidRPr="00EB1C42" w:rsidRDefault="00013A12" w:rsidP="00EF1AE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Conforme </w:t>
            </w:r>
            <w:r w:rsidR="00486851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>provado n</w:t>
            </w:r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>a</w:t>
            </w:r>
            <w:r w:rsidR="004B45E1">
              <w:rPr>
                <w:rFonts w:asciiTheme="minorHAnsi" w:hAnsiTheme="minorHAnsi" w:cs="Arial"/>
                <w:b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id w:val="-848794283"/>
                <w:placeholder>
                  <w:docPart w:val="DefaultPlaceholder_1082065158"/>
                </w:placeholder>
                <w:text/>
              </w:sdtPr>
              <w:sdtEndPr/>
              <w:sdtContent>
                <w:r w:rsidR="00EF1AE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48</w:t>
                </w:r>
              </w:sdtContent>
            </w:sdt>
            <w:r w:rsidRPr="00EB1C42">
              <w:rPr>
                <w:rFonts w:asciiTheme="minorHAnsi" w:hAnsiTheme="minorHAnsi" w:cs="Arial"/>
                <w:b/>
                <w:sz w:val="22"/>
                <w:szCs w:val="22"/>
              </w:rPr>
              <w:t xml:space="preserve">ª Sessão Plenária </w:t>
            </w:r>
          </w:p>
        </w:tc>
        <w:tc>
          <w:tcPr>
            <w:tcW w:w="5670" w:type="dxa"/>
            <w:gridSpan w:val="2"/>
            <w:vAlign w:val="center"/>
          </w:tcPr>
          <w:p w:rsidR="00013A12" w:rsidRPr="00EB1C42" w:rsidRDefault="00013A12" w:rsidP="002A2B5C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  <w:r w:rsidRPr="00EB1C42">
              <w:rPr>
                <w:rFonts w:asciiTheme="minorHAnsi" w:hAnsiTheme="minorHAnsi" w:cs="Arial"/>
                <w:sz w:val="22"/>
                <w:szCs w:val="22"/>
              </w:rPr>
              <w:t xml:space="preserve">Data: </w:t>
            </w:r>
            <w:sdt>
              <w:sdtPr>
                <w:rPr>
                  <w:rFonts w:asciiTheme="minorHAnsi" w:hAnsiTheme="minorHAnsi" w:cs="Arial"/>
                  <w:b/>
                  <w:sz w:val="22"/>
                  <w:szCs w:val="22"/>
                </w:rPr>
                <w:alias w:val="Data de Publicação"/>
                <w:tag w:val=""/>
                <w:id w:val="-1364508979"/>
                <w:placeholder>
                  <w:docPart w:val="6454174C6E6148C9B61DBE097ABD54C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5-04-10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EF1AEA">
                  <w:rPr>
                    <w:rFonts w:asciiTheme="minorHAnsi" w:hAnsiTheme="minorHAnsi" w:cs="Arial"/>
                    <w:b/>
                    <w:sz w:val="22"/>
                    <w:szCs w:val="22"/>
                  </w:rPr>
                  <w:t>10/04/2015</w:t>
                </w:r>
              </w:sdtContent>
            </w:sdt>
          </w:p>
        </w:tc>
      </w:tr>
    </w:tbl>
    <w:p w:rsidR="00013A12" w:rsidRDefault="00013A12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191D73" w:rsidRPr="00EB1C42" w:rsidRDefault="00191D73" w:rsidP="00013A12">
      <w:pPr>
        <w:spacing w:line="276" w:lineRule="auto"/>
        <w:jc w:val="right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ind w:left="4253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Plenário do Conselho de Arquitetura e Urbanismo do Rio Grande do Sul – CAU/RS</w:t>
      </w:r>
      <w:r>
        <w:rPr>
          <w:rFonts w:asciiTheme="minorHAnsi" w:hAnsiTheme="minorHAnsi" w:cs="Calibri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no exercício de suas competências e prerrogativas, de acordo com o art. 34, X da Lei 12.378 de 2010 c/c art. 10 do seu Regimento Interno,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sz w:val="22"/>
          <w:szCs w:val="22"/>
        </w:rPr>
      </w:pPr>
    </w:p>
    <w:p w:rsidR="007875FD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  <w:r w:rsidRPr="006821F8">
        <w:rPr>
          <w:rFonts w:asciiTheme="minorHAnsi" w:hAnsiTheme="minorHAnsi" w:cs="Arial"/>
          <w:b/>
          <w:sz w:val="22"/>
          <w:szCs w:val="22"/>
        </w:rPr>
        <w:t xml:space="preserve">DELIBERA: </w:t>
      </w:r>
    </w:p>
    <w:p w:rsidR="007875FD" w:rsidRPr="006821F8" w:rsidRDefault="007875FD" w:rsidP="007875FD">
      <w:pPr>
        <w:spacing w:line="360" w:lineRule="auto"/>
        <w:ind w:firstLine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D42D0C" w:rsidRPr="006821F8" w:rsidRDefault="002B0C87" w:rsidP="00F93161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Pela indicação do Conselheiro Luiz Antônio Machado Veríssimo para representar o CAU/RS junto à Comissão Revisora do Código de Instalações no Município de Pelotas/RS</w:t>
      </w:r>
      <w:r w:rsidR="00D03FD1">
        <w:rPr>
          <w:rFonts w:asciiTheme="minorHAnsi" w:hAnsiTheme="minorHAnsi" w:cs="Arial"/>
        </w:rPr>
        <w:t>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 xml:space="preserve">A deliberação </w:t>
      </w:r>
      <w:sdt>
        <w:sdtPr>
          <w:rPr>
            <w:rFonts w:asciiTheme="minorHAnsi" w:hAnsiTheme="minorHAnsi" w:cs="Arial"/>
          </w:rPr>
          <w:id w:val="669904735"/>
          <w:placeholder>
            <w:docPart w:val="DefaultPlaceholder_1082065158"/>
          </w:placeholder>
          <w:text/>
        </w:sdtPr>
        <w:sdtEndPr/>
        <w:sdtContent>
          <w:r w:rsidRPr="006821F8">
            <w:rPr>
              <w:rFonts w:asciiTheme="minorHAnsi" w:hAnsiTheme="minorHAnsi" w:cs="Arial"/>
            </w:rPr>
            <w:t xml:space="preserve">teve </w:t>
          </w:r>
          <w:r w:rsidR="009A25F7">
            <w:rPr>
              <w:rFonts w:asciiTheme="minorHAnsi" w:hAnsiTheme="minorHAnsi" w:cs="Arial"/>
            </w:rPr>
            <w:t>18</w:t>
          </w:r>
          <w:r>
            <w:rPr>
              <w:rFonts w:asciiTheme="minorHAnsi" w:hAnsiTheme="minorHAnsi" w:cs="Arial"/>
            </w:rPr>
            <w:t xml:space="preserve"> </w:t>
          </w:r>
          <w:r w:rsidRPr="006821F8">
            <w:rPr>
              <w:rFonts w:asciiTheme="minorHAnsi" w:hAnsiTheme="minorHAnsi" w:cs="Arial"/>
            </w:rPr>
            <w:t>votos a favor</w:t>
          </w:r>
        </w:sdtContent>
      </w:sdt>
      <w:r w:rsidRPr="006821F8">
        <w:rPr>
          <w:rFonts w:asciiTheme="minorHAnsi" w:hAnsiTheme="minorHAnsi" w:cs="Arial"/>
        </w:rPr>
        <w:t>, conforme lista de votação em anexo.</w:t>
      </w:r>
    </w:p>
    <w:p w:rsidR="00D42D0C" w:rsidRPr="006821F8" w:rsidRDefault="00D42D0C" w:rsidP="00D42D0C">
      <w:pPr>
        <w:pStyle w:val="PargrafodaLista"/>
        <w:numPr>
          <w:ilvl w:val="0"/>
          <w:numId w:val="10"/>
        </w:numPr>
        <w:spacing w:after="0" w:line="360" w:lineRule="auto"/>
        <w:ind w:left="1077" w:hanging="357"/>
        <w:jc w:val="both"/>
        <w:rPr>
          <w:rFonts w:asciiTheme="minorHAnsi" w:hAnsiTheme="minorHAnsi" w:cs="Arial"/>
        </w:rPr>
      </w:pPr>
      <w:r w:rsidRPr="006821F8">
        <w:rPr>
          <w:rFonts w:asciiTheme="minorHAnsi" w:hAnsiTheme="minorHAnsi" w:cs="Arial"/>
        </w:rPr>
        <w:t>Esta Deliberação entra em vigor nesta data.</w:t>
      </w:r>
      <w:r>
        <w:rPr>
          <w:rFonts w:asciiTheme="minorHAnsi" w:hAnsiTheme="minorHAnsi" w:cs="Arial"/>
        </w:rPr>
        <w:tab/>
      </w:r>
    </w:p>
    <w:p w:rsidR="002B5D0E" w:rsidRDefault="002B5D0E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195771" w:rsidRDefault="00195771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jc w:val="center"/>
        <w:rPr>
          <w:rFonts w:asciiTheme="minorHAnsi" w:hAnsiTheme="minorHAnsi" w:cs="Arial"/>
          <w:sz w:val="22"/>
          <w:szCs w:val="22"/>
        </w:rPr>
      </w:pPr>
      <w:r w:rsidRPr="00EB1C42">
        <w:rPr>
          <w:rFonts w:asciiTheme="minorHAnsi" w:hAnsiTheme="minorHAnsi" w:cs="Arial"/>
          <w:sz w:val="22"/>
          <w:szCs w:val="22"/>
        </w:rPr>
        <w:t xml:space="preserve">Porto Alegre, </w:t>
      </w:r>
      <w:sdt>
        <w:sdtPr>
          <w:rPr>
            <w:rFonts w:asciiTheme="minorHAnsi" w:hAnsiTheme="minorHAnsi" w:cs="Arial"/>
            <w:sz w:val="22"/>
            <w:szCs w:val="22"/>
          </w:rPr>
          <w:alias w:val="Data de Publicação"/>
          <w:tag w:val=""/>
          <w:id w:val="-1999185901"/>
          <w:lock w:val="sdtContentLocked"/>
          <w:placeholder>
            <w:docPart w:val="62672E4C0E074DE0BC14266D3FA249B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5-04-1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F1AEA">
            <w:rPr>
              <w:rFonts w:asciiTheme="minorHAnsi" w:hAnsiTheme="minorHAnsi" w:cs="Arial"/>
              <w:sz w:val="22"/>
              <w:szCs w:val="22"/>
            </w:rPr>
            <w:t>10 de abril de 2015</w:t>
          </w:r>
        </w:sdtContent>
      </w:sdt>
      <w:r w:rsidRPr="00EB1C42">
        <w:rPr>
          <w:rFonts w:asciiTheme="minorHAnsi" w:hAnsiTheme="minorHAnsi" w:cs="Arial"/>
          <w:sz w:val="22"/>
          <w:szCs w:val="22"/>
        </w:rPr>
        <w:t>.</w:t>
      </w:r>
    </w:p>
    <w:p w:rsidR="00013A12" w:rsidRPr="00EB1C42" w:rsidRDefault="00013A12" w:rsidP="00013A12">
      <w:pPr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:rsidR="00013A1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F962E2" w:rsidRPr="00EB1C42" w:rsidRDefault="00F962E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EB1C42" w:rsidRDefault="00013A12" w:rsidP="00013A12">
      <w:pPr>
        <w:spacing w:line="276" w:lineRule="auto"/>
        <w:rPr>
          <w:rFonts w:asciiTheme="minorHAnsi" w:hAnsiTheme="minorHAnsi" w:cs="Arial"/>
          <w:sz w:val="22"/>
          <w:szCs w:val="22"/>
        </w:rPr>
      </w:pPr>
    </w:p>
    <w:p w:rsidR="00013A12" w:rsidRPr="00160CD8" w:rsidRDefault="00013A12" w:rsidP="00160CD8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>Roberto Py Gomes da Silveira</w:t>
      </w:r>
    </w:p>
    <w:p w:rsidR="00932750" w:rsidRPr="007B6A10" w:rsidRDefault="00013A12" w:rsidP="007B6A10">
      <w:pPr>
        <w:jc w:val="center"/>
        <w:rPr>
          <w:rFonts w:ascii="Arial" w:hAnsi="Arial" w:cs="Arial"/>
          <w:sz w:val="22"/>
          <w:szCs w:val="22"/>
        </w:rPr>
      </w:pPr>
      <w:r w:rsidRPr="00160CD8">
        <w:rPr>
          <w:rFonts w:asciiTheme="minorHAnsi" w:hAnsiTheme="minorHAnsi" w:cs="Arial"/>
          <w:b/>
          <w:sz w:val="22"/>
          <w:szCs w:val="22"/>
        </w:rPr>
        <w:t xml:space="preserve"> Presidente do CAU/RS</w:t>
      </w:r>
      <w:r w:rsidRPr="00EB1C42">
        <w:rPr>
          <w:rFonts w:asciiTheme="minorHAnsi" w:hAnsiTheme="minorHAnsi" w:cs="Arial"/>
          <w:sz w:val="22"/>
          <w:szCs w:val="22"/>
        </w:rPr>
        <w:t xml:space="preserve"> </w:t>
      </w:r>
      <w:r w:rsidR="007118C3">
        <w:rPr>
          <w:rFonts w:asciiTheme="minorHAnsi" w:hAnsiTheme="minorHAnsi" w:cs="Arial"/>
          <w:sz w:val="22"/>
          <w:szCs w:val="22"/>
        </w:rPr>
        <w:tab/>
      </w:r>
    </w:p>
    <w:sectPr w:rsidR="00932750" w:rsidRPr="007B6A10" w:rsidSect="008B0962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0DE" w:rsidRDefault="005E60DE">
      <w:r>
        <w:separator/>
      </w:r>
    </w:p>
  </w:endnote>
  <w:endnote w:type="continuationSeparator" w:id="0">
    <w:p w:rsidR="005E60DE" w:rsidRDefault="005E6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CA34E3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CA34E3">
      <w:rPr>
        <w:rFonts w:ascii="Arial" w:hAnsi="Arial"/>
        <w:b/>
        <w:color w:val="003333"/>
        <w:sz w:val="22"/>
      </w:rPr>
      <w:t>www.caubr.org.br</w:t>
    </w:r>
    <w:r w:rsidRPr="00CA34E3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3607" w:rsidRPr="00DB3607" w:rsidRDefault="00DB3607" w:rsidP="00DB3607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DB3607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2779C" w:rsidRPr="00DB3607" w:rsidRDefault="00DB3607" w:rsidP="00DB3607">
    <w:pPr>
      <w:pStyle w:val="Rodap"/>
    </w:pPr>
    <w:r w:rsidRPr="00DB3607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DB3607">
      <w:rPr>
        <w:rFonts w:ascii="DaxCondensed" w:hAnsi="DaxCondensed"/>
        <w:sz w:val="18"/>
        <w:szCs w:val="18"/>
      </w:rPr>
      <w:t xml:space="preserve"> </w:t>
    </w:r>
    <w:r w:rsidRPr="00DB3607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hyperlink r:id="rId1" w:history="1">
      <w:r w:rsidRPr="00DB3607">
        <w:rPr>
          <w:rFonts w:ascii="DaxCondensed" w:hAnsi="DaxCondensed" w:cs="Arial"/>
          <w:color w:val="0000FF"/>
          <w:sz w:val="18"/>
          <w:szCs w:val="18"/>
          <w:u w:val="single"/>
        </w:rPr>
        <w:t>www.caurs.gov.br</w:t>
      </w:r>
    </w:hyperlink>
    <w:r w:rsidRPr="00DB3607">
      <w:rPr>
        <w:rFonts w:ascii="DaxCondensed" w:hAnsi="DaxCondensed" w:cs="Arial"/>
        <w:color w:val="2C778C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0DE" w:rsidRDefault="005E60DE">
      <w:r>
        <w:separator/>
      </w:r>
    </w:p>
  </w:footnote>
  <w:footnote w:type="continuationSeparator" w:id="0">
    <w:p w:rsidR="005E60DE" w:rsidRDefault="005E60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5F1A23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5EEC5979" wp14:editId="2C317044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FACBD76" wp14:editId="20ED532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607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4B9AC4D2" wp14:editId="0B7D9019">
          <wp:simplePos x="0" y="0"/>
          <wp:positionH relativeFrom="column">
            <wp:posOffset>-1001644</wp:posOffset>
          </wp:positionH>
          <wp:positionV relativeFrom="paragraph">
            <wp:posOffset>-844164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826BA"/>
    <w:multiLevelType w:val="hybridMultilevel"/>
    <w:tmpl w:val="1DF46F6A"/>
    <w:lvl w:ilvl="0" w:tplc="D5DAA278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3">
    <w:nsid w:val="2FE52A76"/>
    <w:multiLevelType w:val="hybridMultilevel"/>
    <w:tmpl w:val="45D0890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4E00BA"/>
    <w:multiLevelType w:val="hybridMultilevel"/>
    <w:tmpl w:val="01CC2F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24D13"/>
    <w:multiLevelType w:val="hybridMultilevel"/>
    <w:tmpl w:val="3ED8740A"/>
    <w:lvl w:ilvl="0" w:tplc="E8D02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4744610"/>
    <w:multiLevelType w:val="hybridMultilevel"/>
    <w:tmpl w:val="B8729D48"/>
    <w:lvl w:ilvl="0" w:tplc="710A08F2">
      <w:start w:val="1"/>
      <w:numFmt w:val="decimal"/>
      <w:lvlText w:val="%1."/>
      <w:lvlJc w:val="left"/>
      <w:pPr>
        <w:ind w:left="1080" w:hanging="360"/>
      </w:pPr>
      <w:rPr>
        <w:rFonts w:ascii="Calibri" w:hAnsi="Calibri" w:cstheme="minorHAnsi" w:hint="default"/>
        <w:b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0EA1"/>
    <w:rsid w:val="00013A12"/>
    <w:rsid w:val="00021B81"/>
    <w:rsid w:val="00033D31"/>
    <w:rsid w:val="00037C0A"/>
    <w:rsid w:val="000C099D"/>
    <w:rsid w:val="000E5B2D"/>
    <w:rsid w:val="000F27B3"/>
    <w:rsid w:val="00102876"/>
    <w:rsid w:val="001179E6"/>
    <w:rsid w:val="00160CD8"/>
    <w:rsid w:val="0017100B"/>
    <w:rsid w:val="00191D73"/>
    <w:rsid w:val="00195771"/>
    <w:rsid w:val="001A0E3B"/>
    <w:rsid w:val="001A1065"/>
    <w:rsid w:val="001A32DD"/>
    <w:rsid w:val="001B4813"/>
    <w:rsid w:val="002430E6"/>
    <w:rsid w:val="00273476"/>
    <w:rsid w:val="00290404"/>
    <w:rsid w:val="002A2B5C"/>
    <w:rsid w:val="002B0C87"/>
    <w:rsid w:val="002B3B78"/>
    <w:rsid w:val="002B5D0E"/>
    <w:rsid w:val="002E68C6"/>
    <w:rsid w:val="003200F7"/>
    <w:rsid w:val="003242AC"/>
    <w:rsid w:val="00330DF7"/>
    <w:rsid w:val="00364BB2"/>
    <w:rsid w:val="003703F9"/>
    <w:rsid w:val="003A24EC"/>
    <w:rsid w:val="00436C92"/>
    <w:rsid w:val="00483EA4"/>
    <w:rsid w:val="00486851"/>
    <w:rsid w:val="004928F9"/>
    <w:rsid w:val="00495AEA"/>
    <w:rsid w:val="004A7AE6"/>
    <w:rsid w:val="004B45E1"/>
    <w:rsid w:val="004D219A"/>
    <w:rsid w:val="004F2935"/>
    <w:rsid w:val="00567183"/>
    <w:rsid w:val="005753F0"/>
    <w:rsid w:val="00577A65"/>
    <w:rsid w:val="00583646"/>
    <w:rsid w:val="005950FA"/>
    <w:rsid w:val="00597929"/>
    <w:rsid w:val="005A1DCF"/>
    <w:rsid w:val="005C3039"/>
    <w:rsid w:val="005E60DE"/>
    <w:rsid w:val="005F1A23"/>
    <w:rsid w:val="00624F0C"/>
    <w:rsid w:val="00683C14"/>
    <w:rsid w:val="00693D69"/>
    <w:rsid w:val="006B4FE1"/>
    <w:rsid w:val="006D2D7A"/>
    <w:rsid w:val="006E1141"/>
    <w:rsid w:val="006E5771"/>
    <w:rsid w:val="006F5592"/>
    <w:rsid w:val="007118C3"/>
    <w:rsid w:val="00761C45"/>
    <w:rsid w:val="007875FD"/>
    <w:rsid w:val="007B6A10"/>
    <w:rsid w:val="007B6AA7"/>
    <w:rsid w:val="007D62F6"/>
    <w:rsid w:val="007E4359"/>
    <w:rsid w:val="008060E4"/>
    <w:rsid w:val="008417BE"/>
    <w:rsid w:val="008A044D"/>
    <w:rsid w:val="008B0962"/>
    <w:rsid w:val="00932750"/>
    <w:rsid w:val="00985113"/>
    <w:rsid w:val="009A25F7"/>
    <w:rsid w:val="009B1AF7"/>
    <w:rsid w:val="00A271D4"/>
    <w:rsid w:val="00A67347"/>
    <w:rsid w:val="00AA3738"/>
    <w:rsid w:val="00AB7ACF"/>
    <w:rsid w:val="00AC2116"/>
    <w:rsid w:val="00AC4056"/>
    <w:rsid w:val="00AE473F"/>
    <w:rsid w:val="00B15D61"/>
    <w:rsid w:val="00B23202"/>
    <w:rsid w:val="00B2779C"/>
    <w:rsid w:val="00B45005"/>
    <w:rsid w:val="00B64E2A"/>
    <w:rsid w:val="00BB4FC8"/>
    <w:rsid w:val="00BD6F50"/>
    <w:rsid w:val="00BE3D36"/>
    <w:rsid w:val="00C55B31"/>
    <w:rsid w:val="00C658FB"/>
    <w:rsid w:val="00C65B7D"/>
    <w:rsid w:val="00CA34E3"/>
    <w:rsid w:val="00CA619C"/>
    <w:rsid w:val="00CB6D4B"/>
    <w:rsid w:val="00CC2BFC"/>
    <w:rsid w:val="00CD392E"/>
    <w:rsid w:val="00CF65E4"/>
    <w:rsid w:val="00D03FD1"/>
    <w:rsid w:val="00D126ED"/>
    <w:rsid w:val="00D42D0C"/>
    <w:rsid w:val="00D504C9"/>
    <w:rsid w:val="00D62696"/>
    <w:rsid w:val="00D75C44"/>
    <w:rsid w:val="00D81E60"/>
    <w:rsid w:val="00D9729D"/>
    <w:rsid w:val="00DB3607"/>
    <w:rsid w:val="00DC300C"/>
    <w:rsid w:val="00DD710D"/>
    <w:rsid w:val="00DE10C3"/>
    <w:rsid w:val="00DE73DA"/>
    <w:rsid w:val="00E210F4"/>
    <w:rsid w:val="00E262EA"/>
    <w:rsid w:val="00E95439"/>
    <w:rsid w:val="00EA4891"/>
    <w:rsid w:val="00EB1625"/>
    <w:rsid w:val="00ED4793"/>
    <w:rsid w:val="00ED6B40"/>
    <w:rsid w:val="00EF1AEA"/>
    <w:rsid w:val="00EF5C8A"/>
    <w:rsid w:val="00F1721A"/>
    <w:rsid w:val="00F2281C"/>
    <w:rsid w:val="00F93161"/>
    <w:rsid w:val="00F962E2"/>
    <w:rsid w:val="00FD4467"/>
    <w:rsid w:val="00FE4C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72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link w:val="TextosemFormataoChar"/>
    <w:uiPriority w:val="99"/>
    <w:unhideWhenUsed/>
    <w:rsid w:val="00160CD8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160CD8"/>
    <w:rPr>
      <w:rFonts w:ascii="Calibri" w:eastAsiaTheme="minorHAnsi" w:hAnsi="Calibri" w:cstheme="minorBidi"/>
      <w:sz w:val="22"/>
      <w:szCs w:val="21"/>
      <w:lang w:eastAsia="en-US"/>
    </w:rPr>
  </w:style>
  <w:style w:type="character" w:styleId="TextodoEspaoReservado">
    <w:name w:val="Placeholder Text"/>
    <w:basedOn w:val="Fontepargpadro"/>
    <w:rsid w:val="00AC2116"/>
    <w:rPr>
      <w:color w:val="808080"/>
    </w:rPr>
  </w:style>
  <w:style w:type="paragraph" w:styleId="Textodebalo">
    <w:name w:val="Balloon Text"/>
    <w:basedOn w:val="Normal"/>
    <w:link w:val="TextodebaloChar"/>
    <w:rsid w:val="00AC21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C21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17E225-4C70-48E7-A09D-EB82ACD0B92F}"/>
      </w:docPartPr>
      <w:docPartBody>
        <w:p w:rsidR="001017AD" w:rsidRDefault="004114F9">
          <w:r w:rsidRPr="007B7FE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454174C6E6148C9B61DBE097ABD54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302CEE-BBC7-4002-8491-A9A93B8D269A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62672E4C0E074DE0BC14266D3FA249B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191AE5E-3015-4AF4-B8F3-5DD72E762797}"/>
      </w:docPartPr>
      <w:docPartBody>
        <w:p w:rsidR="001017AD" w:rsidRDefault="004114F9">
          <w:r w:rsidRPr="007B7FE6">
            <w:rPr>
              <w:rStyle w:val="TextodoEspaoReservado"/>
            </w:rPr>
            <w:t>[Data de Publicação]</w:t>
          </w:r>
        </w:p>
      </w:docPartBody>
    </w:docPart>
    <w:docPart>
      <w:docPartPr>
        <w:name w:val="B8B43157B94D4E3CBC98DEA4BAB9A0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2471D1-804C-40B4-813B-393103A54B45}"/>
      </w:docPartPr>
      <w:docPartBody>
        <w:p w:rsidR="00306CC1" w:rsidRDefault="004F081F" w:rsidP="004F081F">
          <w:pPr>
            <w:pStyle w:val="B8B43157B94D4E3CBC98DEA4BAB9A0B5"/>
          </w:pPr>
          <w:r w:rsidRPr="007B7FE6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F9"/>
    <w:rsid w:val="0005338F"/>
    <w:rsid w:val="001017AD"/>
    <w:rsid w:val="00306CC1"/>
    <w:rsid w:val="004114F9"/>
    <w:rsid w:val="0042520A"/>
    <w:rsid w:val="004260FA"/>
    <w:rsid w:val="004F081F"/>
    <w:rsid w:val="00A76403"/>
    <w:rsid w:val="00B90031"/>
    <w:rsid w:val="00BF5FF2"/>
    <w:rsid w:val="00C55E33"/>
    <w:rsid w:val="00D00946"/>
    <w:rsid w:val="00E85EAE"/>
    <w:rsid w:val="00F82EA8"/>
    <w:rsid w:val="00FA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F081F"/>
    <w:rPr>
      <w:color w:val="808080"/>
    </w:rPr>
  </w:style>
  <w:style w:type="paragraph" w:customStyle="1" w:styleId="B8B43157B94D4E3CBC98DEA4BAB9A0B5">
    <w:name w:val="B8B43157B94D4E3CBC98DEA4BAB9A0B5"/>
    <w:rsid w:val="004F081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4F081F"/>
    <w:rPr>
      <w:color w:val="808080"/>
    </w:rPr>
  </w:style>
  <w:style w:type="paragraph" w:customStyle="1" w:styleId="B8B43157B94D4E3CBC98DEA4BAB9A0B5">
    <w:name w:val="B8B43157B94D4E3CBC98DEA4BAB9A0B5"/>
    <w:rsid w:val="004F08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2015-04-10T00:00:00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123</Words>
  <Characters>661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dc:description>setembro</dc:description>
  <cp:lastModifiedBy>Usuário</cp:lastModifiedBy>
  <cp:revision>10</cp:revision>
  <cp:lastPrinted>2014-06-03T19:32:00Z</cp:lastPrinted>
  <dcterms:created xsi:type="dcterms:W3CDTF">2014-11-14T18:01:00Z</dcterms:created>
  <dcterms:modified xsi:type="dcterms:W3CDTF">2015-04-24T13:59:00Z</dcterms:modified>
  <cp:category>2014</cp:category>
</cp:coreProperties>
</file>