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B82FE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628046952"/>
                <w:placeholder>
                  <w:docPart w:val="DefaultPlaceholder_1082065158"/>
                </w:placeholder>
                <w:text/>
              </w:sdtPr>
              <w:sdtEndPr/>
              <w:sdtContent>
                <w:r w:rsidR="00B82FE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320</w:t>
                </w:r>
                <w:r w:rsidR="007777C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B82FE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B82FE1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82FE1">
                  <w:rPr>
                    <w:rFonts w:asciiTheme="minorHAnsi" w:hAnsiTheme="minorHAnsi" w:cs="Arial"/>
                    <w:sz w:val="22"/>
                    <w:szCs w:val="22"/>
                  </w:rPr>
                  <w:t>04/2015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Ensino e Formação 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CE0956" w:rsidP="00B82F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612829715"/>
                <w:placeholder>
                  <w:docPart w:val="DefaultPlaceholder_1082065158"/>
                </w:placeholder>
                <w:text/>
              </w:sdtPr>
              <w:sdtEndPr/>
              <w:sdtContent>
                <w:r w:rsidR="00B82FE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82FE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82FE1">
            <w:rPr>
              <w:rFonts w:asciiTheme="minorHAnsi" w:hAnsiTheme="minorHAnsi" w:cs="Arial"/>
            </w:rPr>
            <w:t>04/2015</w:t>
          </w:r>
        </w:sdtContent>
      </w:sdt>
      <w:r w:rsidR="00227D8B">
        <w:rPr>
          <w:rFonts w:asciiTheme="minorHAnsi" w:hAnsiTheme="minorHAnsi" w:cs="Arial"/>
        </w:rPr>
        <w:t xml:space="preserve"> da Comissão de Ensino e Formação 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B82FE1" w:rsidRPr="00CB40D9" w:rsidRDefault="00B82FE1" w:rsidP="00B82FE1">
          <w:pPr>
            <w:ind w:left="2124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proofErr w:type="gramStart"/>
          <w:r>
            <w:rPr>
              <w:rFonts w:asciiTheme="minorHAnsi" w:hAnsiTheme="minorHAnsi" w:cs="Arial"/>
              <w:i/>
              <w:sz w:val="20"/>
              <w:szCs w:val="20"/>
            </w:rPr>
            <w:t>“</w:t>
          </w:r>
          <w:r w:rsidRPr="00CB40D9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04/2015 – CEF-CAU/RS</w:t>
          </w:r>
        </w:p>
        <w:tbl>
          <w:tblPr>
            <w:tblW w:w="8846" w:type="dxa"/>
            <w:jc w:val="center"/>
            <w:tblInd w:w="2124" w:type="dxa"/>
            <w:tblLayout w:type="fixed"/>
            <w:tblCellMar>
              <w:left w:w="113" w:type="dxa"/>
              <w:right w:w="113" w:type="dxa"/>
            </w:tblCellMar>
            <w:tblLook w:val="04A0" w:firstRow="1" w:lastRow="0" w:firstColumn="1" w:lastColumn="0" w:noHBand="0" w:noVBand="1"/>
          </w:tblPr>
          <w:tblGrid>
            <w:gridCol w:w="2071"/>
            <w:gridCol w:w="246"/>
            <w:gridCol w:w="6160"/>
            <w:gridCol w:w="369"/>
          </w:tblGrid>
          <w:tr w:rsidR="00B82FE1" w:rsidRPr="00CB40D9" w:rsidTr="00A75EF0">
            <w:trPr>
              <w:gridAfter w:val="1"/>
              <w:wAfter w:w="369" w:type="dxa"/>
              <w:cantSplit/>
              <w:trHeight w:val="423"/>
              <w:jc w:val="center"/>
            </w:trPr>
            <w:tc>
              <w:tcPr>
                <w:tcW w:w="2071" w:type="dxa"/>
              </w:tcPr>
              <w:p w:rsidR="00B82FE1" w:rsidRPr="00CB40D9" w:rsidRDefault="00B82FE1" w:rsidP="00A75EF0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  <w:proofErr w:type="gramEnd"/>
              </w:p>
            </w:tc>
            <w:tc>
              <w:tcPr>
                <w:tcW w:w="246" w:type="dxa"/>
              </w:tcPr>
              <w:p w:rsidR="00B82FE1" w:rsidRPr="00CB40D9" w:rsidRDefault="00B82FE1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160" w:type="dxa"/>
              </w:tcPr>
              <w:p w:rsidR="00B82FE1" w:rsidRPr="00CB40D9" w:rsidRDefault="00B82FE1" w:rsidP="00A75EF0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B82FE1" w:rsidRPr="00CB40D9" w:rsidTr="00A75EF0">
            <w:trPr>
              <w:cantSplit/>
              <w:jc w:val="center"/>
            </w:trPr>
            <w:tc>
              <w:tcPr>
                <w:tcW w:w="2071" w:type="dxa"/>
              </w:tcPr>
              <w:p w:rsidR="00B82FE1" w:rsidRPr="00CB40D9" w:rsidRDefault="00B82FE1" w:rsidP="00A75EF0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B82FE1" w:rsidRPr="00CB40D9" w:rsidRDefault="00B82FE1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</w:tcPr>
              <w:p w:rsidR="00B82FE1" w:rsidRPr="00CB40D9" w:rsidRDefault="00B82FE1" w:rsidP="00A75EF0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B82FE1" w:rsidRPr="00CB40D9" w:rsidTr="00A75EF0">
            <w:trPr>
              <w:cantSplit/>
              <w:trHeight w:val="668"/>
              <w:jc w:val="center"/>
            </w:trPr>
            <w:tc>
              <w:tcPr>
                <w:tcW w:w="2071" w:type="dxa"/>
                <w:hideMark/>
              </w:tcPr>
              <w:p w:rsidR="00B82FE1" w:rsidRPr="00CB40D9" w:rsidRDefault="00B82FE1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46" w:type="dxa"/>
              </w:tcPr>
              <w:p w:rsidR="00B82FE1" w:rsidRPr="00CB40D9" w:rsidRDefault="00B82FE1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  <w:hideMark/>
              </w:tcPr>
              <w:p w:rsidR="00B82FE1" w:rsidRPr="00CB40D9" w:rsidRDefault="00B82FE1" w:rsidP="00A75EF0">
                <w:pPr>
                  <w:pStyle w:val="Rodap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CB40D9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 xml:space="preserve">Dispõe sobre a apreciação e homologação dos registros Profissionais concedidos de </w:t>
                </w:r>
                <w:r w:rsidRPr="00CB40D9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begin"/>
                </w:r>
                <w:r w:rsidRPr="00CB40D9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instrText xml:space="preserve"> AUTOTEXT  " Em Branco"  \* MERGEFORMAT </w:instrText>
                </w:r>
                <w:r w:rsidRPr="00CB40D9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separate"/>
                </w:r>
                <w:r w:rsidRPr="00CB40D9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27</w:t>
                </w:r>
                <w:r w:rsidRPr="00CB40D9">
                  <w:rPr>
                    <w:rFonts w:asciiTheme="minorHAnsi" w:hAnsiTheme="minorHAnsi"/>
                    <w:sz w:val="20"/>
                    <w:szCs w:val="20"/>
                  </w:rPr>
                  <w:t xml:space="preserve">/02/2015 a 16/03/2015 </w:t>
                </w:r>
                <w:r w:rsidRPr="00CB40D9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end"/>
                </w:r>
                <w:r w:rsidRPr="00CB40D9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pelo setor de Registros da Unidade Técnica do CAU/RS, conforme relatório anexo.</w:t>
                </w:r>
              </w:p>
              <w:p w:rsidR="00B82FE1" w:rsidRPr="00CB40D9" w:rsidRDefault="00B82FE1" w:rsidP="00A75EF0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  <w:highlight w:val="yellow"/>
                  </w:rPr>
                </w:pPr>
              </w:p>
            </w:tc>
          </w:tr>
        </w:tbl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>A COMISSÃO DE ENSINO E FORMAÇÃO (CEF-CAU/RS), em sua reunião ordinária de 17 de março de 2015, de acordo com o disposto no artigo 2º, inciso III, alínea ‘b’, da Resolução nº 30 do CAU/BR, que dispõe sobre os atos administrativos de caráter decisório, dá conhecimento da seguinte decisão:</w:t>
          </w:r>
        </w:p>
        <w:p w:rsidR="00B82FE1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 xml:space="preserve">Considerando a Lei nº 12.378/2010, que regulamenta o exercício da Arquitetura e Urbanismo; cria o CAU/BR e os Conselhos de Arquitetura e Urbanismo dos Estados e do Distrito Federal - </w:t>
          </w:r>
          <w:proofErr w:type="spellStart"/>
          <w:r w:rsidRPr="00CB40D9">
            <w:rPr>
              <w:rFonts w:asciiTheme="minorHAnsi" w:hAnsiTheme="minorHAnsi" w:cs="Arial"/>
              <w:sz w:val="20"/>
              <w:szCs w:val="20"/>
            </w:rPr>
            <w:t>CAUs</w:t>
          </w:r>
          <w:proofErr w:type="spellEnd"/>
          <w:r w:rsidRPr="00CB40D9">
            <w:rPr>
              <w:rFonts w:asciiTheme="minorHAnsi" w:hAnsiTheme="minorHAnsi" w:cs="Arial"/>
              <w:sz w:val="20"/>
              <w:szCs w:val="20"/>
            </w:rPr>
            <w:t xml:space="preserve"> -, estabelece, no art. 6º, I e II, como requisitos para o registro a capacidade civil e diploma de graduação em arquitetura e urbanismo, obtido em instituição de ensino superior oficialmente reconhecida pelo poder público;</w:t>
          </w: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 xml:space="preserve">Considerando a Lei nº 12.378/2010 assevera, em seu art. 34, V, que compete aos </w:t>
          </w:r>
          <w:proofErr w:type="spellStart"/>
          <w:r w:rsidRPr="00CB40D9">
            <w:rPr>
              <w:rFonts w:asciiTheme="minorHAnsi" w:hAnsiTheme="minorHAnsi" w:cs="Arial"/>
              <w:sz w:val="20"/>
              <w:szCs w:val="20"/>
            </w:rPr>
            <w:t>CAU’s</w:t>
          </w:r>
          <w:proofErr w:type="spellEnd"/>
          <w:r w:rsidRPr="00CB40D9">
            <w:rPr>
              <w:rFonts w:asciiTheme="minorHAnsi" w:hAnsiTheme="minorHAnsi" w:cs="Arial"/>
              <w:sz w:val="20"/>
              <w:szCs w:val="20"/>
            </w:rPr>
            <w:t xml:space="preserve"> realizar as inscrições e expedir as carteiras de identificação de profissionais e pessoas jurídicas habilitadas, na forma desta Lei, para exercerem atividades de arquitetura e urbanismo, mantendo o cadastro atualizado;</w:t>
          </w: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 xml:space="preserve">Considerando que o art. 7º da Resolução nº 18 do CAU/BR, que dispõe sobre os registros definitivos e temporários de profissionais no Conselho de Arquitetura e Urbanismo, define que o requerimento de registro deve ser </w:t>
          </w:r>
          <w:proofErr w:type="gramStart"/>
          <w:r w:rsidRPr="00CB40D9">
            <w:rPr>
              <w:rFonts w:asciiTheme="minorHAnsi" w:hAnsiTheme="minorHAnsi" w:cs="Arial"/>
              <w:sz w:val="20"/>
              <w:szCs w:val="20"/>
            </w:rPr>
            <w:t>apreciado e aprovado</w:t>
          </w:r>
          <w:proofErr w:type="gramEnd"/>
          <w:r w:rsidRPr="00CB40D9">
            <w:rPr>
              <w:rFonts w:asciiTheme="minorHAnsi" w:hAnsiTheme="minorHAnsi" w:cs="Arial"/>
              <w:sz w:val="20"/>
              <w:szCs w:val="20"/>
            </w:rPr>
            <w:t xml:space="preserve"> pela Comissão de Ensino do CAU/UF, nos seguintes termos:</w:t>
          </w: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4392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CB40D9">
            <w:rPr>
              <w:rFonts w:asciiTheme="minorHAnsi" w:hAnsiTheme="minorHAnsi" w:cs="Arial"/>
              <w:i/>
              <w:sz w:val="20"/>
              <w:szCs w:val="20"/>
            </w:rPr>
            <w:t xml:space="preserve">Art. 7° Apresentado o requerimento de registro profissional devidamente instruído, o processo digital será encaminhado à Comissão Permanente de Ensino e Formação Profissional do CAU/UF para apreciação. </w:t>
          </w:r>
        </w:p>
        <w:p w:rsidR="00B82FE1" w:rsidRPr="00CB40D9" w:rsidRDefault="00B82FE1" w:rsidP="00B82FE1">
          <w:pPr>
            <w:ind w:left="4392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CB40D9">
            <w:rPr>
              <w:rFonts w:asciiTheme="minorHAnsi" w:hAnsiTheme="minorHAnsi" w:cs="Arial"/>
              <w:i/>
              <w:sz w:val="20"/>
              <w:szCs w:val="20"/>
            </w:rPr>
            <w:lastRenderedPageBreak/>
            <w:t>Parágrafo único. O registro do profissional diplomado no País será concedido após sua aprovação pela Comissão referida no caput deste artigo, respeitados os procedimentos para esse fim previstos no SICCAU.</w:t>
          </w: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    </w: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 xml:space="preserve">Considerando o preenchimento dos requisitos pelo solicitante, a análise dos documentos obrigatórios apresentados pelo requerente e a minuciosa conferência dos dados pela Unidade Técnica do CAU/RS em sua rotina de trabalho. </w:t>
          </w: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 xml:space="preserve">A Comissão de Ensino e Formação (CEF-CAU/RS), no uso de suas atribuições conferidas pelo artigo 46, incisos I e IV do Regimento Interno do CAU/RS, </w:t>
          </w:r>
          <w:r w:rsidRPr="00CB40D9">
            <w:rPr>
              <w:rFonts w:asciiTheme="minorHAnsi" w:hAnsiTheme="minorHAnsi" w:cs="Arial"/>
              <w:b/>
              <w:sz w:val="20"/>
              <w:szCs w:val="20"/>
            </w:rPr>
            <w:t>DELIBERA</w:t>
          </w:r>
          <w:r w:rsidRPr="00CB40D9">
            <w:rPr>
              <w:rFonts w:asciiTheme="minorHAnsi" w:hAnsiTheme="minorHAnsi" w:cs="Arial"/>
              <w:sz w:val="20"/>
              <w:szCs w:val="20"/>
            </w:rPr>
            <w:t xml:space="preserve">, por unanimidade, pela homologação dos registros efetuados pelo setor de “Registros” da Unidade Técnica do CAU/RS, no período de </w:t>
          </w:r>
          <w:r w:rsidRPr="00CB40D9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begin"/>
          </w:r>
          <w:r w:rsidRPr="00CB40D9">
            <w:rPr>
              <w:rFonts w:asciiTheme="minorHAnsi" w:hAnsiTheme="minorHAnsi" w:cs="Arial"/>
              <w:color w:val="000000"/>
              <w:sz w:val="20"/>
              <w:szCs w:val="20"/>
            </w:rPr>
            <w:instrText xml:space="preserve"> AUTOTEXT  " Em Branco"  \* MERGEFORMAT </w:instrText>
          </w:r>
          <w:r w:rsidRPr="00CB40D9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separate"/>
          </w:r>
          <w:r w:rsidRPr="00CB40D9">
            <w:rPr>
              <w:rFonts w:asciiTheme="minorHAnsi" w:hAnsiTheme="minorHAnsi" w:cs="Arial"/>
              <w:color w:val="000000"/>
              <w:sz w:val="20"/>
              <w:szCs w:val="20"/>
            </w:rPr>
            <w:t>27</w:t>
          </w:r>
          <w:r w:rsidRPr="00CB40D9">
            <w:rPr>
              <w:rFonts w:asciiTheme="minorHAnsi" w:hAnsiTheme="minorHAnsi"/>
              <w:sz w:val="20"/>
              <w:szCs w:val="20"/>
            </w:rPr>
            <w:t xml:space="preserve">/02/2015 a 16/03/2015 </w:t>
          </w:r>
          <w:r w:rsidRPr="00CB40D9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end"/>
          </w:r>
          <w:r w:rsidRPr="00CB40D9">
            <w:rPr>
              <w:rFonts w:asciiTheme="minorHAnsi" w:hAnsiTheme="minorHAnsi" w:cs="Arial"/>
              <w:sz w:val="20"/>
              <w:szCs w:val="20"/>
            </w:rPr>
            <w:t>, conforme Anexo I “RELATÓRIO DE REGISTROS HOMOLOGADOS”.</w:t>
          </w: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>Os procedimentos aprovados e adotados para homologação de registros concedidos pela Unidade Técnica vigora como metodologia executada nos termos da Deliberação nº 004/2013 da CEF-CAU/RS pela equipe de assistentes responsáveis conjuntamente com a Comissão de Ensino e Formação do CAU/RS.</w:t>
          </w:r>
        </w:p>
        <w:p w:rsidR="00B82FE1" w:rsidRPr="00CB40D9" w:rsidRDefault="00B82FE1" w:rsidP="00B82FE1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>Esta é a deliberação desta Comissão.</w:t>
          </w:r>
        </w:p>
        <w:p w:rsidR="00B82FE1" w:rsidRPr="00CB40D9" w:rsidRDefault="00B82FE1" w:rsidP="00B82FE1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>Nestes termos, roga-se pelo encaminhamento para votação Plenária.</w:t>
          </w:r>
        </w:p>
        <w:p w:rsidR="00B82FE1" w:rsidRPr="00CB40D9" w:rsidRDefault="00B82FE1" w:rsidP="00B82FE1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>Porto Alegre, 17 de março de 2015.</w:t>
          </w:r>
        </w:p>
        <w:p w:rsidR="00B82FE1" w:rsidRPr="00CB40D9" w:rsidRDefault="00B82FE1" w:rsidP="00B82FE1">
          <w:pPr>
            <w:ind w:left="2124" w:firstLine="1276"/>
            <w:jc w:val="right"/>
            <w:rPr>
              <w:rFonts w:asciiTheme="minorHAnsi" w:hAnsiTheme="minorHAnsi" w:cs="Arial"/>
              <w:sz w:val="20"/>
              <w:szCs w:val="20"/>
            </w:rPr>
          </w:pPr>
        </w:p>
        <w:p w:rsidR="00B82FE1" w:rsidRPr="00CB40D9" w:rsidRDefault="00B82FE1" w:rsidP="00B82FE1">
          <w:pPr>
            <w:ind w:left="2124" w:firstLine="127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</w:p>
        <w:p w:rsidR="00B82FE1" w:rsidRPr="00CB40D9" w:rsidRDefault="00B82FE1" w:rsidP="00B82FE1">
          <w:pPr>
            <w:ind w:left="2124"/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CB40D9">
            <w:rPr>
              <w:rFonts w:asciiTheme="minorHAnsi" w:hAnsiTheme="minorHAnsi" w:cs="Arial"/>
              <w:b/>
              <w:sz w:val="20"/>
              <w:szCs w:val="20"/>
            </w:rPr>
            <w:t>Luiz Antônio Machado Veríssimo</w:t>
          </w:r>
        </w:p>
        <w:p w:rsidR="00B82FE1" w:rsidRPr="00CB40D9" w:rsidRDefault="00B82FE1" w:rsidP="00B82FE1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B40D9">
            <w:rPr>
              <w:rFonts w:asciiTheme="minorHAnsi" w:hAnsiTheme="minorHAnsi" w:cs="Arial"/>
              <w:sz w:val="20"/>
              <w:szCs w:val="20"/>
            </w:rPr>
            <w:t>Coordenador da Comissão de Ensino e Formação</w:t>
          </w:r>
        </w:p>
        <w:p w:rsidR="0032104E" w:rsidRPr="00D4008C" w:rsidRDefault="00B82FE1" w:rsidP="00B82FE1">
          <w:pPr>
            <w:ind w:left="2124"/>
            <w:jc w:val="center"/>
            <w:rPr>
              <w:rFonts w:asciiTheme="minorHAnsi" w:hAnsiTheme="minorHAnsi" w:cs="Arial"/>
              <w:sz w:val="18"/>
              <w:szCs w:val="22"/>
            </w:rPr>
          </w:pPr>
          <w:proofErr w:type="gramStart"/>
          <w:r w:rsidRPr="00CB40D9">
            <w:rPr>
              <w:rFonts w:asciiTheme="minorHAnsi" w:hAnsiTheme="minorHAnsi" w:cs="Arial"/>
              <w:sz w:val="20"/>
              <w:szCs w:val="20"/>
            </w:rPr>
            <w:t>Conselho de Arquitetura e Urbanismo do Rio Grande do Sul</w:t>
          </w:r>
          <w:r>
            <w:rPr>
              <w:rFonts w:asciiTheme="minorHAnsi" w:hAnsiTheme="minorHAnsi" w:cs="Arial"/>
              <w:sz w:val="20"/>
              <w:szCs w:val="20"/>
            </w:rPr>
            <w:t>”</w:t>
          </w:r>
          <w:proofErr w:type="gramEnd"/>
        </w:p>
        <w:p w:rsidR="0032104E" w:rsidRPr="00D4008C" w:rsidRDefault="0032104E" w:rsidP="0032104E">
          <w:pPr>
            <w:autoSpaceDE w:val="0"/>
            <w:autoSpaceDN w:val="0"/>
            <w:adjustRightInd w:val="0"/>
            <w:ind w:left="2124" w:right="-26"/>
            <w:jc w:val="center"/>
            <w:rPr>
              <w:rFonts w:ascii="Calibri" w:hAnsi="Calibri" w:cs="Calibri"/>
              <w:b/>
              <w:bCs/>
              <w:sz w:val="20"/>
            </w:rPr>
          </w:pPr>
        </w:p>
        <w:p w:rsidR="00C62942" w:rsidRPr="00C62942" w:rsidRDefault="001425C5" w:rsidP="0032104E">
          <w:pPr>
            <w:ind w:left="1416" w:firstLine="24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B82FE1">
            <w:rPr>
              <w:rFonts w:asciiTheme="minorHAnsi" w:hAnsiTheme="minorHAnsi" w:cstheme="minorHAnsi"/>
            </w:rPr>
            <w:t>13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 xml:space="preserve">votos a favor e </w:t>
          </w:r>
          <w:r w:rsidR="00B82FE1">
            <w:rPr>
              <w:rFonts w:asciiTheme="minorHAnsi" w:hAnsiTheme="minorHAnsi" w:cstheme="minorHAnsi"/>
            </w:rPr>
            <w:t>03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>ausência</w:t>
          </w:r>
          <w:r w:rsidR="00BE3D36">
            <w:rPr>
              <w:rFonts w:asciiTheme="minorHAnsi" w:hAnsiTheme="minorHAnsi" w:cstheme="minorHAnsi"/>
            </w:rPr>
            <w:t>s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82FE1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7B6A10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p w:rsidR="0090289B" w:rsidRDefault="0090289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B82FE1" w:rsidRPr="00CB40D9" w:rsidRDefault="00B82FE1" w:rsidP="00B82FE1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CB40D9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RELATÓRIO DE REGISTROS HOMOLOGADOS.</w:t>
      </w:r>
    </w:p>
    <w:p w:rsidR="00B82FE1" w:rsidRPr="00CB40D9" w:rsidRDefault="00B82FE1" w:rsidP="00B82FE1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CB40D9">
        <w:rPr>
          <w:rFonts w:asciiTheme="minorHAnsi" w:hAnsiTheme="minorHAnsi" w:cs="Arial"/>
          <w:b/>
          <w:sz w:val="22"/>
          <w:szCs w:val="22"/>
        </w:rPr>
        <w:t>Comissão de Exercício Profissional do CAU/RS</w:t>
      </w:r>
    </w:p>
    <w:p w:rsidR="00B82FE1" w:rsidRPr="00CB40D9" w:rsidRDefault="00B82FE1" w:rsidP="00B82FE1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  <w:r w:rsidRPr="00CB40D9">
        <w:rPr>
          <w:rFonts w:asciiTheme="minorHAnsi" w:hAnsiTheme="minorHAnsi" w:cs="Arial"/>
          <w:b/>
          <w:sz w:val="22"/>
          <w:szCs w:val="22"/>
        </w:rPr>
        <w:t>Data da reunião da CEF-CAU/RS:</w:t>
      </w:r>
      <w:r w:rsidRPr="00CB40D9">
        <w:rPr>
          <w:rFonts w:asciiTheme="minorHAnsi" w:hAnsiTheme="minorHAnsi" w:cs="Arial"/>
          <w:sz w:val="22"/>
          <w:szCs w:val="22"/>
        </w:rPr>
        <w:t xml:space="preserve"> 17 de março de 2015.</w:t>
      </w:r>
    </w:p>
    <w:p w:rsidR="00B82FE1" w:rsidRPr="00CB40D9" w:rsidRDefault="00B82FE1" w:rsidP="00B82FE1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  <w:r w:rsidRPr="00CB40D9">
        <w:rPr>
          <w:rFonts w:asciiTheme="minorHAnsi" w:hAnsiTheme="minorHAnsi" w:cs="Arial"/>
          <w:b/>
          <w:sz w:val="22"/>
          <w:szCs w:val="22"/>
        </w:rPr>
        <w:t>Período da solicitação dos registros:</w:t>
      </w:r>
      <w:r w:rsidRPr="00CB40D9">
        <w:rPr>
          <w:rFonts w:asciiTheme="minorHAnsi" w:hAnsiTheme="minorHAnsi" w:cs="Arial"/>
          <w:sz w:val="22"/>
          <w:szCs w:val="22"/>
        </w:rPr>
        <w:t xml:space="preserve"> De 27 de fevereiro a 16 de março de 2015.</w:t>
      </w:r>
    </w:p>
    <w:tbl>
      <w:tblPr>
        <w:tblpPr w:leftFromText="141" w:rightFromText="141" w:vertAnchor="text" w:horzAnchor="margin" w:tblpXSpec="center" w:tblpY="1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4473"/>
        <w:gridCol w:w="4374"/>
      </w:tblGrid>
      <w:tr w:rsidR="00B82FE1" w:rsidRPr="00CB40D9" w:rsidTr="00A75EF0">
        <w:trPr>
          <w:trHeight w:hRule="exact" w:val="719"/>
          <w:tblHeader/>
        </w:trPr>
        <w:tc>
          <w:tcPr>
            <w:tcW w:w="582" w:type="dxa"/>
            <w:shd w:val="clear" w:color="auto" w:fill="BFBFBF" w:themeFill="background1" w:themeFillShade="BF"/>
          </w:tcPr>
          <w:p w:rsidR="00B82FE1" w:rsidRPr="00CB40D9" w:rsidRDefault="00B82FE1" w:rsidP="00A75EF0">
            <w:pPr>
              <w:pStyle w:val="Defaul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473" w:type="dxa"/>
            <w:shd w:val="clear" w:color="auto" w:fill="BFBFBF" w:themeFill="background1" w:themeFillShade="BF"/>
            <w:vAlign w:val="center"/>
          </w:tcPr>
          <w:p w:rsidR="00B82FE1" w:rsidRPr="00CB40D9" w:rsidRDefault="00B82FE1" w:rsidP="00A75EF0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B40D9">
              <w:rPr>
                <w:rFonts w:asciiTheme="minorHAnsi" w:hAnsiTheme="minorHAnsi" w:cs="Tahoma"/>
                <w:b/>
                <w:sz w:val="22"/>
                <w:szCs w:val="22"/>
              </w:rPr>
              <w:t>Profissional</w:t>
            </w:r>
          </w:p>
        </w:tc>
        <w:tc>
          <w:tcPr>
            <w:tcW w:w="4374" w:type="dxa"/>
            <w:shd w:val="clear" w:color="auto" w:fill="BFBFBF" w:themeFill="background1" w:themeFillShade="BF"/>
            <w:vAlign w:val="center"/>
          </w:tcPr>
          <w:p w:rsidR="00B82FE1" w:rsidRPr="00CB40D9" w:rsidRDefault="00B82FE1" w:rsidP="00A75EF0">
            <w:pPr>
              <w:pStyle w:val="Default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40D9">
              <w:rPr>
                <w:rFonts w:asciiTheme="minorHAnsi" w:hAnsiTheme="minorHAnsi" w:cs="Tahoma"/>
                <w:b/>
                <w:sz w:val="22"/>
                <w:szCs w:val="22"/>
              </w:rPr>
              <w:t>Protocolo SICCAU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01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Ana Cláudia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Fiorim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229361/2015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02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Isadora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Forner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Stefanello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230267/2015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03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Mariano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Darold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230282/2015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04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Tiago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Forner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Stefanello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230348/2015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05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Felipe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Porfiro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De Oliveira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230714/2015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06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Graziane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Da Silva Brum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230746/2015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07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Nereu Jose Constante Junior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230760/2015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08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Morgana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Formolo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230783/2015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09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Indiana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Boscato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230860/2015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Caroline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Bisol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230950/2015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Regina Haas De Lima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230961/2015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Cleomar Braga Padilha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231280/2015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Giuliana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Xavier Barbieri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231652/2015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Candida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Bacarin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Pereira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231806/2015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Guilherme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Fussieger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De Lima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232232/2015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Laura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Venturella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Alves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Leipelt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232376/2015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Tiziane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Mandler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232389/2015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Érica Daniel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Vitali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232404/2015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Ana Laura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Caino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Teixeira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Falavigna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232449/2015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Patrícia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Kuester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232534/2015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Roberta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Scheid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232645/2015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Ana Paula Both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232681/2015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Shaiane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De Camargo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232806/2015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Ingrid Ramos Souza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232884/2015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lastRenderedPageBreak/>
              <w:t>25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Jessica Dos Santos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Schossler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233152/2015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Alana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Silvestro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Armiliato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233190/2015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Alana Quadros Do Amaral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233218/2015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Daiana Barreira Bastos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233361/2015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Danielle Guarda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233300/2015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Saymon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Rech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Dall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Alba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232741/2015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Milene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Stefânia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Fernandes Silveira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233414/2015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33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Tayra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Wagner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Zucchetti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233440/2015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34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Fernanda Inês Weber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233475/2015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Yasmim </w:t>
            </w:r>
            <w:proofErr w:type="spellStart"/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Vellar</w:t>
            </w:r>
            <w:proofErr w:type="spellEnd"/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Gomes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233486/2015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36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Tamires </w:t>
            </w:r>
            <w:proofErr w:type="spellStart"/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Bienert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233499/2015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Isadora </w:t>
            </w:r>
            <w:proofErr w:type="spellStart"/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Decorato</w:t>
            </w:r>
            <w:proofErr w:type="spellEnd"/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de Oliveira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233822/2015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38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Silvia Pereira </w:t>
            </w:r>
            <w:proofErr w:type="spellStart"/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Mandarino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234463/2015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39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Diana </w:t>
            </w:r>
            <w:proofErr w:type="spellStart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Taísa</w:t>
            </w:r>
            <w:proofErr w:type="spellEnd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do Nascimento </w:t>
            </w:r>
            <w:proofErr w:type="spellStart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Seibt</w:t>
            </w:r>
            <w:proofErr w:type="spellEnd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Peixoto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234503/2015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Laura </w:t>
            </w: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Zanatta</w:t>
            </w:r>
            <w:proofErr w:type="spellEnd"/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 Martins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234542/2015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41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Luciano dos </w:t>
            </w:r>
            <w:proofErr w:type="gramStart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Santos Oliveira</w:t>
            </w:r>
            <w:proofErr w:type="gram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234576/2015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42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Amanda de Medeiros Rosa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234714/2015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43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Graciele</w:t>
            </w:r>
            <w:proofErr w:type="spellEnd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Elise Müller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234739/2015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44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Filipi</w:t>
            </w:r>
            <w:proofErr w:type="spellEnd"/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Raddatz</w:t>
            </w:r>
            <w:proofErr w:type="spellEnd"/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Tomazetti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234759/2015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45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Alice </w:t>
            </w:r>
            <w:proofErr w:type="spellStart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Pichinatti</w:t>
            </w:r>
            <w:proofErr w:type="spellEnd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dos Santos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234797/2015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46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Vinícius </w:t>
            </w: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Fiegenbaum</w:t>
            </w:r>
            <w:proofErr w:type="spellEnd"/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Wittke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234816/2015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Ana Claudia </w:t>
            </w:r>
            <w:proofErr w:type="spellStart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Seron</w:t>
            </w:r>
            <w:proofErr w:type="spellEnd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Ozório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234828/2015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48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Gabriella</w:t>
            </w:r>
            <w:proofErr w:type="spellEnd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Ely </w:t>
            </w:r>
            <w:proofErr w:type="spellStart"/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Werres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234907/2015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49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Gabriela </w:t>
            </w: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Nedel</w:t>
            </w:r>
            <w:proofErr w:type="spellEnd"/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Kist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232816/2015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50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Jean Carlo Marcante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233255/2015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51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Matheus Simon Dos Santos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234703/2015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52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Alana Machado De Oliveira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234258/2015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53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Tatiana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Forgiarini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Pereira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235896/2015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54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Jenifer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Lamberti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Cotliarenko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235944/2015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55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Rafaela Dal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Castel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235973/2015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lastRenderedPageBreak/>
              <w:t>56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Samantha De Oliveira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Menger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236008/2015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57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Francielle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Tavares Riva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236017/2015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58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Cristie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Signor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Saretto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235708/2015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59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Cristina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Gianini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Cassol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236181/2015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Nathalia Teixeira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Gnutzmann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236206/2015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61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Juliano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Greff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Cassenote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235565/2015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62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Paola Santos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Berthes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Da Silva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236224/2015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63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 xml:space="preserve">Eduarda De Sá E Silva </w:t>
            </w:r>
            <w:proofErr w:type="spellStart"/>
            <w:r w:rsidRPr="00CB40D9">
              <w:rPr>
                <w:rFonts w:asciiTheme="minorHAnsi" w:hAnsiTheme="minorHAnsi" w:cs="Arial"/>
                <w:sz w:val="22"/>
                <w:szCs w:val="22"/>
              </w:rPr>
              <w:t>Houayek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236243/2015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64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Jean Antônio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Tomazelli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235499/2015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65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CB40D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Jéssica </w:t>
            </w:r>
            <w:proofErr w:type="spellStart"/>
            <w:r w:rsidRPr="00CB40D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Corsini</w:t>
            </w:r>
            <w:proofErr w:type="spellEnd"/>
            <w:r w:rsidRPr="00CB40D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Vieira</w:t>
            </w:r>
          </w:p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236271/2015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66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Bibiana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Ko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Freitag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Neubarth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236329/2015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67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Daniela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Biasuz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Trevisan</w:t>
            </w:r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236343/2015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68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Betina</w:t>
            </w:r>
            <w:proofErr w:type="spellEnd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Luiza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Beilfuss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236354/2015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69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Franciele Basso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Cainelli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236373/2015</w:t>
            </w:r>
          </w:p>
        </w:tc>
      </w:tr>
      <w:tr w:rsidR="00B82FE1" w:rsidRPr="00CB40D9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70</w:t>
            </w:r>
          </w:p>
        </w:tc>
        <w:tc>
          <w:tcPr>
            <w:tcW w:w="4473" w:type="dxa"/>
            <w:vAlign w:val="center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Ana Helena </w:t>
            </w:r>
            <w:proofErr w:type="spellStart"/>
            <w:r w:rsidRPr="00CB40D9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Dreissig</w:t>
            </w:r>
            <w:proofErr w:type="spellEnd"/>
          </w:p>
        </w:tc>
        <w:tc>
          <w:tcPr>
            <w:tcW w:w="4374" w:type="dxa"/>
          </w:tcPr>
          <w:p w:rsidR="00B82FE1" w:rsidRPr="00CB40D9" w:rsidRDefault="00B82FE1" w:rsidP="00A75EF0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40D9">
              <w:rPr>
                <w:rFonts w:asciiTheme="minorHAnsi" w:hAnsiTheme="minorHAnsi" w:cs="Arial"/>
                <w:sz w:val="22"/>
                <w:szCs w:val="22"/>
              </w:rPr>
              <w:t>235875/2015</w:t>
            </w:r>
          </w:p>
        </w:tc>
      </w:tr>
    </w:tbl>
    <w:p w:rsidR="00B82FE1" w:rsidRPr="00CB40D9" w:rsidRDefault="00B82FE1" w:rsidP="00B82FE1">
      <w:pPr>
        <w:spacing w:before="120" w:after="120"/>
        <w:rPr>
          <w:rFonts w:asciiTheme="minorHAnsi" w:hAnsiTheme="minorHAnsi" w:cs="Arial"/>
          <w:sz w:val="22"/>
          <w:szCs w:val="22"/>
        </w:rPr>
      </w:pPr>
    </w:p>
    <w:p w:rsidR="00932750" w:rsidRPr="007B6A10" w:rsidRDefault="00932750" w:rsidP="00B82F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32750" w:rsidRPr="007B6A10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C5" w:rsidRDefault="001425C5">
      <w:r>
        <w:separator/>
      </w:r>
    </w:p>
  </w:endnote>
  <w:endnote w:type="continuationSeparator" w:id="0">
    <w:p w:rsidR="001425C5" w:rsidRDefault="0014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C5" w:rsidRDefault="001425C5">
      <w:r>
        <w:separator/>
      </w:r>
    </w:p>
  </w:footnote>
  <w:footnote w:type="continuationSeparator" w:id="0">
    <w:p w:rsidR="001425C5" w:rsidRDefault="0014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99132EF" wp14:editId="125BBBB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3D1A7E" wp14:editId="172E4AC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5F6DF66" wp14:editId="4AE52D9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780"/>
    <w:rsid w:val="000F27B3"/>
    <w:rsid w:val="00102876"/>
    <w:rsid w:val="001129CA"/>
    <w:rsid w:val="00126DE8"/>
    <w:rsid w:val="001425C5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93D69"/>
    <w:rsid w:val="00695492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90289B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64E2A"/>
    <w:rsid w:val="00B82FE1"/>
    <w:rsid w:val="00B86EC0"/>
    <w:rsid w:val="00BA25B4"/>
    <w:rsid w:val="00BC415D"/>
    <w:rsid w:val="00BD6F50"/>
    <w:rsid w:val="00BE3D36"/>
    <w:rsid w:val="00C03C69"/>
    <w:rsid w:val="00C31DFA"/>
    <w:rsid w:val="00C55B31"/>
    <w:rsid w:val="00C62942"/>
    <w:rsid w:val="00C65B7D"/>
    <w:rsid w:val="00CA34E3"/>
    <w:rsid w:val="00CA4BE4"/>
    <w:rsid w:val="00CA619C"/>
    <w:rsid w:val="00CB6D4B"/>
    <w:rsid w:val="00CD392E"/>
    <w:rsid w:val="00CE0956"/>
    <w:rsid w:val="00CF65E4"/>
    <w:rsid w:val="00D4483D"/>
    <w:rsid w:val="00D464F6"/>
    <w:rsid w:val="00D504C9"/>
    <w:rsid w:val="00D62696"/>
    <w:rsid w:val="00D9729D"/>
    <w:rsid w:val="00DB3607"/>
    <w:rsid w:val="00DE025C"/>
    <w:rsid w:val="00DE10C3"/>
    <w:rsid w:val="00DE73DA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82F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82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82F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82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424300"/>
    <w:rsid w:val="004D3037"/>
    <w:rsid w:val="00547B85"/>
    <w:rsid w:val="005F2395"/>
    <w:rsid w:val="0066500E"/>
    <w:rsid w:val="00736752"/>
    <w:rsid w:val="00943A84"/>
    <w:rsid w:val="00B4497D"/>
    <w:rsid w:val="00C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F239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F23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1131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04/2015</dc:subject>
  <dc:creator>comunica</dc:creator>
  <cp:lastModifiedBy>Usuário</cp:lastModifiedBy>
  <cp:revision>38</cp:revision>
  <cp:lastPrinted>2014-12-12T17:51:00Z</cp:lastPrinted>
  <dcterms:created xsi:type="dcterms:W3CDTF">2014-03-24T16:38:00Z</dcterms:created>
  <dcterms:modified xsi:type="dcterms:W3CDTF">2015-03-26T13:01:00Z</dcterms:modified>
</cp:coreProperties>
</file>