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633EA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33EA9">
        <w:rPr>
          <w:rFonts w:ascii="Arial" w:hAnsi="Arial" w:cs="Arial"/>
          <w:b/>
          <w:sz w:val="22"/>
          <w:szCs w:val="22"/>
        </w:rPr>
        <w:t>DELIBERAÇÃO</w:t>
      </w:r>
    </w:p>
    <w:p w:rsidR="001C4B0F" w:rsidRPr="00633EA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633EA9" w:rsidTr="0075293D">
        <w:trPr>
          <w:trHeight w:val="170"/>
        </w:trPr>
        <w:tc>
          <w:tcPr>
            <w:tcW w:w="3652" w:type="dxa"/>
            <w:vAlign w:val="center"/>
          </w:tcPr>
          <w:p w:rsidR="00F73393" w:rsidRPr="00633EA9" w:rsidRDefault="00F73393" w:rsidP="00E72D2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33EA9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633EA9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633EA9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633EA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633E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734B1" w:rsidRPr="00633EA9"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711710" w:rsidRPr="00633EA9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633E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633EA9" w:rsidRDefault="00F73393" w:rsidP="0055091B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633EA9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07793D" w:rsidRPr="00633EA9">
              <w:rPr>
                <w:rFonts w:ascii="Arial" w:hAnsi="Arial" w:cs="Arial"/>
                <w:sz w:val="22"/>
                <w:szCs w:val="22"/>
              </w:rPr>
              <w:t>A</w:t>
            </w:r>
            <w:r w:rsidR="003734B1" w:rsidRPr="00633EA9">
              <w:rPr>
                <w:rFonts w:ascii="Arial" w:hAnsi="Arial" w:cs="Arial"/>
                <w:sz w:val="22"/>
                <w:szCs w:val="22"/>
              </w:rPr>
              <w:t>gendamento da Reunião Plenária de       fevereiro</w:t>
            </w:r>
            <w:r w:rsidR="0055091B" w:rsidRPr="00633EA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734B1" w:rsidRPr="00633EA9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</w:tr>
      <w:tr w:rsidR="001C4B0F" w:rsidRPr="00633EA9" w:rsidTr="0075293D">
        <w:trPr>
          <w:trHeight w:val="170"/>
        </w:trPr>
        <w:tc>
          <w:tcPr>
            <w:tcW w:w="3652" w:type="dxa"/>
            <w:vAlign w:val="center"/>
          </w:tcPr>
          <w:p w:rsidR="001C4B0F" w:rsidRPr="00633EA9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633EA9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DF323C" w:rsidRPr="00633EA9">
              <w:rPr>
                <w:rFonts w:ascii="Arial" w:hAnsi="Arial" w:cs="Arial"/>
                <w:sz w:val="22"/>
                <w:szCs w:val="22"/>
              </w:rPr>
              <w:t>Qu</w:t>
            </w:r>
            <w:r w:rsidR="00981F06" w:rsidRPr="00633EA9">
              <w:rPr>
                <w:rFonts w:ascii="Arial" w:hAnsi="Arial" w:cs="Arial"/>
                <w:sz w:val="22"/>
                <w:szCs w:val="22"/>
              </w:rPr>
              <w:t>in</w:t>
            </w:r>
            <w:r w:rsidR="00DF323C" w:rsidRPr="00633EA9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633EA9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633EA9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633EA9" w:rsidRDefault="00F73393" w:rsidP="007117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33EA9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633EA9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633EA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633EA9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Pr="00633EA9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633E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633EA9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07793D" w:rsidRPr="00633EA9" w:rsidRDefault="0055091B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633EA9">
        <w:rPr>
          <w:rFonts w:ascii="Arial" w:hAnsi="Arial" w:cs="Arial"/>
          <w:sz w:val="22"/>
          <w:szCs w:val="22"/>
        </w:rPr>
        <w:t>Definiu</w:t>
      </w:r>
      <w:r w:rsidR="007343A3" w:rsidRPr="00633EA9">
        <w:rPr>
          <w:rFonts w:ascii="Arial" w:hAnsi="Arial" w:cs="Arial"/>
          <w:sz w:val="22"/>
          <w:szCs w:val="22"/>
        </w:rPr>
        <w:t xml:space="preserve"> a data da Reunião Plenária de          fevereiro de 2012.</w:t>
      </w:r>
    </w:p>
    <w:p w:rsidR="00643590" w:rsidRPr="00633EA9" w:rsidRDefault="0007793D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633EA9">
        <w:rPr>
          <w:rFonts w:ascii="Arial" w:hAnsi="Arial" w:cs="Arial"/>
          <w:sz w:val="22"/>
          <w:szCs w:val="22"/>
        </w:rPr>
        <w:t xml:space="preserve"> </w:t>
      </w:r>
    </w:p>
    <w:p w:rsidR="00643590" w:rsidRPr="00633EA9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EA9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633EA9">
        <w:rPr>
          <w:rFonts w:ascii="Arial" w:hAnsi="Arial" w:cs="Arial"/>
          <w:sz w:val="22"/>
          <w:szCs w:val="22"/>
        </w:rPr>
        <w:t xml:space="preserve">reunido em </w:t>
      </w:r>
      <w:r w:rsidR="00DF323C" w:rsidRPr="00633EA9">
        <w:rPr>
          <w:rFonts w:ascii="Arial" w:hAnsi="Arial" w:cs="Arial"/>
          <w:sz w:val="22"/>
          <w:szCs w:val="22"/>
        </w:rPr>
        <w:t>27</w:t>
      </w:r>
      <w:r w:rsidR="009E0965" w:rsidRPr="00633EA9">
        <w:rPr>
          <w:rFonts w:ascii="Arial" w:hAnsi="Arial" w:cs="Arial"/>
          <w:sz w:val="22"/>
          <w:szCs w:val="22"/>
        </w:rPr>
        <w:t xml:space="preserve"> de </w:t>
      </w:r>
      <w:r w:rsidR="00711710" w:rsidRPr="00633EA9">
        <w:rPr>
          <w:rFonts w:ascii="Arial" w:hAnsi="Arial" w:cs="Arial"/>
          <w:sz w:val="22"/>
          <w:szCs w:val="22"/>
        </w:rPr>
        <w:t>janeiro de 2012</w:t>
      </w:r>
      <w:r w:rsidR="0088780D" w:rsidRPr="00633EA9">
        <w:rPr>
          <w:rFonts w:ascii="Arial" w:hAnsi="Arial" w:cs="Arial"/>
          <w:sz w:val="22"/>
          <w:szCs w:val="22"/>
        </w:rPr>
        <w:t xml:space="preserve">, </w:t>
      </w:r>
      <w:r w:rsidR="009F0B15" w:rsidRPr="00633EA9">
        <w:rPr>
          <w:rFonts w:ascii="Arial" w:hAnsi="Arial" w:cs="Arial"/>
          <w:sz w:val="22"/>
          <w:szCs w:val="22"/>
        </w:rPr>
        <w:t>na sala d</w:t>
      </w:r>
      <w:r w:rsidR="00DF323C" w:rsidRPr="00633EA9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7343A3" w:rsidRPr="00633EA9">
        <w:rPr>
          <w:rFonts w:ascii="Arial" w:hAnsi="Arial" w:cs="Arial"/>
          <w:sz w:val="22"/>
          <w:szCs w:val="22"/>
        </w:rPr>
        <w:t xml:space="preserve">aprovou a data de 24 de fevereiro para </w:t>
      </w:r>
      <w:r w:rsidR="00446481" w:rsidRPr="00633EA9">
        <w:rPr>
          <w:rFonts w:ascii="Arial" w:hAnsi="Arial" w:cs="Arial"/>
          <w:sz w:val="22"/>
          <w:szCs w:val="22"/>
        </w:rPr>
        <w:t>a realização da</w:t>
      </w:r>
      <w:r w:rsidR="007343A3" w:rsidRPr="00633EA9">
        <w:rPr>
          <w:rFonts w:ascii="Arial" w:hAnsi="Arial" w:cs="Arial"/>
          <w:sz w:val="22"/>
          <w:szCs w:val="22"/>
        </w:rPr>
        <w:t xml:space="preserve"> Sexta Reunião</w:t>
      </w:r>
      <w:proofErr w:type="gramStart"/>
      <w:r w:rsidR="007343A3" w:rsidRPr="00633EA9">
        <w:rPr>
          <w:rFonts w:ascii="Arial" w:hAnsi="Arial" w:cs="Arial"/>
          <w:sz w:val="22"/>
          <w:szCs w:val="22"/>
        </w:rPr>
        <w:t xml:space="preserve">    </w:t>
      </w:r>
      <w:proofErr w:type="gramEnd"/>
      <w:r w:rsidR="007343A3" w:rsidRPr="00633EA9">
        <w:rPr>
          <w:rFonts w:ascii="Arial" w:hAnsi="Arial" w:cs="Arial"/>
          <w:sz w:val="22"/>
          <w:szCs w:val="22"/>
        </w:rPr>
        <w:t>Plenária.</w:t>
      </w:r>
    </w:p>
    <w:p w:rsidR="00643590" w:rsidRPr="00633EA9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633EA9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633EA9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33EA9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633EA9">
        <w:rPr>
          <w:rFonts w:ascii="Arial" w:hAnsi="Arial" w:cs="Arial"/>
          <w:b/>
          <w:sz w:val="22"/>
          <w:szCs w:val="22"/>
        </w:rPr>
        <w:t>Py</w:t>
      </w:r>
      <w:proofErr w:type="spellEnd"/>
      <w:r w:rsidRPr="00633EA9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633EA9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33EA9">
        <w:rPr>
          <w:rFonts w:ascii="Arial" w:hAnsi="Arial" w:cs="Arial"/>
          <w:sz w:val="22"/>
          <w:szCs w:val="22"/>
        </w:rPr>
        <w:t xml:space="preserve"> </w:t>
      </w:r>
      <w:r w:rsidR="009E0965" w:rsidRPr="00633EA9">
        <w:rPr>
          <w:rFonts w:ascii="Arial" w:hAnsi="Arial" w:cs="Arial"/>
          <w:sz w:val="22"/>
          <w:szCs w:val="22"/>
        </w:rPr>
        <w:t>Presidente</w:t>
      </w:r>
      <w:r w:rsidR="00DE72B4" w:rsidRPr="00633EA9">
        <w:rPr>
          <w:rFonts w:ascii="Arial" w:hAnsi="Arial" w:cs="Arial"/>
          <w:sz w:val="22"/>
          <w:szCs w:val="22"/>
        </w:rPr>
        <w:t xml:space="preserve"> do CAU/RS</w:t>
      </w:r>
      <w:r w:rsidRPr="00633EA9">
        <w:rPr>
          <w:rFonts w:ascii="Arial" w:hAnsi="Arial" w:cs="Arial"/>
          <w:sz w:val="22"/>
          <w:szCs w:val="22"/>
        </w:rPr>
        <w:t xml:space="preserve"> </w:t>
      </w:r>
    </w:p>
    <w:p w:rsidR="001C4B0F" w:rsidRPr="00633EA9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633EA9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FC" w:rsidRDefault="009507FC">
      <w:r>
        <w:separator/>
      </w:r>
    </w:p>
  </w:endnote>
  <w:endnote w:type="continuationSeparator" w:id="0">
    <w:p w:rsidR="009507FC" w:rsidRDefault="00950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FC" w:rsidRDefault="009507FC">
      <w:r>
        <w:separator/>
      </w:r>
    </w:p>
  </w:footnote>
  <w:footnote w:type="continuationSeparator" w:id="0">
    <w:p w:rsidR="009507FC" w:rsidRDefault="00950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7D336C">
    <w:pPr>
      <w:pStyle w:val="Cabealho"/>
    </w:pPr>
    <w:r w:rsidRPr="007D336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1AA1"/>
    <w:rsid w:val="001C4B0F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6539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5D48"/>
    <w:rsid w:val="00547D11"/>
    <w:rsid w:val="0055091B"/>
    <w:rsid w:val="005B7C46"/>
    <w:rsid w:val="005F6049"/>
    <w:rsid w:val="00606BBB"/>
    <w:rsid w:val="006221E9"/>
    <w:rsid w:val="006244F8"/>
    <w:rsid w:val="00625F7E"/>
    <w:rsid w:val="00633EA9"/>
    <w:rsid w:val="00634D68"/>
    <w:rsid w:val="00643590"/>
    <w:rsid w:val="006470C1"/>
    <w:rsid w:val="00675C0A"/>
    <w:rsid w:val="0069454C"/>
    <w:rsid w:val="006B5A1B"/>
    <w:rsid w:val="006C7798"/>
    <w:rsid w:val="006D443A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73569"/>
    <w:rsid w:val="007835E7"/>
    <w:rsid w:val="007A07F2"/>
    <w:rsid w:val="007D336C"/>
    <w:rsid w:val="007F516F"/>
    <w:rsid w:val="008059E2"/>
    <w:rsid w:val="00815AAF"/>
    <w:rsid w:val="00833CE4"/>
    <w:rsid w:val="00844780"/>
    <w:rsid w:val="008829FE"/>
    <w:rsid w:val="0088780D"/>
    <w:rsid w:val="008957EB"/>
    <w:rsid w:val="008D461C"/>
    <w:rsid w:val="00902484"/>
    <w:rsid w:val="009507FC"/>
    <w:rsid w:val="00954BE7"/>
    <w:rsid w:val="00961FD7"/>
    <w:rsid w:val="00965062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237A7"/>
    <w:rsid w:val="00C35067"/>
    <w:rsid w:val="00C449AA"/>
    <w:rsid w:val="00C55B31"/>
    <w:rsid w:val="00C61623"/>
    <w:rsid w:val="00C94B9E"/>
    <w:rsid w:val="00C9788A"/>
    <w:rsid w:val="00CB35C9"/>
    <w:rsid w:val="00CE4810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08910-4A2E-405A-903F-6CFAA79B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2012-04-04T13:34:00Z</cp:lastPrinted>
  <dcterms:created xsi:type="dcterms:W3CDTF">2012-04-05T13:38:00Z</dcterms:created>
  <dcterms:modified xsi:type="dcterms:W3CDTF">2012-04-09T17:29:00Z</dcterms:modified>
</cp:coreProperties>
</file>