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D36AC4" w:rsidRDefault="001C4B0F" w:rsidP="00D0187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36AC4">
        <w:rPr>
          <w:rFonts w:ascii="Arial" w:hAnsi="Arial" w:cs="Arial"/>
          <w:b/>
          <w:sz w:val="22"/>
          <w:szCs w:val="22"/>
        </w:rPr>
        <w:t>DELIBERAÇÃO</w:t>
      </w:r>
    </w:p>
    <w:p w:rsidR="001C4B0F" w:rsidRPr="00D36AC4" w:rsidRDefault="001C4B0F" w:rsidP="00513CB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F73393" w:rsidRPr="00D36AC4" w:rsidTr="00D428A4">
        <w:trPr>
          <w:trHeight w:val="170"/>
        </w:trPr>
        <w:tc>
          <w:tcPr>
            <w:tcW w:w="4077" w:type="dxa"/>
            <w:vAlign w:val="center"/>
          </w:tcPr>
          <w:p w:rsidR="00F73393" w:rsidRPr="00D36AC4" w:rsidRDefault="00F73393" w:rsidP="00D428A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D36AC4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D36AC4">
              <w:rPr>
                <w:rFonts w:ascii="Arial" w:hAnsi="Arial" w:cs="Arial"/>
                <w:b/>
                <w:sz w:val="22"/>
                <w:szCs w:val="22"/>
              </w:rPr>
              <w:t xml:space="preserve">PL 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7909F3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  <w:r w:rsidR="00D428A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711710" w:rsidRPr="00D36AC4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A51BEC" w:rsidRPr="00D36AC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529" w:type="dxa"/>
            <w:vAlign w:val="center"/>
          </w:tcPr>
          <w:p w:rsidR="00F73393" w:rsidRPr="00D36AC4" w:rsidRDefault="00D44690" w:rsidP="00D428A4">
            <w:pPr>
              <w:spacing w:line="276" w:lineRule="auto"/>
              <w:ind w:left="1026" w:hanging="99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Assunto:</w:t>
            </w:r>
            <w:r w:rsidR="00D428A4">
              <w:rPr>
                <w:rFonts w:ascii="Arial" w:hAnsi="Arial" w:cs="Arial"/>
                <w:sz w:val="22"/>
                <w:szCs w:val="22"/>
              </w:rPr>
              <w:t xml:space="preserve"> Regime de Diárias no </w:t>
            </w:r>
            <w:r w:rsidR="00D428A4" w:rsidRPr="00D428A4">
              <w:rPr>
                <w:rFonts w:ascii="Arial" w:hAnsi="Arial" w:cs="Arial"/>
                <w:sz w:val="22"/>
                <w:szCs w:val="22"/>
              </w:rPr>
              <w:t>Conselho de Arquit</w:t>
            </w:r>
            <w:r w:rsidR="00D428A4" w:rsidRPr="00D428A4">
              <w:rPr>
                <w:rFonts w:ascii="Arial" w:hAnsi="Arial" w:cs="Arial"/>
                <w:sz w:val="22"/>
                <w:szCs w:val="22"/>
              </w:rPr>
              <w:t>e</w:t>
            </w:r>
            <w:r w:rsidR="00D428A4" w:rsidRPr="00D428A4">
              <w:rPr>
                <w:rFonts w:ascii="Arial" w:hAnsi="Arial" w:cs="Arial"/>
                <w:sz w:val="22"/>
                <w:szCs w:val="22"/>
              </w:rPr>
              <w:t>tura e Urbanismo</w:t>
            </w:r>
            <w:r w:rsidR="00D428A4">
              <w:rPr>
                <w:rFonts w:ascii="Arial" w:hAnsi="Arial" w:cs="Arial"/>
                <w:sz w:val="22"/>
                <w:szCs w:val="22"/>
              </w:rPr>
              <w:t xml:space="preserve"> do Rio Grande do Sul.</w:t>
            </w:r>
          </w:p>
        </w:tc>
      </w:tr>
      <w:tr w:rsidR="001C4B0F" w:rsidRPr="00D36AC4" w:rsidTr="00D428A4">
        <w:trPr>
          <w:trHeight w:val="170"/>
        </w:trPr>
        <w:tc>
          <w:tcPr>
            <w:tcW w:w="4077" w:type="dxa"/>
            <w:vAlign w:val="center"/>
          </w:tcPr>
          <w:p w:rsidR="001C4B0F" w:rsidRPr="00D36AC4" w:rsidRDefault="002D250B" w:rsidP="00D428A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Conforme Ata aprovada da </w:t>
            </w:r>
            <w:r w:rsidR="00ED6E04">
              <w:rPr>
                <w:rFonts w:ascii="Arial" w:hAnsi="Arial" w:cs="Arial"/>
                <w:sz w:val="22"/>
                <w:szCs w:val="22"/>
              </w:rPr>
              <w:t>Décima Prime</w:t>
            </w:r>
            <w:r w:rsidR="00D428A4">
              <w:rPr>
                <w:rFonts w:ascii="Arial" w:hAnsi="Arial" w:cs="Arial"/>
                <w:sz w:val="22"/>
                <w:szCs w:val="22"/>
              </w:rPr>
              <w:t>ira</w:t>
            </w:r>
            <w:r w:rsidR="00301E66" w:rsidRPr="00D36AC4">
              <w:rPr>
                <w:rFonts w:ascii="Arial" w:hAnsi="Arial" w:cs="Arial"/>
                <w:sz w:val="22"/>
                <w:szCs w:val="22"/>
              </w:rPr>
              <w:t xml:space="preserve"> Reuni</w:t>
            </w:r>
            <w:r w:rsidR="002744A7" w:rsidRPr="00D36AC4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529" w:type="dxa"/>
            <w:vAlign w:val="center"/>
          </w:tcPr>
          <w:p w:rsidR="001C4B0F" w:rsidRPr="00D36AC4" w:rsidRDefault="00F73393" w:rsidP="00D428A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AC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428A4">
              <w:rPr>
                <w:rFonts w:ascii="Arial" w:hAnsi="Arial" w:cs="Arial"/>
                <w:sz w:val="22"/>
                <w:szCs w:val="22"/>
              </w:rPr>
              <w:t>25</w:t>
            </w:r>
            <w:r w:rsidRPr="000477BE">
              <w:rPr>
                <w:rFonts w:ascii="Arial" w:hAnsi="Arial" w:cs="Arial"/>
                <w:sz w:val="22"/>
                <w:szCs w:val="22"/>
              </w:rPr>
              <w:t>/</w:t>
            </w:r>
            <w:r w:rsidR="00711710" w:rsidRPr="000477BE">
              <w:rPr>
                <w:rFonts w:ascii="Arial" w:hAnsi="Arial" w:cs="Arial"/>
                <w:sz w:val="22"/>
                <w:szCs w:val="22"/>
              </w:rPr>
              <w:t>0</w:t>
            </w:r>
            <w:r w:rsidR="00B43805" w:rsidRPr="000477BE">
              <w:rPr>
                <w:rFonts w:ascii="Arial" w:hAnsi="Arial" w:cs="Arial"/>
                <w:sz w:val="22"/>
                <w:szCs w:val="22"/>
              </w:rPr>
              <w:t>5</w:t>
            </w:r>
            <w:r w:rsidRPr="000477BE">
              <w:rPr>
                <w:rFonts w:ascii="Arial" w:hAnsi="Arial" w:cs="Arial"/>
                <w:sz w:val="22"/>
                <w:szCs w:val="22"/>
              </w:rPr>
              <w:t>/201</w:t>
            </w:r>
            <w:r w:rsidR="00711710" w:rsidRPr="000477B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1C4B0F" w:rsidRPr="00D36AC4" w:rsidRDefault="001C4B0F" w:rsidP="00513CBE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D51EFE" w:rsidRPr="00D36AC4" w:rsidRDefault="00B43805" w:rsidP="00D428A4">
      <w:pPr>
        <w:spacing w:line="276" w:lineRule="auto"/>
        <w:ind w:left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Aprovou </w:t>
      </w:r>
      <w:r w:rsidR="00D428A4">
        <w:rPr>
          <w:rFonts w:ascii="Arial" w:hAnsi="Arial" w:cs="Arial"/>
          <w:sz w:val="22"/>
          <w:szCs w:val="22"/>
        </w:rPr>
        <w:t xml:space="preserve">o regime de diárias no âmbito do </w:t>
      </w:r>
      <w:r w:rsidR="00D428A4" w:rsidRPr="00D428A4">
        <w:rPr>
          <w:rFonts w:ascii="Arial" w:hAnsi="Arial" w:cs="Arial"/>
          <w:sz w:val="22"/>
          <w:szCs w:val="22"/>
        </w:rPr>
        <w:t>Conselho de Arquitetura e Urbanismo</w:t>
      </w:r>
      <w:r w:rsidR="00D428A4">
        <w:rPr>
          <w:rFonts w:ascii="Arial" w:hAnsi="Arial" w:cs="Arial"/>
          <w:sz w:val="22"/>
          <w:szCs w:val="22"/>
        </w:rPr>
        <w:t xml:space="preserve"> do Rio Grande do Sul – CAU/RS e dá outras providências.</w:t>
      </w:r>
    </w:p>
    <w:p w:rsidR="00007FD0" w:rsidRPr="00D36AC4" w:rsidRDefault="00007FD0" w:rsidP="00513CBE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</w:p>
    <w:p w:rsidR="004A3088" w:rsidRDefault="007D0FD5" w:rsidP="00513CBE">
      <w:pPr>
        <w:spacing w:line="276" w:lineRule="auto"/>
        <w:jc w:val="both"/>
        <w:rPr>
          <w:rFonts w:ascii="Arial" w:hAnsi="Arial" w:cs="Arial"/>
        </w:rPr>
      </w:pPr>
      <w:r w:rsidRPr="004118F2">
        <w:rPr>
          <w:rFonts w:ascii="Arial" w:hAnsi="Arial" w:cs="Arial"/>
        </w:rPr>
        <w:t xml:space="preserve">O Plenário do Conselho de Arquitetura e Urbanismo do Rio Grande do Sul – CAU/RS reunido em 13 de abril de 2012, no Auditório do 8º andar do Edifício da Sociedade de Engenharia do Rio Grande do Sul – SERGS </w:t>
      </w:r>
      <w:r w:rsidRPr="004118F2">
        <w:rPr>
          <w:rFonts w:ascii="Arial" w:hAnsi="Arial" w:cs="Arial"/>
          <w:b/>
        </w:rPr>
        <w:t xml:space="preserve">aprovou, por </w:t>
      </w:r>
      <w:r>
        <w:rPr>
          <w:rFonts w:ascii="Arial" w:hAnsi="Arial" w:cs="Arial"/>
          <w:b/>
        </w:rPr>
        <w:t xml:space="preserve">13 votos a favor e </w:t>
      </w:r>
      <w:proofErr w:type="gramStart"/>
      <w:r>
        <w:rPr>
          <w:rFonts w:ascii="Arial" w:hAnsi="Arial" w:cs="Arial"/>
          <w:b/>
        </w:rPr>
        <w:t>1</w:t>
      </w:r>
      <w:proofErr w:type="gramEnd"/>
      <w:r>
        <w:rPr>
          <w:rFonts w:ascii="Arial" w:hAnsi="Arial" w:cs="Arial"/>
          <w:b/>
        </w:rPr>
        <w:t xml:space="preserve"> voto contra</w:t>
      </w:r>
      <w:r w:rsidR="00D0187C">
        <w:rPr>
          <w:rFonts w:ascii="Arial" w:hAnsi="Arial" w:cs="Arial"/>
          <w:b/>
        </w:rPr>
        <w:t xml:space="preserve"> </w:t>
      </w:r>
      <w:r w:rsidR="00D0187C">
        <w:rPr>
          <w:rFonts w:ascii="Arial" w:hAnsi="Arial" w:cs="Arial"/>
        </w:rPr>
        <w:t>o texto conforme conteúdo abaixo</w:t>
      </w:r>
      <w:r w:rsidR="00D0187C">
        <w:rPr>
          <w:rFonts w:ascii="Arial" w:hAnsi="Arial" w:cs="Arial"/>
        </w:rPr>
        <w:t>.</w:t>
      </w:r>
      <w:r w:rsidR="00C65DE7">
        <w:rPr>
          <w:rFonts w:ascii="Arial" w:hAnsi="Arial" w:cs="Arial"/>
        </w:rPr>
        <w:t xml:space="preserve"> </w:t>
      </w:r>
      <w:r w:rsidR="00D0187C" w:rsidRPr="00D0187C">
        <w:rPr>
          <w:rFonts w:ascii="Arial" w:hAnsi="Arial" w:cs="Arial"/>
          <w:b/>
        </w:rPr>
        <w:t>Votos a favor</w:t>
      </w:r>
      <w:r w:rsidR="00D0187C" w:rsidRPr="006A5492">
        <w:rPr>
          <w:rFonts w:ascii="Arial" w:hAnsi="Arial" w:cs="Arial"/>
        </w:rPr>
        <w:t xml:space="preserve">: Alberto </w:t>
      </w:r>
      <w:proofErr w:type="spellStart"/>
      <w:r w:rsidR="00D0187C" w:rsidRPr="006A5492">
        <w:rPr>
          <w:rFonts w:ascii="Arial" w:hAnsi="Arial" w:cs="Arial"/>
        </w:rPr>
        <w:t>Fedosow</w:t>
      </w:r>
      <w:proofErr w:type="spellEnd"/>
      <w:r w:rsidR="00D0187C" w:rsidRPr="006A5492">
        <w:rPr>
          <w:rFonts w:ascii="Arial" w:hAnsi="Arial" w:cs="Arial"/>
        </w:rPr>
        <w:t xml:space="preserve"> Cabral, </w:t>
      </w:r>
      <w:proofErr w:type="spellStart"/>
      <w:r w:rsidR="00D0187C" w:rsidRPr="006A5492">
        <w:rPr>
          <w:rFonts w:ascii="Arial" w:hAnsi="Arial" w:cs="Arial"/>
        </w:rPr>
        <w:t>Alv</w:t>
      </w:r>
      <w:r w:rsidR="00D0187C" w:rsidRPr="006A5492">
        <w:rPr>
          <w:rFonts w:ascii="Arial" w:hAnsi="Arial" w:cs="Arial"/>
        </w:rPr>
        <w:t>i</w:t>
      </w:r>
      <w:r w:rsidR="00D0187C" w:rsidRPr="006A5492">
        <w:rPr>
          <w:rFonts w:ascii="Arial" w:hAnsi="Arial" w:cs="Arial"/>
        </w:rPr>
        <w:t>no</w:t>
      </w:r>
      <w:proofErr w:type="spellEnd"/>
      <w:r w:rsidR="00D0187C" w:rsidRPr="006A5492">
        <w:rPr>
          <w:rFonts w:ascii="Arial" w:hAnsi="Arial" w:cs="Arial"/>
        </w:rPr>
        <w:t xml:space="preserve"> </w:t>
      </w:r>
      <w:proofErr w:type="spellStart"/>
      <w:r w:rsidR="00D0187C" w:rsidRPr="006A5492">
        <w:rPr>
          <w:rFonts w:ascii="Arial" w:hAnsi="Arial" w:cs="Arial"/>
        </w:rPr>
        <w:t>Jara</w:t>
      </w:r>
      <w:proofErr w:type="spellEnd"/>
      <w:r w:rsidR="00D0187C" w:rsidRPr="006A5492">
        <w:rPr>
          <w:rFonts w:ascii="Arial" w:hAnsi="Arial" w:cs="Arial"/>
        </w:rPr>
        <w:t>, Carmem A. H</w:t>
      </w:r>
      <w:r w:rsidR="00D0187C" w:rsidRPr="006A5492">
        <w:rPr>
          <w:rFonts w:ascii="Arial" w:hAnsi="Arial" w:cs="Arial"/>
        </w:rPr>
        <w:t>o</w:t>
      </w:r>
      <w:r w:rsidR="00D0187C" w:rsidRPr="006A5492">
        <w:rPr>
          <w:rFonts w:ascii="Arial" w:hAnsi="Arial" w:cs="Arial"/>
        </w:rPr>
        <w:t xml:space="preserve">ffmann, Carlos Eduardo M. </w:t>
      </w:r>
      <w:proofErr w:type="spellStart"/>
      <w:r w:rsidR="00D0187C" w:rsidRPr="006A5492">
        <w:rPr>
          <w:rFonts w:ascii="Arial" w:hAnsi="Arial" w:cs="Arial"/>
        </w:rPr>
        <w:t>Pedone</w:t>
      </w:r>
      <w:proofErr w:type="spellEnd"/>
      <w:r w:rsidR="00D0187C" w:rsidRPr="006A5492">
        <w:rPr>
          <w:rFonts w:ascii="Arial" w:hAnsi="Arial" w:cs="Arial"/>
        </w:rPr>
        <w:t xml:space="preserve">, Cristina Duarte Azevedo, Fausto Henrique </w:t>
      </w:r>
      <w:proofErr w:type="spellStart"/>
      <w:r w:rsidR="00D0187C" w:rsidRPr="006A5492">
        <w:rPr>
          <w:rFonts w:ascii="Arial" w:hAnsi="Arial" w:cs="Arial"/>
        </w:rPr>
        <w:t>Steffen</w:t>
      </w:r>
      <w:proofErr w:type="spellEnd"/>
      <w:r w:rsidR="00D0187C" w:rsidRPr="006A5492">
        <w:rPr>
          <w:rFonts w:ascii="Arial" w:hAnsi="Arial" w:cs="Arial"/>
        </w:rPr>
        <w:t>, Ferna</w:t>
      </w:r>
      <w:r w:rsidR="00D0187C" w:rsidRPr="006A5492">
        <w:rPr>
          <w:rFonts w:ascii="Arial" w:hAnsi="Arial" w:cs="Arial"/>
        </w:rPr>
        <w:t>n</w:t>
      </w:r>
      <w:r w:rsidR="00D0187C" w:rsidRPr="006A5492">
        <w:rPr>
          <w:rFonts w:ascii="Arial" w:hAnsi="Arial" w:cs="Arial"/>
        </w:rPr>
        <w:t xml:space="preserve">do </w:t>
      </w:r>
      <w:proofErr w:type="spellStart"/>
      <w:r w:rsidR="00D0187C" w:rsidRPr="006A5492">
        <w:rPr>
          <w:rFonts w:ascii="Arial" w:hAnsi="Arial" w:cs="Arial"/>
        </w:rPr>
        <w:t>Oltramari</w:t>
      </w:r>
      <w:proofErr w:type="spellEnd"/>
      <w:r w:rsidR="00D0187C" w:rsidRPr="006A5492">
        <w:rPr>
          <w:rFonts w:ascii="Arial" w:hAnsi="Arial" w:cs="Arial"/>
        </w:rPr>
        <w:t xml:space="preserve">, Joaquim Eduardo Vidal Haas, Luiz Antônio M. Verissimo, Marcelo </w:t>
      </w:r>
      <w:proofErr w:type="spellStart"/>
      <w:r w:rsidR="00D0187C" w:rsidRPr="006A5492">
        <w:rPr>
          <w:rFonts w:ascii="Arial" w:hAnsi="Arial" w:cs="Arial"/>
        </w:rPr>
        <w:t>Petrucci</w:t>
      </w:r>
      <w:proofErr w:type="spellEnd"/>
      <w:r w:rsidR="00D0187C" w:rsidRPr="006A5492">
        <w:rPr>
          <w:rFonts w:ascii="Arial" w:hAnsi="Arial" w:cs="Arial"/>
        </w:rPr>
        <w:t xml:space="preserve"> Maia, Nirce Saffer Medvedovski, Núbia Margot Menezes Jardim, Osório Afonso Q. Jr. </w:t>
      </w:r>
      <w:r w:rsidR="00D0187C" w:rsidRPr="00D0187C">
        <w:rPr>
          <w:rFonts w:ascii="Arial" w:hAnsi="Arial" w:cs="Arial"/>
          <w:b/>
        </w:rPr>
        <w:t>Voto contra</w:t>
      </w:r>
      <w:r w:rsidR="00D0187C" w:rsidRPr="006A5492">
        <w:rPr>
          <w:rFonts w:ascii="Arial" w:hAnsi="Arial" w:cs="Arial"/>
        </w:rPr>
        <w:t xml:space="preserve">: Ednezer R. Flores. </w:t>
      </w:r>
      <w:proofErr w:type="gramStart"/>
      <w:r w:rsidR="00C65DE7">
        <w:rPr>
          <w:rFonts w:ascii="Arial" w:hAnsi="Arial" w:cs="Arial"/>
        </w:rPr>
        <w:t>o</w:t>
      </w:r>
      <w:proofErr w:type="gramEnd"/>
      <w:r w:rsidR="00C65DE7">
        <w:rPr>
          <w:rFonts w:ascii="Arial" w:hAnsi="Arial" w:cs="Arial"/>
        </w:rPr>
        <w:t xml:space="preserve"> texto conforme</w:t>
      </w:r>
      <w:r w:rsidR="004B1D00">
        <w:rPr>
          <w:rFonts w:ascii="Arial" w:hAnsi="Arial" w:cs="Arial"/>
        </w:rPr>
        <w:t xml:space="preserve"> conteúdo abaixo:</w:t>
      </w:r>
      <w:r>
        <w:rPr>
          <w:rFonts w:ascii="Arial" w:hAnsi="Arial" w:cs="Arial"/>
        </w:rPr>
        <w:t xml:space="preserve"> </w:t>
      </w:r>
    </w:p>
    <w:p w:rsidR="00C65DE7" w:rsidRDefault="00C65DE7" w:rsidP="00513CBE">
      <w:pPr>
        <w:spacing w:line="276" w:lineRule="auto"/>
        <w:jc w:val="both"/>
        <w:rPr>
          <w:rFonts w:ascii="Arial" w:hAnsi="Arial" w:cs="Arial"/>
        </w:rPr>
      </w:pPr>
    </w:p>
    <w:p w:rsidR="00C65DE7" w:rsidRPr="00CE5A4C" w:rsidRDefault="00C65DE7" w:rsidP="00C65DE7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</w:rPr>
        <w:t>O Conselho de Arquitetura e Urbanismo do R</w:t>
      </w:r>
      <w:r>
        <w:rPr>
          <w:rFonts w:ascii="Arial" w:hAnsi="Arial" w:cs="Arial"/>
        </w:rPr>
        <w:t xml:space="preserve">io Grande do </w:t>
      </w:r>
      <w:r w:rsidRPr="00CE5A4C">
        <w:rPr>
          <w:rFonts w:ascii="Arial" w:hAnsi="Arial" w:cs="Arial"/>
        </w:rPr>
        <w:t>S</w:t>
      </w:r>
      <w:r>
        <w:rPr>
          <w:rFonts w:ascii="Arial" w:hAnsi="Arial" w:cs="Arial"/>
        </w:rPr>
        <w:t>ul</w:t>
      </w:r>
      <w:r w:rsidRPr="00CE5A4C">
        <w:rPr>
          <w:rFonts w:ascii="Arial" w:hAnsi="Arial" w:cs="Arial"/>
        </w:rPr>
        <w:t xml:space="preserve"> – CAU/RS -, no uso de suas atribuições legais, e considerando o previsto no art. 1º e 7º, da Resolução nº</w:t>
      </w:r>
      <w:r w:rsidR="00C80BF4">
        <w:rPr>
          <w:rFonts w:ascii="Arial" w:hAnsi="Arial" w:cs="Arial"/>
        </w:rPr>
        <w:t xml:space="preserve"> </w:t>
      </w:r>
      <w:r w:rsidRPr="00CE5A4C">
        <w:rPr>
          <w:rFonts w:ascii="Arial" w:hAnsi="Arial" w:cs="Arial"/>
        </w:rPr>
        <w:t>2, de 15/12/2011, do CAU/BR, bem como a deliberação adotada na sessão plenária nº</w:t>
      </w:r>
      <w:r>
        <w:rPr>
          <w:rFonts w:ascii="Arial" w:hAnsi="Arial" w:cs="Arial"/>
        </w:rPr>
        <w:t xml:space="preserve"> 10, de 11 de maio</w:t>
      </w:r>
      <w:r w:rsidRPr="00CE5A4C">
        <w:rPr>
          <w:rFonts w:ascii="Arial" w:hAnsi="Arial" w:cs="Arial"/>
        </w:rPr>
        <w:t xml:space="preserve"> de 2012.</w:t>
      </w:r>
    </w:p>
    <w:p w:rsidR="00C65DE7" w:rsidRPr="00CE5A4C" w:rsidRDefault="00C65DE7" w:rsidP="00C65DE7">
      <w:pPr>
        <w:rPr>
          <w:rFonts w:ascii="Arial" w:hAnsi="Arial" w:cs="Arial"/>
        </w:rPr>
      </w:pPr>
      <w:bookmarkStart w:id="0" w:name="_GoBack"/>
      <w:bookmarkEnd w:id="0"/>
    </w:p>
    <w:p w:rsidR="00C65DE7" w:rsidRPr="00CE5A4C" w:rsidRDefault="00C65DE7" w:rsidP="00C65DE7">
      <w:pPr>
        <w:rPr>
          <w:rFonts w:ascii="Arial" w:hAnsi="Arial" w:cs="Arial"/>
          <w:b/>
        </w:rPr>
      </w:pPr>
      <w:r w:rsidRPr="00CE5A4C">
        <w:rPr>
          <w:rFonts w:ascii="Arial" w:hAnsi="Arial" w:cs="Arial"/>
          <w:b/>
        </w:rPr>
        <w:t xml:space="preserve">Resolve: </w:t>
      </w:r>
    </w:p>
    <w:p w:rsidR="00C65DE7" w:rsidRPr="00CE5A4C" w:rsidRDefault="00C65DE7" w:rsidP="00C65DE7">
      <w:pPr>
        <w:rPr>
          <w:rFonts w:ascii="Arial" w:hAnsi="Arial" w:cs="Arial"/>
        </w:rPr>
      </w:pPr>
    </w:p>
    <w:p w:rsidR="00C65DE7" w:rsidRPr="00CE5A4C" w:rsidRDefault="00C65DE7" w:rsidP="00C65DE7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  <w:b/>
        </w:rPr>
        <w:t>Art. 1º</w:t>
      </w:r>
      <w:r w:rsidRPr="00CE5A4C">
        <w:rPr>
          <w:rFonts w:ascii="Arial" w:hAnsi="Arial" w:cs="Arial"/>
        </w:rPr>
        <w:t xml:space="preserve"> - Esta deliberação dispõe sobre o regime de concessão de diárias no âmbito do Conselho de Arquitetura e Urbanismo – CAU/RS.</w:t>
      </w:r>
    </w:p>
    <w:p w:rsidR="00C65DE7" w:rsidRPr="00CE5A4C" w:rsidRDefault="00C65DE7" w:rsidP="00C65DE7">
      <w:pPr>
        <w:tabs>
          <w:tab w:val="left" w:pos="2520"/>
        </w:tabs>
        <w:jc w:val="both"/>
        <w:rPr>
          <w:rFonts w:ascii="Arial" w:hAnsi="Arial" w:cs="Arial"/>
        </w:rPr>
      </w:pPr>
      <w:r w:rsidRPr="00CE5A4C">
        <w:rPr>
          <w:rFonts w:ascii="Arial" w:hAnsi="Arial" w:cs="Arial"/>
        </w:rPr>
        <w:tab/>
      </w:r>
    </w:p>
    <w:p w:rsidR="00C65DE7" w:rsidRPr="00CE5A4C" w:rsidRDefault="00C65DE7" w:rsidP="00C65DE7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  <w:b/>
        </w:rPr>
        <w:t>Art. 2º</w:t>
      </w:r>
      <w:r w:rsidRPr="00CE5A4C">
        <w:rPr>
          <w:rFonts w:ascii="Arial" w:hAnsi="Arial" w:cs="Arial"/>
        </w:rPr>
        <w:t xml:space="preserve"> - As diárias são devidas ao Presidente, vice-presidente, conselheiros, </w:t>
      </w:r>
      <w:proofErr w:type="gramStart"/>
      <w:r w:rsidRPr="00CE5A4C">
        <w:rPr>
          <w:rFonts w:ascii="Arial" w:hAnsi="Arial" w:cs="Arial"/>
        </w:rPr>
        <w:t>conselhe</w:t>
      </w:r>
      <w:r w:rsidRPr="00CE5A4C">
        <w:rPr>
          <w:rFonts w:ascii="Arial" w:hAnsi="Arial" w:cs="Arial"/>
        </w:rPr>
        <w:t>i</w:t>
      </w:r>
      <w:r w:rsidRPr="00CE5A4C">
        <w:rPr>
          <w:rFonts w:ascii="Arial" w:hAnsi="Arial" w:cs="Arial"/>
        </w:rPr>
        <w:t>ros</w:t>
      </w:r>
      <w:proofErr w:type="gramEnd"/>
      <w:r w:rsidRPr="00CE5A4C">
        <w:rPr>
          <w:rFonts w:ascii="Arial" w:hAnsi="Arial" w:cs="Arial"/>
        </w:rPr>
        <w:t>-suplentes</w:t>
      </w:r>
      <w:r>
        <w:rPr>
          <w:rFonts w:ascii="Arial" w:hAnsi="Arial" w:cs="Arial"/>
        </w:rPr>
        <w:t xml:space="preserve"> no exercício da titularidade, </w:t>
      </w:r>
      <w:r w:rsidRPr="00CE5A4C">
        <w:rPr>
          <w:rFonts w:ascii="Arial" w:hAnsi="Arial" w:cs="Arial"/>
        </w:rPr>
        <w:t>que, em objeto de serviço, se afastarem te</w:t>
      </w:r>
      <w:r w:rsidRPr="00CE5A4C">
        <w:rPr>
          <w:rFonts w:ascii="Arial" w:hAnsi="Arial" w:cs="Arial"/>
        </w:rPr>
        <w:t>m</w:t>
      </w:r>
      <w:r w:rsidRPr="00CE5A4C">
        <w:rPr>
          <w:rFonts w:ascii="Arial" w:hAnsi="Arial" w:cs="Arial"/>
        </w:rPr>
        <w:t xml:space="preserve">porariamente da sede do CAU/RS, </w:t>
      </w:r>
      <w:smartTag w:uri="urn:schemas-microsoft-com:office:smarttags" w:element="PersonName">
        <w:smartTagPr>
          <w:attr w:name="ProductID" w:val="em Porto Alegre"/>
        </w:smartTagPr>
        <w:r w:rsidRPr="00CE5A4C">
          <w:rPr>
            <w:rFonts w:ascii="Arial" w:hAnsi="Arial" w:cs="Arial"/>
          </w:rPr>
          <w:t>em Porto Alegre</w:t>
        </w:r>
      </w:smartTag>
      <w:r w:rsidRPr="00CE5A4C">
        <w:rPr>
          <w:rFonts w:ascii="Arial" w:hAnsi="Arial" w:cs="Arial"/>
        </w:rPr>
        <w:t xml:space="preserve">, ou dos municípios onde há seus representantes. </w:t>
      </w:r>
    </w:p>
    <w:p w:rsidR="00C65DE7" w:rsidRPr="00CE5A4C" w:rsidRDefault="00C65DE7" w:rsidP="00C65DE7">
      <w:pPr>
        <w:jc w:val="both"/>
        <w:rPr>
          <w:rFonts w:ascii="Arial" w:hAnsi="Arial" w:cs="Arial"/>
        </w:rPr>
      </w:pPr>
    </w:p>
    <w:p w:rsidR="00C65DE7" w:rsidRPr="00CE5A4C" w:rsidRDefault="00C65DE7" w:rsidP="00C65DE7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  <w:b/>
        </w:rPr>
        <w:t>Art. 3º</w:t>
      </w:r>
      <w:r w:rsidRPr="00CE5A4C">
        <w:rPr>
          <w:rFonts w:ascii="Arial" w:hAnsi="Arial" w:cs="Arial"/>
        </w:rPr>
        <w:t xml:space="preserve"> - As diárias serão classificadas como sendo para “dentro do Estado”</w:t>
      </w:r>
      <w:r>
        <w:rPr>
          <w:rFonts w:ascii="Arial" w:hAnsi="Arial" w:cs="Arial"/>
        </w:rPr>
        <w:t xml:space="preserve"> e</w:t>
      </w:r>
      <w:r w:rsidRPr="00CE5A4C">
        <w:rPr>
          <w:rFonts w:ascii="Arial" w:hAnsi="Arial" w:cs="Arial"/>
        </w:rPr>
        <w:t xml:space="preserve"> “fora do Estado”, com valores e respectivos reajustes previstos nesta resolução.</w:t>
      </w:r>
    </w:p>
    <w:p w:rsidR="00C65DE7" w:rsidRPr="00CE5A4C" w:rsidRDefault="00C65DE7" w:rsidP="00C65DE7">
      <w:pPr>
        <w:jc w:val="both"/>
        <w:rPr>
          <w:rFonts w:ascii="Arial" w:hAnsi="Arial" w:cs="Arial"/>
        </w:rPr>
      </w:pPr>
    </w:p>
    <w:p w:rsidR="00C65DE7" w:rsidRPr="00CE5A4C" w:rsidRDefault="00C65DE7" w:rsidP="00C65DE7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  <w:b/>
        </w:rPr>
        <w:t>Art. 4º</w:t>
      </w:r>
      <w:r w:rsidRPr="00CE5A4C">
        <w:rPr>
          <w:rFonts w:ascii="Arial" w:hAnsi="Arial" w:cs="Arial"/>
        </w:rPr>
        <w:t xml:space="preserve"> - O pagamento de diárias submete-se as seguintes condições:</w:t>
      </w:r>
    </w:p>
    <w:p w:rsidR="00C65DE7" w:rsidRPr="00CE5A4C" w:rsidRDefault="00C65DE7" w:rsidP="00C65DE7">
      <w:pPr>
        <w:jc w:val="both"/>
        <w:rPr>
          <w:rFonts w:ascii="Arial" w:hAnsi="Arial" w:cs="Arial"/>
        </w:rPr>
      </w:pPr>
    </w:p>
    <w:p w:rsidR="00C65DE7" w:rsidRDefault="00C65DE7" w:rsidP="00C65DE7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</w:rPr>
        <w:lastRenderedPageBreak/>
        <w:t>I – Diária integral: em deslocamento com necessidade de pernoite. O pernoite será n</w:t>
      </w:r>
      <w:r w:rsidRPr="00CE5A4C">
        <w:rPr>
          <w:rFonts w:ascii="Arial" w:hAnsi="Arial" w:cs="Arial"/>
        </w:rPr>
        <w:t>e</w:t>
      </w:r>
      <w:r w:rsidRPr="00CE5A4C">
        <w:rPr>
          <w:rFonts w:ascii="Arial" w:hAnsi="Arial" w:cs="Arial"/>
        </w:rPr>
        <w:t>cessário quando o horário de inicio ou termino da reunião não permitir a partida ou reto</w:t>
      </w:r>
      <w:r w:rsidRPr="00CE5A4C">
        <w:rPr>
          <w:rFonts w:ascii="Arial" w:hAnsi="Arial" w:cs="Arial"/>
        </w:rPr>
        <w:t>r</w:t>
      </w:r>
      <w:r w:rsidRPr="00CE5A4C">
        <w:rPr>
          <w:rFonts w:ascii="Arial" w:hAnsi="Arial" w:cs="Arial"/>
        </w:rPr>
        <w:t>no no mesmo dia da convoca</w:t>
      </w:r>
      <w:r>
        <w:rPr>
          <w:rFonts w:ascii="Arial" w:hAnsi="Arial" w:cs="Arial"/>
        </w:rPr>
        <w:t>çã</w:t>
      </w:r>
      <w:r w:rsidRPr="00CE5A4C">
        <w:rPr>
          <w:rFonts w:ascii="Arial" w:hAnsi="Arial" w:cs="Arial"/>
        </w:rPr>
        <w:t>o</w:t>
      </w:r>
      <w:r>
        <w:rPr>
          <w:rFonts w:ascii="Arial" w:hAnsi="Arial" w:cs="Arial"/>
        </w:rPr>
        <w:t>.</w:t>
      </w:r>
      <w:r w:rsidRPr="00CE5A4C">
        <w:rPr>
          <w:rFonts w:ascii="Arial" w:hAnsi="Arial" w:cs="Arial"/>
        </w:rPr>
        <w:t xml:space="preserve"> </w:t>
      </w:r>
    </w:p>
    <w:p w:rsidR="00C65DE7" w:rsidRPr="00CE5A4C" w:rsidRDefault="00C65DE7" w:rsidP="00C65DE7">
      <w:pPr>
        <w:jc w:val="both"/>
        <w:rPr>
          <w:rFonts w:ascii="Arial" w:hAnsi="Arial" w:cs="Arial"/>
        </w:rPr>
      </w:pPr>
    </w:p>
    <w:p w:rsidR="00C65DE7" w:rsidRPr="00CE5A4C" w:rsidRDefault="00C65DE7" w:rsidP="00C65DE7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</w:rPr>
        <w:t xml:space="preserve">II - </w:t>
      </w:r>
      <w:proofErr w:type="gramStart"/>
      <w:r w:rsidRPr="00CE5A4C">
        <w:rPr>
          <w:rFonts w:ascii="Arial" w:hAnsi="Arial" w:cs="Arial"/>
        </w:rPr>
        <w:t>Meia diária</w:t>
      </w:r>
      <w:proofErr w:type="gramEnd"/>
      <w:r w:rsidRPr="00CE5A4C">
        <w:rPr>
          <w:rFonts w:ascii="Arial" w:hAnsi="Arial" w:cs="Arial"/>
        </w:rPr>
        <w:t>: em deslocamento sem pernoite, mas com necessidade de pelo menos uma refeição.</w:t>
      </w:r>
    </w:p>
    <w:p w:rsidR="00C65DE7" w:rsidRPr="00CE5A4C" w:rsidRDefault="00C65DE7" w:rsidP="00C65DE7">
      <w:pPr>
        <w:jc w:val="both"/>
        <w:rPr>
          <w:rFonts w:ascii="Arial" w:hAnsi="Arial" w:cs="Arial"/>
        </w:rPr>
      </w:pPr>
    </w:p>
    <w:p w:rsidR="00C65DE7" w:rsidRPr="00CE5A4C" w:rsidRDefault="00C65DE7" w:rsidP="00C65DE7">
      <w:pPr>
        <w:jc w:val="both"/>
        <w:rPr>
          <w:rFonts w:ascii="Arial" w:hAnsi="Arial" w:cs="Arial"/>
        </w:rPr>
      </w:pPr>
      <w:r w:rsidRPr="00CE5A4C">
        <w:rPr>
          <w:rStyle w:val="st1"/>
          <w:rFonts w:ascii="Arial" w:hAnsi="Arial" w:cs="Arial"/>
          <w:color w:val="222222"/>
        </w:rPr>
        <w:t>§</w:t>
      </w:r>
      <w:r w:rsidRPr="00CE5A4C">
        <w:rPr>
          <w:rFonts w:ascii="Arial" w:hAnsi="Arial" w:cs="Arial"/>
        </w:rPr>
        <w:t>1º - O pagamento de diárias será autorizado pelo Presidente do CAU/RS, na falta deste pelo Vice-Presidente ou pelo Diretor-Geral.</w:t>
      </w:r>
    </w:p>
    <w:p w:rsidR="00C65DE7" w:rsidRPr="00CE5A4C" w:rsidRDefault="00C65DE7" w:rsidP="00C65DE7">
      <w:pPr>
        <w:jc w:val="both"/>
        <w:rPr>
          <w:rFonts w:ascii="Arial" w:hAnsi="Arial" w:cs="Arial"/>
        </w:rPr>
      </w:pPr>
    </w:p>
    <w:p w:rsidR="00C65DE7" w:rsidRPr="00CE5A4C" w:rsidRDefault="00C65DE7" w:rsidP="00C65DE7">
      <w:pPr>
        <w:jc w:val="both"/>
        <w:rPr>
          <w:rFonts w:ascii="Arial" w:hAnsi="Arial" w:cs="Arial"/>
        </w:rPr>
      </w:pPr>
    </w:p>
    <w:p w:rsidR="00C65DE7" w:rsidRPr="00CE5A4C" w:rsidRDefault="00C65DE7" w:rsidP="00C65DE7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  <w:b/>
        </w:rPr>
        <w:t>Art. 5º</w:t>
      </w:r>
      <w:r w:rsidRPr="00CE5A4C">
        <w:rPr>
          <w:rFonts w:ascii="Arial" w:hAnsi="Arial" w:cs="Arial"/>
        </w:rPr>
        <w:t xml:space="preserve"> - O valor da diária integral, prevista no inciso I, do art. 4º, é </w:t>
      </w:r>
      <w:r>
        <w:rPr>
          <w:rFonts w:ascii="Arial" w:hAnsi="Arial" w:cs="Arial"/>
        </w:rPr>
        <w:t xml:space="preserve">de </w:t>
      </w:r>
      <w:r w:rsidRPr="00CE5A4C">
        <w:rPr>
          <w:rFonts w:ascii="Arial" w:hAnsi="Arial" w:cs="Arial"/>
        </w:rPr>
        <w:t xml:space="preserve">R$431,90 </w:t>
      </w:r>
      <w:r w:rsidRPr="00CE5A4C">
        <w:rPr>
          <w:rStyle w:val="st1"/>
          <w:rFonts w:ascii="Arial" w:hAnsi="Arial" w:cs="Arial"/>
          <w:color w:val="222222"/>
        </w:rPr>
        <w:t>(quatr</w:t>
      </w:r>
      <w:r w:rsidRPr="00CE5A4C">
        <w:rPr>
          <w:rStyle w:val="st1"/>
          <w:rFonts w:ascii="Arial" w:hAnsi="Arial" w:cs="Arial"/>
          <w:color w:val="222222"/>
        </w:rPr>
        <w:t>o</w:t>
      </w:r>
      <w:r w:rsidRPr="00CE5A4C">
        <w:rPr>
          <w:rStyle w:val="st1"/>
          <w:rFonts w:ascii="Arial" w:hAnsi="Arial" w:cs="Arial"/>
          <w:color w:val="222222"/>
        </w:rPr>
        <w:t>centos e trinta e um reais e noventa centavos)</w:t>
      </w:r>
      <w:r>
        <w:rPr>
          <w:rStyle w:val="st1"/>
          <w:rFonts w:ascii="Arial" w:hAnsi="Arial" w:cs="Arial"/>
          <w:color w:val="222222"/>
        </w:rPr>
        <w:t>, hoje equivalente a 70% da diária estip</w:t>
      </w:r>
      <w:r>
        <w:rPr>
          <w:rStyle w:val="st1"/>
          <w:rFonts w:ascii="Arial" w:hAnsi="Arial" w:cs="Arial"/>
          <w:color w:val="222222"/>
        </w:rPr>
        <w:t>u</w:t>
      </w:r>
      <w:r>
        <w:rPr>
          <w:rStyle w:val="st1"/>
          <w:rFonts w:ascii="Arial" w:hAnsi="Arial" w:cs="Arial"/>
          <w:color w:val="222222"/>
        </w:rPr>
        <w:t>lada pelo CAU/BR</w:t>
      </w:r>
      <w:r w:rsidRPr="00CE5A4C">
        <w:rPr>
          <w:rStyle w:val="st1"/>
          <w:rFonts w:ascii="Arial" w:hAnsi="Arial" w:cs="Arial"/>
          <w:color w:val="222222"/>
        </w:rPr>
        <w:t>.</w:t>
      </w:r>
    </w:p>
    <w:p w:rsidR="00C65DE7" w:rsidRPr="00CE5A4C" w:rsidRDefault="00C65DE7" w:rsidP="00C65DE7">
      <w:pPr>
        <w:jc w:val="both"/>
        <w:rPr>
          <w:rFonts w:ascii="Arial" w:hAnsi="Arial" w:cs="Arial"/>
        </w:rPr>
      </w:pPr>
    </w:p>
    <w:p w:rsidR="00C65DE7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  <w:r w:rsidRPr="00CE5A4C">
        <w:rPr>
          <w:rStyle w:val="st1"/>
          <w:rFonts w:ascii="Arial" w:hAnsi="Arial" w:cs="Arial"/>
          <w:color w:val="222222"/>
        </w:rPr>
        <w:t xml:space="preserve">§1º - O valor da </w:t>
      </w:r>
      <w:proofErr w:type="gramStart"/>
      <w:r w:rsidRPr="00CE5A4C">
        <w:rPr>
          <w:rStyle w:val="st1"/>
          <w:rFonts w:ascii="Arial" w:hAnsi="Arial" w:cs="Arial"/>
          <w:color w:val="222222"/>
        </w:rPr>
        <w:t>meia diária</w:t>
      </w:r>
      <w:proofErr w:type="gramEnd"/>
      <w:r w:rsidRPr="00CE5A4C">
        <w:rPr>
          <w:rStyle w:val="st1"/>
          <w:rFonts w:ascii="Arial" w:hAnsi="Arial" w:cs="Arial"/>
          <w:color w:val="222222"/>
        </w:rPr>
        <w:t>, prevista no artigo 4º inciso II, é de</w:t>
      </w:r>
      <w:r>
        <w:rPr>
          <w:rStyle w:val="st1"/>
          <w:rFonts w:ascii="Arial" w:hAnsi="Arial" w:cs="Arial"/>
          <w:color w:val="222222"/>
        </w:rPr>
        <w:t xml:space="preserve"> R$ 215,95 (duzentos e quinze reais e noventa e cinco centavos), equivalente a </w:t>
      </w:r>
      <w:r w:rsidRPr="00CE5A4C">
        <w:rPr>
          <w:rStyle w:val="st1"/>
          <w:rFonts w:ascii="Arial" w:hAnsi="Arial" w:cs="Arial"/>
          <w:color w:val="222222"/>
        </w:rPr>
        <w:t xml:space="preserve">  35% (trinta e cinco por cento) da diária estipulada pelo CAU/BR</w:t>
      </w:r>
      <w:r>
        <w:rPr>
          <w:rStyle w:val="st1"/>
          <w:rFonts w:ascii="Arial" w:hAnsi="Arial" w:cs="Arial"/>
          <w:color w:val="222222"/>
        </w:rPr>
        <w:t>.</w:t>
      </w:r>
    </w:p>
    <w:p w:rsidR="00C65DE7" w:rsidRPr="00CE5A4C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</w:p>
    <w:p w:rsidR="00C65DE7" w:rsidRPr="00CE5A4C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  <w:r w:rsidRPr="00CE5A4C">
        <w:rPr>
          <w:rStyle w:val="st1"/>
          <w:rFonts w:ascii="Arial" w:hAnsi="Arial" w:cs="Arial"/>
          <w:b/>
          <w:color w:val="222222"/>
        </w:rPr>
        <w:t>Art. 6º</w:t>
      </w:r>
      <w:r w:rsidRPr="00CE5A4C">
        <w:rPr>
          <w:rStyle w:val="st1"/>
          <w:rFonts w:ascii="Arial" w:hAnsi="Arial" w:cs="Arial"/>
          <w:color w:val="222222"/>
        </w:rPr>
        <w:t xml:space="preserve"> - O pagamento de diárias para as sessões de Plenárias, Conselho Diretor e C</w:t>
      </w:r>
      <w:r w:rsidRPr="00CE5A4C">
        <w:rPr>
          <w:rStyle w:val="st1"/>
          <w:rFonts w:ascii="Arial" w:hAnsi="Arial" w:cs="Arial"/>
          <w:color w:val="222222"/>
        </w:rPr>
        <w:t>o</w:t>
      </w:r>
      <w:r w:rsidRPr="00CE5A4C">
        <w:rPr>
          <w:rStyle w:val="st1"/>
          <w:rFonts w:ascii="Arial" w:hAnsi="Arial" w:cs="Arial"/>
          <w:color w:val="222222"/>
        </w:rPr>
        <w:t xml:space="preserve">missões será no máximo de </w:t>
      </w:r>
      <w:proofErr w:type="gramStart"/>
      <w:r w:rsidRPr="00CE5A4C">
        <w:rPr>
          <w:rStyle w:val="st1"/>
          <w:rFonts w:ascii="Arial" w:hAnsi="Arial" w:cs="Arial"/>
          <w:color w:val="222222"/>
        </w:rPr>
        <w:t>4</w:t>
      </w:r>
      <w:proofErr w:type="gramEnd"/>
      <w:r>
        <w:rPr>
          <w:rStyle w:val="st1"/>
          <w:rFonts w:ascii="Arial" w:hAnsi="Arial" w:cs="Arial"/>
          <w:color w:val="222222"/>
        </w:rPr>
        <w:t xml:space="preserve"> (quatro) por mês, para cada modalidade</w:t>
      </w:r>
      <w:r w:rsidRPr="00CE5A4C">
        <w:rPr>
          <w:rStyle w:val="st1"/>
          <w:rFonts w:ascii="Arial" w:hAnsi="Arial" w:cs="Arial"/>
          <w:color w:val="222222"/>
        </w:rPr>
        <w:t>.</w:t>
      </w:r>
    </w:p>
    <w:p w:rsidR="00C65DE7" w:rsidRPr="00CE5A4C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</w:p>
    <w:p w:rsidR="00C65DE7" w:rsidRPr="00CE5A4C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  <w:r w:rsidRPr="00CE5A4C">
        <w:rPr>
          <w:rStyle w:val="st1"/>
          <w:rFonts w:ascii="Arial" w:hAnsi="Arial" w:cs="Arial"/>
          <w:b/>
          <w:color w:val="222222"/>
        </w:rPr>
        <w:t>Art. 7º</w:t>
      </w:r>
      <w:r w:rsidRPr="00CE5A4C">
        <w:rPr>
          <w:rStyle w:val="st1"/>
          <w:rFonts w:ascii="Arial" w:hAnsi="Arial" w:cs="Arial"/>
          <w:color w:val="222222"/>
        </w:rPr>
        <w:t xml:space="preserve"> - O CAU/RS fornecerá passagens aéreas e diárias para o deslocamento </w:t>
      </w:r>
      <w:r>
        <w:rPr>
          <w:rStyle w:val="st1"/>
          <w:rFonts w:ascii="Arial" w:hAnsi="Arial" w:cs="Arial"/>
          <w:color w:val="222222"/>
        </w:rPr>
        <w:t>f</w:t>
      </w:r>
      <w:r w:rsidRPr="00CE5A4C">
        <w:rPr>
          <w:rStyle w:val="st1"/>
          <w:rFonts w:ascii="Arial" w:hAnsi="Arial" w:cs="Arial"/>
          <w:color w:val="222222"/>
        </w:rPr>
        <w:t>ora do estado</w:t>
      </w:r>
      <w:r>
        <w:rPr>
          <w:rStyle w:val="st1"/>
          <w:rFonts w:ascii="Arial" w:hAnsi="Arial" w:cs="Arial"/>
          <w:color w:val="222222"/>
        </w:rPr>
        <w:t xml:space="preserve"> do Rio Grande do Sul,</w:t>
      </w:r>
      <w:r w:rsidRPr="00CE5A4C">
        <w:rPr>
          <w:rStyle w:val="st1"/>
          <w:rFonts w:ascii="Arial" w:hAnsi="Arial" w:cs="Arial"/>
          <w:color w:val="222222"/>
        </w:rPr>
        <w:t xml:space="preserve"> sendo o valor da diária 70% da diária estipulada pelo CAU/BR, hoje equivalente a R$ 431,90 (quatrocentos e trinta e um reais e noventa ce</w:t>
      </w:r>
      <w:r w:rsidRPr="00CE5A4C">
        <w:rPr>
          <w:rStyle w:val="st1"/>
          <w:rFonts w:ascii="Arial" w:hAnsi="Arial" w:cs="Arial"/>
          <w:color w:val="222222"/>
        </w:rPr>
        <w:t>n</w:t>
      </w:r>
      <w:r w:rsidRPr="00CE5A4C">
        <w:rPr>
          <w:rStyle w:val="st1"/>
          <w:rFonts w:ascii="Arial" w:hAnsi="Arial" w:cs="Arial"/>
          <w:color w:val="222222"/>
        </w:rPr>
        <w:t>tavos), exceto para a Capital Federal, cujo valor corresponderá a 100% da diária paga pelo CAU/BR.</w:t>
      </w:r>
    </w:p>
    <w:p w:rsidR="00C65DE7" w:rsidRPr="00CE5A4C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</w:p>
    <w:p w:rsidR="00C65DE7" w:rsidRPr="00CE5A4C" w:rsidRDefault="00C65DE7" w:rsidP="00C65DE7">
      <w:pPr>
        <w:jc w:val="both"/>
        <w:rPr>
          <w:rFonts w:ascii="Arial" w:hAnsi="Arial" w:cs="Arial"/>
        </w:rPr>
      </w:pPr>
      <w:r w:rsidRPr="00CE5A4C">
        <w:rPr>
          <w:rFonts w:ascii="Arial" w:hAnsi="Arial" w:cs="Arial"/>
          <w:b/>
        </w:rPr>
        <w:t>Art. 8º</w:t>
      </w:r>
      <w:r>
        <w:rPr>
          <w:rFonts w:ascii="Arial" w:hAnsi="Arial" w:cs="Arial"/>
        </w:rPr>
        <w:t xml:space="preserve"> - O valor das diá</w:t>
      </w:r>
      <w:r w:rsidRPr="00CE5A4C">
        <w:rPr>
          <w:rFonts w:ascii="Arial" w:hAnsi="Arial" w:cs="Arial"/>
        </w:rPr>
        <w:t>rias será ajustado automaticamente pelo mesm</w:t>
      </w:r>
      <w:r>
        <w:rPr>
          <w:rFonts w:ascii="Arial" w:hAnsi="Arial" w:cs="Arial"/>
        </w:rPr>
        <w:t>o índice de corr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ção que o Plená</w:t>
      </w:r>
      <w:r w:rsidRPr="00CE5A4C">
        <w:rPr>
          <w:rFonts w:ascii="Arial" w:hAnsi="Arial" w:cs="Arial"/>
        </w:rPr>
        <w:t>rio do CAU/BR utilizar para e</w:t>
      </w:r>
      <w:r>
        <w:rPr>
          <w:rFonts w:ascii="Arial" w:hAnsi="Arial" w:cs="Arial"/>
        </w:rPr>
        <w:t>fetuar a revisão da Resolução nº</w:t>
      </w:r>
      <w:r w:rsidRPr="00CE5A4C">
        <w:rPr>
          <w:rFonts w:ascii="Arial" w:hAnsi="Arial" w:cs="Arial"/>
        </w:rPr>
        <w:t xml:space="preserve"> 2, confo</w:t>
      </w:r>
      <w:r w:rsidRPr="00CE5A4C">
        <w:rPr>
          <w:rFonts w:ascii="Arial" w:hAnsi="Arial" w:cs="Arial"/>
        </w:rPr>
        <w:t>r</w:t>
      </w:r>
      <w:r w:rsidRPr="00CE5A4C">
        <w:rPr>
          <w:rFonts w:ascii="Arial" w:hAnsi="Arial" w:cs="Arial"/>
        </w:rPr>
        <w:t>me estabelecido no parágrafo único do art</w:t>
      </w:r>
      <w:r>
        <w:rPr>
          <w:rFonts w:ascii="Arial" w:hAnsi="Arial" w:cs="Arial"/>
        </w:rPr>
        <w:t>.</w:t>
      </w:r>
      <w:r w:rsidRPr="00CE5A4C">
        <w:rPr>
          <w:rFonts w:ascii="Arial" w:hAnsi="Arial" w:cs="Arial"/>
        </w:rPr>
        <w:t xml:space="preserve"> 6º.</w:t>
      </w:r>
    </w:p>
    <w:p w:rsidR="00C65DE7" w:rsidRPr="00CE5A4C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</w:p>
    <w:p w:rsidR="00C65DE7" w:rsidRPr="00CE5A4C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</w:p>
    <w:p w:rsidR="00C65DE7" w:rsidRPr="00CE5A4C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  <w:r w:rsidRPr="00CE5A4C">
        <w:rPr>
          <w:rStyle w:val="st1"/>
          <w:rFonts w:ascii="Arial" w:hAnsi="Arial" w:cs="Arial"/>
          <w:b/>
          <w:color w:val="222222"/>
        </w:rPr>
        <w:t>Art. 9º</w:t>
      </w:r>
      <w:r w:rsidRPr="00CE5A4C">
        <w:rPr>
          <w:rStyle w:val="st1"/>
          <w:rFonts w:ascii="Arial" w:hAnsi="Arial" w:cs="Arial"/>
          <w:color w:val="222222"/>
        </w:rPr>
        <w:t xml:space="preserve"> - O presidente do CAU/RS autorizará a contratação de empresa especializada para o fornecimento de passagens aéreas, respeitadas as normas legais, especialmente a lei nº 8666, de 21/06/1993.</w:t>
      </w:r>
    </w:p>
    <w:p w:rsidR="00C65DE7" w:rsidRPr="00CE5A4C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</w:p>
    <w:p w:rsidR="00C65DE7" w:rsidRPr="00CE5A4C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  <w:r w:rsidRPr="00CE5A4C">
        <w:rPr>
          <w:rStyle w:val="st1"/>
          <w:rFonts w:ascii="Arial" w:hAnsi="Arial" w:cs="Arial"/>
          <w:b/>
          <w:color w:val="222222"/>
        </w:rPr>
        <w:t>Art. 10º</w:t>
      </w:r>
      <w:r w:rsidRPr="00CE5A4C">
        <w:rPr>
          <w:rStyle w:val="st1"/>
          <w:rFonts w:ascii="Arial" w:hAnsi="Arial" w:cs="Arial"/>
          <w:color w:val="222222"/>
        </w:rPr>
        <w:t xml:space="preserve"> - A presente deliberação entrará em vigor a partir da 10ª Plenária, ocorrida em </w:t>
      </w:r>
      <w:r>
        <w:rPr>
          <w:rStyle w:val="st1"/>
          <w:rFonts w:ascii="Arial" w:hAnsi="Arial" w:cs="Arial"/>
          <w:color w:val="222222"/>
        </w:rPr>
        <w:t>11</w:t>
      </w:r>
      <w:r w:rsidRPr="00CE5A4C">
        <w:rPr>
          <w:rStyle w:val="st1"/>
          <w:rFonts w:ascii="Arial" w:hAnsi="Arial" w:cs="Arial"/>
          <w:color w:val="222222"/>
        </w:rPr>
        <w:t xml:space="preserve"> de </w:t>
      </w:r>
      <w:r>
        <w:rPr>
          <w:rStyle w:val="st1"/>
          <w:rFonts w:ascii="Arial" w:hAnsi="Arial" w:cs="Arial"/>
          <w:color w:val="222222"/>
        </w:rPr>
        <w:t>maio</w:t>
      </w:r>
      <w:r w:rsidRPr="00CE5A4C">
        <w:rPr>
          <w:rStyle w:val="st1"/>
          <w:rFonts w:ascii="Arial" w:hAnsi="Arial" w:cs="Arial"/>
          <w:color w:val="222222"/>
        </w:rPr>
        <w:t xml:space="preserve"> de 2012.</w:t>
      </w:r>
    </w:p>
    <w:p w:rsidR="00C65DE7" w:rsidRPr="007D0FD5" w:rsidRDefault="00C65DE7" w:rsidP="00513CB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2E42" w:rsidRPr="00D36AC4" w:rsidRDefault="00542E42" w:rsidP="00513CBE">
      <w:pPr>
        <w:spacing w:line="276" w:lineRule="auto"/>
        <w:rPr>
          <w:rFonts w:ascii="Arial" w:hAnsi="Arial" w:cs="Arial"/>
          <w:sz w:val="22"/>
          <w:szCs w:val="22"/>
        </w:rPr>
      </w:pPr>
    </w:p>
    <w:p w:rsidR="00762888" w:rsidRPr="00D36AC4" w:rsidRDefault="00762888" w:rsidP="00513CBE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7909F3" w:rsidRDefault="009E0965" w:rsidP="00513CBE">
      <w:pPr>
        <w:spacing w:line="276" w:lineRule="auto"/>
        <w:jc w:val="center"/>
        <w:rPr>
          <w:rFonts w:ascii="Arial" w:hAnsi="Arial" w:cs="Arial"/>
          <w:b/>
        </w:rPr>
      </w:pPr>
      <w:r w:rsidRPr="007909F3">
        <w:rPr>
          <w:rFonts w:ascii="Arial" w:hAnsi="Arial" w:cs="Arial"/>
          <w:b/>
        </w:rPr>
        <w:t>Roberto Py Gomes da Silveira</w:t>
      </w:r>
    </w:p>
    <w:p w:rsidR="000F00C4" w:rsidRPr="007909F3" w:rsidRDefault="009E0965" w:rsidP="00513CBE">
      <w:pPr>
        <w:spacing w:line="276" w:lineRule="auto"/>
        <w:jc w:val="center"/>
        <w:rPr>
          <w:rFonts w:ascii="Arial" w:hAnsi="Arial" w:cs="Arial"/>
        </w:rPr>
      </w:pPr>
      <w:r w:rsidRPr="007909F3">
        <w:rPr>
          <w:rFonts w:ascii="Arial" w:hAnsi="Arial" w:cs="Arial"/>
        </w:rPr>
        <w:t>Presidente</w:t>
      </w:r>
      <w:r w:rsidR="00DE72B4" w:rsidRPr="007909F3">
        <w:rPr>
          <w:rFonts w:ascii="Arial" w:hAnsi="Arial" w:cs="Arial"/>
        </w:rPr>
        <w:t xml:space="preserve"> do CAU/RS</w:t>
      </w:r>
    </w:p>
    <w:p w:rsidR="001C4B0F" w:rsidRPr="007909F3" w:rsidRDefault="001C4B0F" w:rsidP="00513CBE">
      <w:pPr>
        <w:spacing w:line="276" w:lineRule="auto"/>
        <w:rPr>
          <w:rFonts w:ascii="Arial" w:hAnsi="Arial" w:cs="Arial"/>
        </w:rPr>
      </w:pPr>
    </w:p>
    <w:sectPr w:rsidR="001C4B0F" w:rsidRPr="007909F3" w:rsidSect="00513CBE">
      <w:headerReference w:type="even" r:id="rId8"/>
      <w:headerReference w:type="default" r:id="rId9"/>
      <w:footerReference w:type="default" r:id="rId10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46" w:rsidRDefault="009B3046">
      <w:r>
        <w:separator/>
      </w:r>
    </w:p>
  </w:endnote>
  <w:endnote w:type="continuationSeparator" w:id="0">
    <w:p w:rsidR="009B3046" w:rsidRDefault="009B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/90010200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46" w:rsidRDefault="009B3046">
      <w:r>
        <w:separator/>
      </w:r>
    </w:p>
  </w:footnote>
  <w:footnote w:type="continuationSeparator" w:id="0">
    <w:p w:rsidR="009B3046" w:rsidRDefault="009B3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9B3046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772"/>
    <w:rsid w:val="00036109"/>
    <w:rsid w:val="00037CE1"/>
    <w:rsid w:val="000447BF"/>
    <w:rsid w:val="000477BE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337E8"/>
    <w:rsid w:val="001423CB"/>
    <w:rsid w:val="00167E9F"/>
    <w:rsid w:val="00182394"/>
    <w:rsid w:val="001834BE"/>
    <w:rsid w:val="001916BD"/>
    <w:rsid w:val="001C1AA1"/>
    <w:rsid w:val="001C4B0F"/>
    <w:rsid w:val="001E215F"/>
    <w:rsid w:val="001F6354"/>
    <w:rsid w:val="0020460E"/>
    <w:rsid w:val="002071F0"/>
    <w:rsid w:val="00212504"/>
    <w:rsid w:val="0026181E"/>
    <w:rsid w:val="00267C29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63CC"/>
    <w:rsid w:val="00362FFF"/>
    <w:rsid w:val="003638FB"/>
    <w:rsid w:val="003734B1"/>
    <w:rsid w:val="0037439E"/>
    <w:rsid w:val="003764B7"/>
    <w:rsid w:val="0039577C"/>
    <w:rsid w:val="003A0A12"/>
    <w:rsid w:val="003A38FB"/>
    <w:rsid w:val="003B0806"/>
    <w:rsid w:val="003B5881"/>
    <w:rsid w:val="003C679E"/>
    <w:rsid w:val="003E3564"/>
    <w:rsid w:val="003F2A47"/>
    <w:rsid w:val="00407F40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1D00"/>
    <w:rsid w:val="004B70ED"/>
    <w:rsid w:val="004C1760"/>
    <w:rsid w:val="004C6FA6"/>
    <w:rsid w:val="004D40DC"/>
    <w:rsid w:val="004E2D7F"/>
    <w:rsid w:val="00513CBE"/>
    <w:rsid w:val="005178CF"/>
    <w:rsid w:val="00527C73"/>
    <w:rsid w:val="00533377"/>
    <w:rsid w:val="00542E42"/>
    <w:rsid w:val="00545D48"/>
    <w:rsid w:val="00547D11"/>
    <w:rsid w:val="0055091B"/>
    <w:rsid w:val="0055629E"/>
    <w:rsid w:val="00562CF5"/>
    <w:rsid w:val="005B7C46"/>
    <w:rsid w:val="005C592D"/>
    <w:rsid w:val="005F6049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A07F2"/>
    <w:rsid w:val="007D0FD5"/>
    <w:rsid w:val="007E040D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A2156"/>
    <w:rsid w:val="008D461C"/>
    <w:rsid w:val="008E78AF"/>
    <w:rsid w:val="008F42E8"/>
    <w:rsid w:val="00902484"/>
    <w:rsid w:val="00915A5E"/>
    <w:rsid w:val="00954BE7"/>
    <w:rsid w:val="00957930"/>
    <w:rsid w:val="00961FD7"/>
    <w:rsid w:val="00965062"/>
    <w:rsid w:val="00973716"/>
    <w:rsid w:val="00975155"/>
    <w:rsid w:val="00977E05"/>
    <w:rsid w:val="00981F06"/>
    <w:rsid w:val="00985100"/>
    <w:rsid w:val="009B3046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70547"/>
    <w:rsid w:val="00AA63D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5A18"/>
    <w:rsid w:val="00B43805"/>
    <w:rsid w:val="00B61B27"/>
    <w:rsid w:val="00B62E72"/>
    <w:rsid w:val="00B73757"/>
    <w:rsid w:val="00B93882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65DE7"/>
    <w:rsid w:val="00C80BF4"/>
    <w:rsid w:val="00C94B9E"/>
    <w:rsid w:val="00C9788A"/>
    <w:rsid w:val="00CA3C53"/>
    <w:rsid w:val="00CB35C9"/>
    <w:rsid w:val="00CE4810"/>
    <w:rsid w:val="00CE508C"/>
    <w:rsid w:val="00CF007C"/>
    <w:rsid w:val="00CF7A5D"/>
    <w:rsid w:val="00D0187C"/>
    <w:rsid w:val="00D057F4"/>
    <w:rsid w:val="00D149F5"/>
    <w:rsid w:val="00D16B4D"/>
    <w:rsid w:val="00D36AC4"/>
    <w:rsid w:val="00D428A4"/>
    <w:rsid w:val="00D44690"/>
    <w:rsid w:val="00D51EFE"/>
    <w:rsid w:val="00D61084"/>
    <w:rsid w:val="00D71DC9"/>
    <w:rsid w:val="00D76D25"/>
    <w:rsid w:val="00D8663E"/>
    <w:rsid w:val="00DA5A0C"/>
    <w:rsid w:val="00DC0F01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557F2"/>
    <w:rsid w:val="00E6434B"/>
    <w:rsid w:val="00E648F8"/>
    <w:rsid w:val="00E72D20"/>
    <w:rsid w:val="00E81E93"/>
    <w:rsid w:val="00E90AC0"/>
    <w:rsid w:val="00E912B4"/>
    <w:rsid w:val="00E94BCE"/>
    <w:rsid w:val="00EC08ED"/>
    <w:rsid w:val="00ED6E04"/>
    <w:rsid w:val="00EF5C12"/>
    <w:rsid w:val="00F05523"/>
    <w:rsid w:val="00F10BE8"/>
    <w:rsid w:val="00F11EE9"/>
    <w:rsid w:val="00F302C3"/>
    <w:rsid w:val="00F52CF8"/>
    <w:rsid w:val="00F5481C"/>
    <w:rsid w:val="00F70D32"/>
    <w:rsid w:val="00F73393"/>
    <w:rsid w:val="00F80278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C65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C6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D4CD2C-3CCA-4036-B8D9-B9451AAA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604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4</cp:revision>
  <cp:lastPrinted>2012-05-23T15:02:00Z</cp:lastPrinted>
  <dcterms:created xsi:type="dcterms:W3CDTF">2012-06-01T19:35:00Z</dcterms:created>
  <dcterms:modified xsi:type="dcterms:W3CDTF">2012-06-01T20:07:00Z</dcterms:modified>
</cp:coreProperties>
</file>