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0"/>
        <w:gridCol w:w="7428"/>
      </w:tblGrid>
      <w:tr w:rsidR="00BD1F54" w:rsidRPr="00700FBD" w:rsidTr="00AC4343">
        <w:trPr>
          <w:trHeight w:hRule="exact" w:val="250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700FBD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0FB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700FBD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700FBD" w:rsidTr="00ED4E1F">
        <w:trPr>
          <w:trHeight w:hRule="exact" w:val="55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700FBD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0FBD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700FBD" w:rsidRDefault="00700FBD" w:rsidP="00700FB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0FBD">
              <w:rPr>
                <w:rFonts w:ascii="Times New Roman" w:hAnsi="Times New Roman"/>
                <w:sz w:val="22"/>
                <w:szCs w:val="22"/>
              </w:rPr>
              <w:t>Propor concessão de reajuste no valor do benefício do vale alimentação/refeição dos empregados do Conselho</w:t>
            </w:r>
          </w:p>
        </w:tc>
      </w:tr>
      <w:tr w:rsidR="00BD1F54" w:rsidRPr="00700FBD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700FBD" w:rsidRDefault="00BD1F54" w:rsidP="008971D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FB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80588" w:rsidRPr="00700FBD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8971DF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bookmarkStart w:id="0" w:name="_GoBack"/>
            <w:bookmarkEnd w:id="0"/>
            <w:r w:rsidRPr="00700FBD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700FBD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AC602C" w:rsidRPr="00700FB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700FBD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531C3A" w:rsidRPr="00700FBD">
              <w:rPr>
                <w:rFonts w:ascii="Times New Roman" w:hAnsi="Times New Roman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700FBD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1D6C" w:rsidRPr="00700FBD" w:rsidRDefault="00FB1D40" w:rsidP="00446614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 w:rsidRPr="00700FBD">
        <w:rPr>
          <w:rFonts w:ascii="Times New Roman" w:hAnsi="Times New Roman"/>
          <w:sz w:val="22"/>
          <w:szCs w:val="22"/>
        </w:rPr>
        <w:t>O CONSELHO DIRETOR DO CAU/RS</w:t>
      </w:r>
      <w:r w:rsidR="00A41D6C" w:rsidRPr="00700FBD">
        <w:rPr>
          <w:rFonts w:ascii="Times New Roman" w:hAnsi="Times New Roman"/>
          <w:sz w:val="22"/>
          <w:szCs w:val="22"/>
        </w:rPr>
        <w:t>, reunid</w:t>
      </w:r>
      <w:r w:rsidRPr="00700FBD">
        <w:rPr>
          <w:rFonts w:ascii="Times New Roman" w:hAnsi="Times New Roman"/>
          <w:sz w:val="22"/>
          <w:szCs w:val="22"/>
        </w:rPr>
        <w:t>o</w:t>
      </w:r>
      <w:r w:rsidR="00A41D6C" w:rsidRPr="00700FBD">
        <w:rPr>
          <w:rFonts w:ascii="Times New Roman" w:hAnsi="Times New Roman"/>
          <w:sz w:val="22"/>
          <w:szCs w:val="22"/>
        </w:rPr>
        <w:t xml:space="preserve"> ordinariamen</w:t>
      </w:r>
      <w:r w:rsidR="00614ABE" w:rsidRPr="00700FBD">
        <w:rPr>
          <w:rFonts w:ascii="Times New Roman" w:hAnsi="Times New Roman"/>
          <w:sz w:val="22"/>
          <w:szCs w:val="22"/>
        </w:rPr>
        <w:t>te em Porto Alegre – RS</w:t>
      </w:r>
      <w:r w:rsidR="00A41D6C" w:rsidRPr="00700FBD">
        <w:rPr>
          <w:rFonts w:ascii="Times New Roman" w:hAnsi="Times New Roman"/>
          <w:sz w:val="22"/>
          <w:szCs w:val="22"/>
        </w:rPr>
        <w:t xml:space="preserve">, na sede </w:t>
      </w:r>
      <w:r w:rsidR="000F7D81" w:rsidRPr="00700FBD">
        <w:rPr>
          <w:rFonts w:ascii="Times New Roman" w:hAnsi="Times New Roman"/>
          <w:sz w:val="22"/>
          <w:szCs w:val="22"/>
        </w:rPr>
        <w:t>do CAU/RS</w:t>
      </w:r>
      <w:r w:rsidR="00A41D6C" w:rsidRPr="00700FBD">
        <w:rPr>
          <w:rFonts w:ascii="Times New Roman" w:hAnsi="Times New Roman"/>
          <w:sz w:val="22"/>
          <w:szCs w:val="22"/>
        </w:rPr>
        <w:t xml:space="preserve">, no dia </w:t>
      </w:r>
      <w:r w:rsidR="003000ED" w:rsidRPr="00700FBD">
        <w:rPr>
          <w:rFonts w:ascii="Times New Roman" w:hAnsi="Times New Roman"/>
          <w:sz w:val="22"/>
          <w:szCs w:val="22"/>
        </w:rPr>
        <w:t>24</w:t>
      </w:r>
      <w:r w:rsidR="008F7EB0" w:rsidRPr="00700FBD">
        <w:rPr>
          <w:rFonts w:ascii="Times New Roman" w:hAnsi="Times New Roman"/>
          <w:sz w:val="22"/>
          <w:szCs w:val="22"/>
        </w:rPr>
        <w:t xml:space="preserve"> de </w:t>
      </w:r>
      <w:r w:rsidR="00AC602C" w:rsidRPr="00700FBD">
        <w:rPr>
          <w:rFonts w:ascii="Times New Roman" w:hAnsi="Times New Roman"/>
          <w:sz w:val="22"/>
          <w:szCs w:val="22"/>
        </w:rPr>
        <w:t>janeiro</w:t>
      </w:r>
      <w:r w:rsidR="00A41D6C" w:rsidRPr="00700FBD">
        <w:rPr>
          <w:rFonts w:ascii="Times New Roman" w:hAnsi="Times New Roman"/>
          <w:sz w:val="22"/>
          <w:szCs w:val="22"/>
        </w:rPr>
        <w:t xml:space="preserve"> de </w:t>
      </w:r>
      <w:r w:rsidR="002403CF" w:rsidRPr="00700FBD">
        <w:rPr>
          <w:rFonts w:ascii="Times New Roman" w:hAnsi="Times New Roman"/>
          <w:sz w:val="22"/>
          <w:szCs w:val="22"/>
        </w:rPr>
        <w:t>201</w:t>
      </w:r>
      <w:r w:rsidR="00AC602C" w:rsidRPr="00700FBD">
        <w:rPr>
          <w:rFonts w:ascii="Times New Roman" w:hAnsi="Times New Roman"/>
          <w:sz w:val="22"/>
          <w:szCs w:val="22"/>
        </w:rPr>
        <w:t>8</w:t>
      </w:r>
      <w:r w:rsidR="00A41D6C" w:rsidRPr="00700FBD">
        <w:rPr>
          <w:rFonts w:ascii="Times New Roman" w:hAnsi="Times New Roman"/>
          <w:sz w:val="22"/>
          <w:szCs w:val="22"/>
        </w:rPr>
        <w:t>, no uso das competências que lh</w:t>
      </w:r>
      <w:r w:rsidR="002403CF" w:rsidRPr="00700FBD">
        <w:rPr>
          <w:rFonts w:ascii="Times New Roman" w:hAnsi="Times New Roman"/>
          <w:sz w:val="22"/>
          <w:szCs w:val="22"/>
        </w:rPr>
        <w:t xml:space="preserve">e conferem </w:t>
      </w:r>
      <w:r w:rsidR="00AC602C" w:rsidRPr="00700FBD">
        <w:rPr>
          <w:rFonts w:ascii="Times New Roman" w:hAnsi="Times New Roman"/>
          <w:sz w:val="22"/>
          <w:szCs w:val="22"/>
        </w:rPr>
        <w:t xml:space="preserve">o </w:t>
      </w:r>
      <w:r w:rsidR="00A41D6C" w:rsidRPr="00700FBD">
        <w:rPr>
          <w:rFonts w:ascii="Times New Roman" w:hAnsi="Times New Roman"/>
          <w:sz w:val="22"/>
          <w:szCs w:val="22"/>
        </w:rPr>
        <w:t xml:space="preserve">Regimento </w:t>
      </w:r>
      <w:r w:rsidR="000F7D81" w:rsidRPr="00700FBD">
        <w:rPr>
          <w:rFonts w:ascii="Times New Roman" w:hAnsi="Times New Roman"/>
          <w:sz w:val="22"/>
          <w:szCs w:val="22"/>
        </w:rPr>
        <w:t xml:space="preserve">Interno do </w:t>
      </w:r>
      <w:r w:rsidR="00A41D6C" w:rsidRPr="00700FBD">
        <w:rPr>
          <w:rFonts w:ascii="Times New Roman" w:hAnsi="Times New Roman"/>
          <w:sz w:val="22"/>
          <w:szCs w:val="22"/>
        </w:rPr>
        <w:t>CAU/</w:t>
      </w:r>
      <w:r w:rsidR="000F7D81" w:rsidRPr="00700FBD">
        <w:rPr>
          <w:rFonts w:ascii="Times New Roman" w:hAnsi="Times New Roman"/>
          <w:sz w:val="22"/>
          <w:szCs w:val="22"/>
        </w:rPr>
        <w:t>RS</w:t>
      </w:r>
      <w:r w:rsidR="00A41D6C" w:rsidRPr="00700FBD">
        <w:rPr>
          <w:rFonts w:ascii="Times New Roman" w:hAnsi="Times New Roman"/>
          <w:sz w:val="22"/>
          <w:szCs w:val="22"/>
        </w:rPr>
        <w:t xml:space="preserve">, após análise do assunto em epígrafe, e </w:t>
      </w:r>
    </w:p>
    <w:p w:rsidR="008F057C" w:rsidRPr="00700FBD" w:rsidRDefault="00A41D6C" w:rsidP="003000ED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 w:rsidRPr="00700FBD">
        <w:rPr>
          <w:rFonts w:ascii="Times New Roman" w:hAnsi="Times New Roman"/>
          <w:sz w:val="22"/>
          <w:szCs w:val="22"/>
        </w:rPr>
        <w:t xml:space="preserve">Considerando </w:t>
      </w:r>
      <w:r w:rsidR="00872891" w:rsidRPr="00700FBD">
        <w:rPr>
          <w:rFonts w:ascii="Times New Roman" w:hAnsi="Times New Roman"/>
          <w:sz w:val="22"/>
          <w:szCs w:val="22"/>
        </w:rPr>
        <w:t xml:space="preserve">a </w:t>
      </w:r>
      <w:r w:rsidR="003000ED" w:rsidRPr="00700FBD">
        <w:rPr>
          <w:rFonts w:ascii="Times New Roman" w:hAnsi="Times New Roman"/>
          <w:sz w:val="22"/>
          <w:szCs w:val="22"/>
        </w:rPr>
        <w:t xml:space="preserve">Deliberação da Comissão de Planejamento e Finanças </w:t>
      </w:r>
      <w:r w:rsidR="00AC602C" w:rsidRPr="00700FBD">
        <w:rPr>
          <w:rFonts w:ascii="Times New Roman" w:hAnsi="Times New Roman"/>
          <w:sz w:val="22"/>
          <w:szCs w:val="22"/>
        </w:rPr>
        <w:t>nº 00</w:t>
      </w:r>
      <w:r w:rsidR="00700FBD" w:rsidRPr="00700FBD">
        <w:rPr>
          <w:rFonts w:ascii="Times New Roman" w:hAnsi="Times New Roman"/>
          <w:sz w:val="22"/>
          <w:szCs w:val="22"/>
        </w:rPr>
        <w:t>1</w:t>
      </w:r>
      <w:r w:rsidR="0013129E" w:rsidRPr="00700FBD">
        <w:rPr>
          <w:rFonts w:ascii="Times New Roman" w:hAnsi="Times New Roman"/>
          <w:sz w:val="22"/>
          <w:szCs w:val="22"/>
        </w:rPr>
        <w:t>/2018;</w:t>
      </w:r>
    </w:p>
    <w:p w:rsidR="00700FBD" w:rsidRPr="00700FBD" w:rsidRDefault="00700FBD" w:rsidP="00700FBD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00FBD">
        <w:rPr>
          <w:rFonts w:ascii="Times New Roman" w:hAnsi="Times New Roman"/>
          <w:sz w:val="22"/>
          <w:szCs w:val="22"/>
        </w:rPr>
        <w:t>Considerando que o Conselho de Fiscalização Profissional é integrante do Programa de Alimentação do Trabalhador (PAT), criado e regulamentado pela Lei nº 6.321, de 14 de abril de 1976 e pelo Decreto nº 5, de 14 de janeiro de 1991; e</w:t>
      </w:r>
    </w:p>
    <w:p w:rsidR="00700FBD" w:rsidRPr="00700FBD" w:rsidRDefault="00700FBD" w:rsidP="00700FBD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700FBD" w:rsidRPr="00700FBD" w:rsidRDefault="00700FBD" w:rsidP="00700FBD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00FBD">
        <w:rPr>
          <w:rFonts w:ascii="Times New Roman" w:hAnsi="Times New Roman"/>
          <w:sz w:val="22"/>
          <w:szCs w:val="22"/>
        </w:rPr>
        <w:t xml:space="preserve">Considerando a variação de índices de correção da inflação no período de dezembro de 2016 (data do último reajuste no vale alimentação/refeição) a dezembro de 2017; </w:t>
      </w:r>
    </w:p>
    <w:p w:rsidR="00700FBD" w:rsidRPr="00700FBD" w:rsidRDefault="00700FBD" w:rsidP="00700FBD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41D6C" w:rsidRPr="00700FBD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00FBD">
        <w:rPr>
          <w:rFonts w:ascii="Times New Roman" w:hAnsi="Times New Roman"/>
          <w:b/>
          <w:sz w:val="22"/>
          <w:szCs w:val="22"/>
        </w:rPr>
        <w:t>DELIBEROU</w:t>
      </w:r>
      <w:r w:rsidRPr="00700FBD">
        <w:rPr>
          <w:rFonts w:ascii="Times New Roman" w:hAnsi="Times New Roman"/>
          <w:sz w:val="22"/>
          <w:szCs w:val="22"/>
        </w:rPr>
        <w:t>:</w:t>
      </w:r>
    </w:p>
    <w:p w:rsidR="00700FBD" w:rsidRPr="00AC4343" w:rsidRDefault="00700FBD" w:rsidP="00AC434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C4343">
        <w:rPr>
          <w:rFonts w:ascii="Times New Roman" w:hAnsi="Times New Roman"/>
          <w:sz w:val="22"/>
          <w:szCs w:val="22"/>
        </w:rPr>
        <w:t>Propor ao plenário:</w:t>
      </w:r>
    </w:p>
    <w:p w:rsidR="00700FBD" w:rsidRPr="00AC4343" w:rsidRDefault="00700FBD" w:rsidP="00AC4343">
      <w:pPr>
        <w:pStyle w:val="PargrafodaLista"/>
        <w:numPr>
          <w:ilvl w:val="0"/>
          <w:numId w:val="13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C4343">
        <w:rPr>
          <w:rFonts w:ascii="Times New Roman" w:hAnsi="Times New Roman"/>
          <w:sz w:val="22"/>
          <w:szCs w:val="22"/>
        </w:rPr>
        <w:t>O reajuste do benefício do vale alimentação/refeição de R$ 31,14 (trinta e um reais e quatorze centavos) para R$ 31,83 (trinta e um reais e oitenta e três centavos), valor atualizado em 2,06 % referente ao INPC de dezembro de 2016 (último reajuste) a dezembro de 2017.</w:t>
      </w:r>
    </w:p>
    <w:p w:rsidR="00700FBD" w:rsidRPr="00700FBD" w:rsidRDefault="00700FBD" w:rsidP="00AC4343">
      <w:pPr>
        <w:pStyle w:val="PargrafodaLista"/>
        <w:numPr>
          <w:ilvl w:val="0"/>
          <w:numId w:val="13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00FBD">
        <w:rPr>
          <w:rFonts w:ascii="Times New Roman" w:hAnsi="Times New Roman"/>
          <w:sz w:val="22"/>
          <w:szCs w:val="22"/>
        </w:rPr>
        <w:t>Estabelecer que o valor do desconto pela concessão do vale alimentação/refeição será de 5% (cinco por cento) do vale, o equivalente a R$ 1,59 (um real e cinquenta e nove centavos), considerando o valor reajustado.</w:t>
      </w:r>
    </w:p>
    <w:p w:rsidR="00700FBD" w:rsidRPr="00700FBD" w:rsidRDefault="00700FBD" w:rsidP="00AC4343">
      <w:pPr>
        <w:pStyle w:val="PargrafodaLista"/>
        <w:numPr>
          <w:ilvl w:val="0"/>
          <w:numId w:val="13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00FBD">
        <w:rPr>
          <w:rFonts w:ascii="Times New Roman" w:hAnsi="Times New Roman"/>
          <w:sz w:val="22"/>
          <w:szCs w:val="22"/>
        </w:rPr>
        <w:t>Conceder metade do valor deste benefício aos Estagiários do CAU/RS.</w:t>
      </w:r>
    </w:p>
    <w:p w:rsidR="00700FBD" w:rsidRDefault="00700FBD" w:rsidP="00AC4343">
      <w:pPr>
        <w:pStyle w:val="PargrafodaLista"/>
        <w:numPr>
          <w:ilvl w:val="0"/>
          <w:numId w:val="13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00FBD">
        <w:rPr>
          <w:rFonts w:ascii="Times New Roman" w:hAnsi="Times New Roman"/>
          <w:sz w:val="22"/>
          <w:szCs w:val="22"/>
        </w:rPr>
        <w:t>O ajuste orçamentário que se fizer necessário, a ser realizado por ocasião da próxima reformulação orçamentária, uma vez que não foi previsto o reajuste do benefício para 2018;</w:t>
      </w:r>
    </w:p>
    <w:p w:rsidR="00AC4343" w:rsidRPr="00AC4343" w:rsidRDefault="00AC4343" w:rsidP="00AC434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2403CF" w:rsidRPr="00700FBD" w:rsidRDefault="00614ABE" w:rsidP="00700FBD">
      <w:pPr>
        <w:tabs>
          <w:tab w:val="left" w:pos="1418"/>
        </w:tabs>
        <w:spacing w:after="240"/>
        <w:jc w:val="center"/>
        <w:rPr>
          <w:rFonts w:ascii="Times New Roman" w:hAnsi="Times New Roman"/>
          <w:sz w:val="22"/>
          <w:szCs w:val="22"/>
        </w:rPr>
      </w:pPr>
      <w:r w:rsidRPr="00700FBD">
        <w:rPr>
          <w:rFonts w:ascii="Times New Roman" w:hAnsi="Times New Roman"/>
          <w:sz w:val="22"/>
          <w:szCs w:val="22"/>
        </w:rPr>
        <w:t>Porto Alegre – RS</w:t>
      </w:r>
      <w:r w:rsidR="00A41D6C" w:rsidRPr="00700FBD">
        <w:rPr>
          <w:rFonts w:ascii="Times New Roman" w:hAnsi="Times New Roman"/>
          <w:sz w:val="22"/>
          <w:szCs w:val="22"/>
        </w:rPr>
        <w:t xml:space="preserve">, </w:t>
      </w:r>
      <w:r w:rsidR="003000ED" w:rsidRPr="00700FBD">
        <w:rPr>
          <w:rFonts w:ascii="Times New Roman" w:hAnsi="Times New Roman"/>
          <w:sz w:val="22"/>
          <w:szCs w:val="22"/>
        </w:rPr>
        <w:t>24</w:t>
      </w:r>
      <w:r w:rsidR="00840A29" w:rsidRPr="00700FBD">
        <w:rPr>
          <w:rFonts w:ascii="Times New Roman" w:hAnsi="Times New Roman"/>
          <w:sz w:val="22"/>
          <w:szCs w:val="22"/>
        </w:rPr>
        <w:t xml:space="preserve"> de </w:t>
      </w:r>
      <w:r w:rsidR="00AC602C" w:rsidRPr="00700FBD">
        <w:rPr>
          <w:rFonts w:ascii="Times New Roman" w:hAnsi="Times New Roman"/>
          <w:sz w:val="22"/>
          <w:szCs w:val="22"/>
        </w:rPr>
        <w:t>janeiro</w:t>
      </w:r>
      <w:r w:rsidR="00A41D6C" w:rsidRPr="00700FBD">
        <w:rPr>
          <w:rFonts w:ascii="Times New Roman" w:hAnsi="Times New Roman"/>
          <w:sz w:val="22"/>
          <w:szCs w:val="22"/>
        </w:rPr>
        <w:t xml:space="preserve"> de </w:t>
      </w:r>
      <w:r w:rsidR="002403CF" w:rsidRPr="00700FBD">
        <w:rPr>
          <w:rFonts w:ascii="Times New Roman" w:hAnsi="Times New Roman"/>
          <w:sz w:val="22"/>
          <w:szCs w:val="22"/>
        </w:rPr>
        <w:t>201</w:t>
      </w:r>
      <w:r w:rsidR="00AC602C" w:rsidRPr="00700FBD">
        <w:rPr>
          <w:rFonts w:ascii="Times New Roman" w:hAnsi="Times New Roman"/>
          <w:sz w:val="22"/>
          <w:szCs w:val="22"/>
        </w:rPr>
        <w:t>8</w:t>
      </w:r>
      <w:r w:rsidR="00A41D6C" w:rsidRPr="00700FBD">
        <w:rPr>
          <w:rFonts w:ascii="Times New Roman" w:hAnsi="Times New Roman"/>
          <w:sz w:val="22"/>
          <w:szCs w:val="22"/>
        </w:rPr>
        <w:t>.</w:t>
      </w:r>
    </w:p>
    <w:p w:rsidR="009E60F6" w:rsidRPr="00700FBD" w:rsidRDefault="009E60F6" w:rsidP="001730FA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30FA" w:rsidRPr="00700FBD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700FBD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TIAGO HOLZMANN DA SILVA</w:t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700FBD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700FBD">
        <w:rPr>
          <w:rFonts w:ascii="Times New Roman" w:eastAsia="Calibri" w:hAnsi="Times New Roman"/>
          <w:sz w:val="22"/>
          <w:szCs w:val="22"/>
          <w:lang w:eastAsia="pt-BR"/>
        </w:rPr>
        <w:t xml:space="preserve">Presidente </w:t>
      </w:r>
      <w:r w:rsidRPr="00700FBD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1730FA" w:rsidRPr="00700FBD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700FBD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700FBD">
        <w:rPr>
          <w:rFonts w:ascii="Times New Roman" w:hAnsi="Times New Roman"/>
          <w:b/>
          <w:caps/>
          <w:spacing w:val="4"/>
          <w:sz w:val="22"/>
          <w:szCs w:val="22"/>
        </w:rPr>
        <w:t>RUI MINEIRO</w:t>
      </w:r>
      <w:r w:rsidRPr="00700FBD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700FBD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700FBD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700FBD">
        <w:rPr>
          <w:rFonts w:ascii="Times New Roman" w:hAnsi="Times New Roman"/>
          <w:sz w:val="22"/>
          <w:szCs w:val="22"/>
          <w:lang w:eastAsia="pt-BR"/>
        </w:rPr>
        <w:t>Vice-Presidente / Coordenador da CED-CAU/RS</w:t>
      </w:r>
      <w:r w:rsidRPr="00700FBD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700FBD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1730FA" w:rsidRPr="00700FBD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700FBD">
        <w:rPr>
          <w:rFonts w:ascii="Times New Roman" w:hAnsi="Times New Roman"/>
          <w:b/>
          <w:caps/>
          <w:spacing w:val="4"/>
          <w:sz w:val="22"/>
          <w:szCs w:val="22"/>
        </w:rPr>
        <w:t>Paulo fernando do amaral fontana</w:t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700FBD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700FBD">
        <w:rPr>
          <w:rFonts w:ascii="Times New Roman" w:hAnsi="Times New Roman"/>
          <w:sz w:val="22"/>
          <w:szCs w:val="22"/>
          <w:lang w:eastAsia="pt-BR"/>
        </w:rPr>
        <w:t>Coordenador da COA-CAU/RS</w:t>
      </w:r>
      <w:r w:rsidRPr="00700FBD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700FBD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700FBD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>CLAUDIO FISCHER</w:t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700FBD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700FBD">
        <w:rPr>
          <w:rFonts w:ascii="Times New Roman" w:hAnsi="Times New Roman"/>
          <w:sz w:val="22"/>
          <w:szCs w:val="22"/>
          <w:lang w:eastAsia="pt-BR"/>
        </w:rPr>
        <w:t>Coordenador da CEF-CAU/RS</w:t>
      </w:r>
      <w:r w:rsidRPr="00700FBD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700FBD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700FBD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>ORITZ ADRIANO ADAMS DE CAMPOS</w:t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700FBD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700FBD">
        <w:rPr>
          <w:rFonts w:ascii="Times New Roman" w:hAnsi="Times New Roman"/>
          <w:sz w:val="22"/>
          <w:szCs w:val="22"/>
          <w:lang w:eastAsia="pt-BR"/>
        </w:rPr>
        <w:t>Coordenador da CEP-CAU/RS</w:t>
      </w:r>
      <w:r w:rsidRPr="00700FBD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700FBD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700FBD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tbl>
      <w:tblPr>
        <w:tblW w:w="5097" w:type="pct"/>
        <w:tblLook w:val="04A0" w:firstRow="1" w:lastRow="0" w:firstColumn="1" w:lastColumn="0" w:noHBand="0" w:noVBand="1"/>
      </w:tblPr>
      <w:tblGrid>
        <w:gridCol w:w="4753"/>
        <w:gridCol w:w="4776"/>
      </w:tblGrid>
      <w:tr w:rsidR="005F0058" w:rsidRPr="00700FBD" w:rsidTr="00AC602C">
        <w:trPr>
          <w:trHeight w:val="175"/>
        </w:trPr>
        <w:tc>
          <w:tcPr>
            <w:tcW w:w="2494" w:type="pct"/>
            <w:shd w:val="clear" w:color="auto" w:fill="auto"/>
          </w:tcPr>
          <w:p w:rsidR="001730FA" w:rsidRPr="00700FBD" w:rsidRDefault="001730FA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0FBD">
              <w:rPr>
                <w:rFonts w:ascii="Times New Roman" w:hAnsi="Times New Roman"/>
                <w:sz w:val="22"/>
                <w:szCs w:val="22"/>
                <w:lang w:eastAsia="pt-BR"/>
              </w:rPr>
              <w:t>Coordenador da CPF-CAU/RS</w:t>
            </w:r>
            <w:r w:rsidRPr="00700FBD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  <w:r w:rsidRPr="00700FBD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</w:p>
        </w:tc>
        <w:tc>
          <w:tcPr>
            <w:tcW w:w="2506" w:type="pct"/>
            <w:shd w:val="clear" w:color="auto" w:fill="auto"/>
          </w:tcPr>
          <w:p w:rsidR="005F0058" w:rsidRPr="00700FBD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C602C" w:rsidRPr="00ED4E1F" w:rsidRDefault="00AC602C" w:rsidP="00ED4E1F">
      <w:pPr>
        <w:tabs>
          <w:tab w:val="left" w:pos="1418"/>
        </w:tabs>
        <w:rPr>
          <w:rFonts w:ascii="Times New Roman" w:hAnsi="Times New Roman"/>
          <w:b/>
          <w:sz w:val="21"/>
          <w:szCs w:val="21"/>
        </w:rPr>
      </w:pPr>
    </w:p>
    <w:sectPr w:rsidR="00AC602C" w:rsidRPr="00ED4E1F" w:rsidSect="00ED4E1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560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C0B" w:rsidRDefault="00574C0B">
      <w:r>
        <w:separator/>
      </w:r>
    </w:p>
  </w:endnote>
  <w:endnote w:type="continuationSeparator" w:id="0">
    <w:p w:rsidR="00574C0B" w:rsidRDefault="0057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C0B" w:rsidRDefault="00574C0B">
      <w:r>
        <w:separator/>
      </w:r>
    </w:p>
  </w:footnote>
  <w:footnote w:type="continuationSeparator" w:id="0">
    <w:p w:rsidR="00574C0B" w:rsidRDefault="0057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85" name="Imagem 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6" name="Imagem 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87" name="Imagem 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88" name="Imagem 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160D9"/>
    <w:multiLevelType w:val="hybridMultilevel"/>
    <w:tmpl w:val="DED0610C"/>
    <w:lvl w:ilvl="0" w:tplc="15D29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9"/>
  </w:num>
  <w:num w:numId="7">
    <w:abstractNumId w:val="11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28C9"/>
    <w:rsid w:val="000F0649"/>
    <w:rsid w:val="000F7D81"/>
    <w:rsid w:val="00106896"/>
    <w:rsid w:val="00115D3A"/>
    <w:rsid w:val="00121F68"/>
    <w:rsid w:val="00123042"/>
    <w:rsid w:val="0013129E"/>
    <w:rsid w:val="00151A6A"/>
    <w:rsid w:val="00151C1B"/>
    <w:rsid w:val="0016484D"/>
    <w:rsid w:val="00170C7D"/>
    <w:rsid w:val="00171DE2"/>
    <w:rsid w:val="001730FA"/>
    <w:rsid w:val="001751F1"/>
    <w:rsid w:val="00180166"/>
    <w:rsid w:val="00180D71"/>
    <w:rsid w:val="00186AEC"/>
    <w:rsid w:val="00190450"/>
    <w:rsid w:val="00193EE5"/>
    <w:rsid w:val="001A1108"/>
    <w:rsid w:val="001A3726"/>
    <w:rsid w:val="001B27D0"/>
    <w:rsid w:val="001D3CDB"/>
    <w:rsid w:val="001D558E"/>
    <w:rsid w:val="001E15D4"/>
    <w:rsid w:val="001F72A3"/>
    <w:rsid w:val="0020186A"/>
    <w:rsid w:val="0020434F"/>
    <w:rsid w:val="00204AA5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C3EB0"/>
    <w:rsid w:val="002C71F3"/>
    <w:rsid w:val="002D1AC4"/>
    <w:rsid w:val="002D68E5"/>
    <w:rsid w:val="002E64C2"/>
    <w:rsid w:val="002F35D6"/>
    <w:rsid w:val="003000ED"/>
    <w:rsid w:val="003009FE"/>
    <w:rsid w:val="00305DC6"/>
    <w:rsid w:val="00311205"/>
    <w:rsid w:val="003116E5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F95"/>
    <w:rsid w:val="00414280"/>
    <w:rsid w:val="00420432"/>
    <w:rsid w:val="0042076A"/>
    <w:rsid w:val="00420871"/>
    <w:rsid w:val="0043073D"/>
    <w:rsid w:val="00446614"/>
    <w:rsid w:val="00452003"/>
    <w:rsid w:val="00453017"/>
    <w:rsid w:val="0045317D"/>
    <w:rsid w:val="0045496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656F"/>
    <w:rsid w:val="005E30BC"/>
    <w:rsid w:val="005E4361"/>
    <w:rsid w:val="005F0058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73EA"/>
    <w:rsid w:val="006A2EA8"/>
    <w:rsid w:val="006A5986"/>
    <w:rsid w:val="006A7E03"/>
    <w:rsid w:val="006B5EC5"/>
    <w:rsid w:val="006C0E23"/>
    <w:rsid w:val="006C1C21"/>
    <w:rsid w:val="006D0DD4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16C02"/>
    <w:rsid w:val="00831904"/>
    <w:rsid w:val="00836D6D"/>
    <w:rsid w:val="00840A29"/>
    <w:rsid w:val="008439B7"/>
    <w:rsid w:val="008446B8"/>
    <w:rsid w:val="00867378"/>
    <w:rsid w:val="00872891"/>
    <w:rsid w:val="00875D64"/>
    <w:rsid w:val="008971DF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45D2B"/>
    <w:rsid w:val="009467ED"/>
    <w:rsid w:val="00953C9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E60F6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48C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343"/>
    <w:rsid w:val="00AC481D"/>
    <w:rsid w:val="00AC602C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74A3A"/>
    <w:rsid w:val="00B85ECC"/>
    <w:rsid w:val="00B95FAD"/>
    <w:rsid w:val="00B963C9"/>
    <w:rsid w:val="00BA2683"/>
    <w:rsid w:val="00BA3AF1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16584"/>
    <w:rsid w:val="00C26CC5"/>
    <w:rsid w:val="00C32B3C"/>
    <w:rsid w:val="00C35A43"/>
    <w:rsid w:val="00C4311F"/>
    <w:rsid w:val="00C44812"/>
    <w:rsid w:val="00C528AB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4A76"/>
    <w:rsid w:val="00F120F5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33AB2-2038-459F-8EF4-C8FA58657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322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12</cp:revision>
  <cp:lastPrinted>2018-01-24T10:47:00Z</cp:lastPrinted>
  <dcterms:created xsi:type="dcterms:W3CDTF">2018-01-22T11:06:00Z</dcterms:created>
  <dcterms:modified xsi:type="dcterms:W3CDTF">2018-01-24T10:47:00Z</dcterms:modified>
</cp:coreProperties>
</file>