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12"/>
        <w:gridCol w:w="7436"/>
      </w:tblGrid>
      <w:tr w:rsidR="00BD1F54" w:rsidRPr="00856402" w:rsidTr="00856402">
        <w:trPr>
          <w:trHeight w:hRule="exact" w:val="376"/>
        </w:trPr>
        <w:tc>
          <w:tcPr>
            <w:tcW w:w="1926" w:type="dxa"/>
            <w:shd w:val="pct5" w:color="auto" w:fill="auto"/>
            <w:vAlign w:val="center"/>
          </w:tcPr>
          <w:p w:rsidR="00BD1F54" w:rsidRPr="00856402" w:rsidRDefault="004B4BA7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shd w:val="clear" w:color="auto" w:fill="auto"/>
            <w:vAlign w:val="center"/>
          </w:tcPr>
          <w:p w:rsidR="00BD1F54" w:rsidRPr="00856402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856402" w:rsidTr="00A74405">
        <w:trPr>
          <w:trHeight w:hRule="exact" w:val="764"/>
        </w:trPr>
        <w:tc>
          <w:tcPr>
            <w:tcW w:w="1926" w:type="dxa"/>
            <w:shd w:val="pct5" w:color="auto" w:fill="auto"/>
            <w:vAlign w:val="center"/>
          </w:tcPr>
          <w:p w:rsidR="00BD1F54" w:rsidRPr="00856402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6402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83" w:type="dxa"/>
            <w:shd w:val="clear" w:color="auto" w:fill="auto"/>
            <w:vAlign w:val="center"/>
          </w:tcPr>
          <w:p w:rsidR="00BD1F54" w:rsidRPr="00856402" w:rsidRDefault="00247672" w:rsidP="00430EE4">
            <w:pPr>
              <w:pStyle w:val="NormalWeb"/>
              <w:spacing w:beforeLines="0" w:afterLines="0"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Aprova o </w:t>
            </w:r>
            <w:r w:rsidRPr="00247672">
              <w:rPr>
                <w:sz w:val="22"/>
                <w:szCs w:val="22"/>
              </w:rPr>
              <w:t xml:space="preserve">projeto especial </w:t>
            </w:r>
            <w:r w:rsidR="00A74405">
              <w:rPr>
                <w:sz w:val="22"/>
                <w:szCs w:val="22"/>
              </w:rPr>
              <w:t xml:space="preserve">de utilização do superávit para realização </w:t>
            </w:r>
            <w:r w:rsidR="00430EE4">
              <w:rPr>
                <w:sz w:val="22"/>
                <w:szCs w:val="22"/>
              </w:rPr>
              <w:t>do projeto Casa Saudável</w:t>
            </w:r>
          </w:p>
        </w:tc>
      </w:tr>
      <w:tr w:rsidR="00BD1F54" w:rsidRPr="00856402" w:rsidTr="00856402">
        <w:trPr>
          <w:trHeight w:hRule="exact" w:val="352"/>
        </w:trPr>
        <w:tc>
          <w:tcPr>
            <w:tcW w:w="9509" w:type="dxa"/>
            <w:gridSpan w:val="2"/>
            <w:shd w:val="pct5" w:color="auto" w:fill="auto"/>
            <w:vAlign w:val="center"/>
          </w:tcPr>
          <w:p w:rsidR="00BD1F54" w:rsidRPr="00856402" w:rsidRDefault="00BD1F54" w:rsidP="00554C9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6402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77C8A" w:rsidRPr="0085640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430EE4">
              <w:rPr>
                <w:rFonts w:ascii="Times New Roman" w:hAnsi="Times New Roman"/>
                <w:b/>
                <w:sz w:val="22"/>
                <w:szCs w:val="22"/>
              </w:rPr>
              <w:t>46</w:t>
            </w:r>
            <w:r w:rsidRPr="00856402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403CF" w:rsidRPr="00856402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8D0DFE" w:rsidRPr="00856402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856402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531C3A" w:rsidRPr="00856402">
              <w:rPr>
                <w:rFonts w:ascii="Times New Roman" w:hAnsi="Times New Roman"/>
                <w:b/>
                <w:sz w:val="22"/>
                <w:szCs w:val="22"/>
              </w:rPr>
              <w:t>CONSELHO DIRETOR</w:t>
            </w:r>
          </w:p>
        </w:tc>
      </w:tr>
    </w:tbl>
    <w:p w:rsidR="00A41D6C" w:rsidRPr="00856402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41D6C" w:rsidRPr="00856402" w:rsidRDefault="00FB1D40" w:rsidP="00C07D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56402">
        <w:rPr>
          <w:rFonts w:ascii="Times New Roman" w:hAnsi="Times New Roman"/>
          <w:sz w:val="22"/>
          <w:szCs w:val="22"/>
        </w:rPr>
        <w:t>O CONSELHO DIRETOR DO CAU/RS</w:t>
      </w:r>
      <w:r w:rsidR="00A41D6C" w:rsidRPr="00856402">
        <w:rPr>
          <w:rFonts w:ascii="Times New Roman" w:hAnsi="Times New Roman"/>
          <w:sz w:val="22"/>
          <w:szCs w:val="22"/>
        </w:rPr>
        <w:t>, reunid</w:t>
      </w:r>
      <w:r w:rsidRPr="00856402">
        <w:rPr>
          <w:rFonts w:ascii="Times New Roman" w:hAnsi="Times New Roman"/>
          <w:sz w:val="22"/>
          <w:szCs w:val="22"/>
        </w:rPr>
        <w:t>o</w:t>
      </w:r>
      <w:r w:rsidR="00A41D6C" w:rsidRPr="00856402">
        <w:rPr>
          <w:rFonts w:ascii="Times New Roman" w:hAnsi="Times New Roman"/>
          <w:sz w:val="22"/>
          <w:szCs w:val="22"/>
        </w:rPr>
        <w:t xml:space="preserve"> ordinariamen</w:t>
      </w:r>
      <w:r w:rsidR="00614ABE" w:rsidRPr="00856402">
        <w:rPr>
          <w:rFonts w:ascii="Times New Roman" w:hAnsi="Times New Roman"/>
          <w:sz w:val="22"/>
          <w:szCs w:val="22"/>
        </w:rPr>
        <w:t>te em Porto Alegre – RS</w:t>
      </w:r>
      <w:r w:rsidR="00A41D6C" w:rsidRPr="00856402">
        <w:rPr>
          <w:rFonts w:ascii="Times New Roman" w:hAnsi="Times New Roman"/>
          <w:sz w:val="22"/>
          <w:szCs w:val="22"/>
        </w:rPr>
        <w:t xml:space="preserve">, na sede </w:t>
      </w:r>
      <w:r w:rsidR="000F7D81" w:rsidRPr="00856402">
        <w:rPr>
          <w:rFonts w:ascii="Times New Roman" w:hAnsi="Times New Roman"/>
          <w:sz w:val="22"/>
          <w:szCs w:val="22"/>
        </w:rPr>
        <w:t>do CAU/RS</w:t>
      </w:r>
      <w:r w:rsidR="00A41D6C" w:rsidRPr="00856402">
        <w:rPr>
          <w:rFonts w:ascii="Times New Roman" w:hAnsi="Times New Roman"/>
          <w:sz w:val="22"/>
          <w:szCs w:val="22"/>
        </w:rPr>
        <w:t xml:space="preserve">, no dia </w:t>
      </w:r>
      <w:r w:rsidR="00430EE4">
        <w:rPr>
          <w:rFonts w:ascii="Times New Roman" w:hAnsi="Times New Roman"/>
          <w:sz w:val="22"/>
          <w:szCs w:val="22"/>
        </w:rPr>
        <w:t>05 de fevereiro de 2020</w:t>
      </w:r>
      <w:r w:rsidR="00A41D6C" w:rsidRPr="00856402">
        <w:rPr>
          <w:rFonts w:ascii="Times New Roman" w:hAnsi="Times New Roman"/>
          <w:sz w:val="22"/>
          <w:szCs w:val="22"/>
        </w:rPr>
        <w:t>, no uso das competências que lh</w:t>
      </w:r>
      <w:r w:rsidR="002403CF" w:rsidRPr="00856402">
        <w:rPr>
          <w:rFonts w:ascii="Times New Roman" w:hAnsi="Times New Roman"/>
          <w:sz w:val="22"/>
          <w:szCs w:val="22"/>
        </w:rPr>
        <w:t xml:space="preserve">e conferem </w:t>
      </w:r>
      <w:r w:rsidR="00AC602C" w:rsidRPr="00856402">
        <w:rPr>
          <w:rFonts w:ascii="Times New Roman" w:hAnsi="Times New Roman"/>
          <w:sz w:val="22"/>
          <w:szCs w:val="22"/>
        </w:rPr>
        <w:t xml:space="preserve">o </w:t>
      </w:r>
      <w:r w:rsidR="00A41D6C" w:rsidRPr="00856402">
        <w:rPr>
          <w:rFonts w:ascii="Times New Roman" w:hAnsi="Times New Roman"/>
          <w:sz w:val="22"/>
          <w:szCs w:val="22"/>
        </w:rPr>
        <w:t xml:space="preserve">Regimento </w:t>
      </w:r>
      <w:r w:rsidR="000F7D81" w:rsidRPr="00856402">
        <w:rPr>
          <w:rFonts w:ascii="Times New Roman" w:hAnsi="Times New Roman"/>
          <w:sz w:val="22"/>
          <w:szCs w:val="22"/>
        </w:rPr>
        <w:t xml:space="preserve">Interno do </w:t>
      </w:r>
      <w:r w:rsidR="00A41D6C" w:rsidRPr="00856402">
        <w:rPr>
          <w:rFonts w:ascii="Times New Roman" w:hAnsi="Times New Roman"/>
          <w:sz w:val="22"/>
          <w:szCs w:val="22"/>
        </w:rPr>
        <w:t>CAU/</w:t>
      </w:r>
      <w:r w:rsidR="000F7D81" w:rsidRPr="00856402">
        <w:rPr>
          <w:rFonts w:ascii="Times New Roman" w:hAnsi="Times New Roman"/>
          <w:sz w:val="22"/>
          <w:szCs w:val="22"/>
        </w:rPr>
        <w:t>RS</w:t>
      </w:r>
      <w:r w:rsidR="00A41D6C" w:rsidRPr="00856402">
        <w:rPr>
          <w:rFonts w:ascii="Times New Roman" w:hAnsi="Times New Roman"/>
          <w:sz w:val="22"/>
          <w:szCs w:val="22"/>
        </w:rPr>
        <w:t xml:space="preserve">, após análise do assunto em epígrafe, e </w:t>
      </w:r>
    </w:p>
    <w:p w:rsidR="00C07D61" w:rsidRDefault="00C07D61" w:rsidP="00C07D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D54E0" w:rsidRDefault="00AD54E0" w:rsidP="00C07D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Plano</w:t>
      </w:r>
      <w:r w:rsidR="007172AA">
        <w:rPr>
          <w:rFonts w:ascii="Times New Roman" w:hAnsi="Times New Roman"/>
          <w:sz w:val="22"/>
          <w:szCs w:val="22"/>
        </w:rPr>
        <w:t xml:space="preserve"> de Ação e</w:t>
      </w:r>
      <w:r>
        <w:rPr>
          <w:rFonts w:ascii="Times New Roman" w:hAnsi="Times New Roman"/>
          <w:sz w:val="22"/>
          <w:szCs w:val="22"/>
        </w:rPr>
        <w:t xml:space="preserve"> </w:t>
      </w:r>
      <w:r w:rsidR="007172AA" w:rsidRPr="00820792">
        <w:rPr>
          <w:rFonts w:ascii="Times New Roman" w:hAnsi="Times New Roman"/>
          <w:sz w:val="22"/>
          <w:szCs w:val="22"/>
          <w:lang w:eastAsia="pt-BR"/>
        </w:rPr>
        <w:t>Proposta Orçamentária do CAU/RS para o exercício de 20</w:t>
      </w:r>
      <w:r w:rsidR="007172AA">
        <w:rPr>
          <w:rFonts w:ascii="Times New Roman" w:hAnsi="Times New Roman"/>
          <w:sz w:val="22"/>
          <w:szCs w:val="22"/>
          <w:lang w:eastAsia="pt-BR"/>
        </w:rPr>
        <w:t>20</w:t>
      </w:r>
      <w:r w:rsidR="007172AA">
        <w:rPr>
          <w:rFonts w:ascii="Times New Roman" w:hAnsi="Times New Roman"/>
          <w:sz w:val="22"/>
          <w:szCs w:val="22"/>
        </w:rPr>
        <w:t>, aprovado pela DPO/RS nº 1076/2019;</w:t>
      </w:r>
    </w:p>
    <w:p w:rsidR="00AD54E0" w:rsidRPr="00856402" w:rsidRDefault="00AD54E0" w:rsidP="00C07D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4C9B" w:rsidRDefault="00554C9B" w:rsidP="00554C9B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Pr="005D2735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 xml:space="preserve"> Plano de Trabalho do </w:t>
      </w:r>
      <w:r w:rsidR="00AD54E0">
        <w:rPr>
          <w:rFonts w:ascii="Times New Roman" w:hAnsi="Times New Roman"/>
          <w:sz w:val="22"/>
          <w:szCs w:val="22"/>
        </w:rPr>
        <w:t>projeto Casa Saudável</w:t>
      </w:r>
      <w:r w:rsidR="00AD54E0">
        <w:rPr>
          <w:rFonts w:ascii="Times New Roman" w:hAnsi="Times New Roman"/>
          <w:sz w:val="22"/>
          <w:szCs w:val="22"/>
          <w:lang w:eastAsia="pt-BR"/>
        </w:rPr>
        <w:t xml:space="preserve">, apresentado pelos assessores do Gabinete de </w:t>
      </w:r>
      <w:r w:rsidR="00AD54E0" w:rsidRPr="009A7FE9">
        <w:rPr>
          <w:rFonts w:ascii="Times New Roman" w:hAnsi="Times New Roman"/>
          <w:sz w:val="22"/>
          <w:szCs w:val="22"/>
          <w:lang w:eastAsia="pt-BR"/>
        </w:rPr>
        <w:t>gestão para a implantação de Assistência Técnica para Habitação de Interesse Social no Rio Grande do Sul – GATHIS</w:t>
      </w:r>
      <w:r w:rsidR="00AD54E0">
        <w:rPr>
          <w:rFonts w:ascii="Times New Roman" w:hAnsi="Times New Roman"/>
          <w:sz w:val="22"/>
          <w:szCs w:val="22"/>
          <w:lang w:eastAsia="pt-BR"/>
        </w:rPr>
        <w:t>-RS</w:t>
      </w:r>
      <w:r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554C9B" w:rsidRDefault="00554C9B" w:rsidP="00554C9B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54C9B" w:rsidRDefault="00554C9B" w:rsidP="00554C9B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Portaria Normativa Nº 005, de 01 de abril de 2019, que d</w:t>
      </w:r>
      <w:r w:rsidRPr="009E7E50">
        <w:rPr>
          <w:rFonts w:ascii="Times New Roman" w:hAnsi="Times New Roman"/>
          <w:sz w:val="22"/>
          <w:szCs w:val="22"/>
          <w:lang w:eastAsia="pt-BR"/>
        </w:rPr>
        <w:t>ispõe acerca da utilização do superávit financeiro do CAU/RS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554C9B" w:rsidRDefault="00554C9B" w:rsidP="00554C9B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262AA" w:rsidRDefault="00554C9B" w:rsidP="00554C9B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CAU/RS, para verificação e encaminhamentos, conforme Regimento Interno do CAU/RS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554C9B" w:rsidRPr="00856402" w:rsidRDefault="00554C9B" w:rsidP="00554C9B">
      <w:pPr>
        <w:jc w:val="both"/>
        <w:rPr>
          <w:rFonts w:ascii="Times New Roman" w:hAnsi="Times New Roman"/>
          <w:sz w:val="22"/>
          <w:szCs w:val="22"/>
        </w:rPr>
      </w:pPr>
    </w:p>
    <w:p w:rsidR="00A41D6C" w:rsidRPr="00856402" w:rsidRDefault="002403CF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856402">
        <w:rPr>
          <w:rFonts w:ascii="Times New Roman" w:hAnsi="Times New Roman"/>
          <w:b/>
          <w:sz w:val="22"/>
          <w:szCs w:val="22"/>
        </w:rPr>
        <w:t>DELIBEROU</w:t>
      </w:r>
      <w:r w:rsidRPr="00856402">
        <w:rPr>
          <w:rFonts w:ascii="Times New Roman" w:hAnsi="Times New Roman"/>
          <w:sz w:val="22"/>
          <w:szCs w:val="22"/>
        </w:rPr>
        <w:t>:</w:t>
      </w:r>
    </w:p>
    <w:p w:rsidR="007A799B" w:rsidRDefault="00A74405" w:rsidP="00A74405">
      <w:pPr>
        <w:pStyle w:val="PargrafodaLista"/>
        <w:numPr>
          <w:ilvl w:val="0"/>
          <w:numId w:val="2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74405">
        <w:rPr>
          <w:rFonts w:ascii="Times New Roman" w:hAnsi="Times New Roman"/>
          <w:sz w:val="22"/>
          <w:szCs w:val="22"/>
        </w:rPr>
        <w:t>Aprova</w:t>
      </w:r>
      <w:r>
        <w:rPr>
          <w:rFonts w:ascii="Times New Roman" w:hAnsi="Times New Roman"/>
          <w:sz w:val="22"/>
          <w:szCs w:val="22"/>
        </w:rPr>
        <w:t>r</w:t>
      </w:r>
      <w:r w:rsidRPr="00A74405">
        <w:rPr>
          <w:rFonts w:ascii="Times New Roman" w:hAnsi="Times New Roman"/>
          <w:sz w:val="22"/>
          <w:szCs w:val="22"/>
        </w:rPr>
        <w:t xml:space="preserve"> o projeto especial de utilização do superávit para </w:t>
      </w:r>
      <w:r w:rsidR="007A799B">
        <w:rPr>
          <w:rFonts w:ascii="Times New Roman" w:hAnsi="Times New Roman"/>
          <w:sz w:val="22"/>
          <w:szCs w:val="22"/>
        </w:rPr>
        <w:t>o projeto Casa Saudável</w:t>
      </w:r>
      <w:r w:rsidR="007A799B">
        <w:rPr>
          <w:rFonts w:ascii="Times New Roman" w:hAnsi="Times New Roman"/>
          <w:sz w:val="22"/>
          <w:szCs w:val="22"/>
          <w:lang w:eastAsia="pt-BR"/>
        </w:rPr>
        <w:t>, conforme Plano de Trabalho (em anexo).</w:t>
      </w:r>
      <w:bookmarkStart w:id="0" w:name="_GoBack"/>
      <w:bookmarkEnd w:id="0"/>
    </w:p>
    <w:p w:rsidR="00502671" w:rsidRPr="00856402" w:rsidRDefault="00502671" w:rsidP="00A74405">
      <w:pPr>
        <w:pStyle w:val="PargrafodaLista"/>
        <w:numPr>
          <w:ilvl w:val="0"/>
          <w:numId w:val="2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Encaminha</w:t>
      </w:r>
      <w:r>
        <w:rPr>
          <w:rFonts w:ascii="Times New Roman" w:hAnsi="Times New Roman"/>
          <w:sz w:val="22"/>
          <w:szCs w:val="22"/>
          <w:lang w:eastAsia="pt-BR"/>
        </w:rPr>
        <w:t xml:space="preserve">r </w:t>
      </w:r>
      <w:r w:rsidRPr="00DB24D3">
        <w:rPr>
          <w:rFonts w:ascii="Times New Roman" w:hAnsi="Times New Roman"/>
          <w:sz w:val="22"/>
          <w:szCs w:val="22"/>
          <w:lang w:eastAsia="pt-BR"/>
        </w:rPr>
        <w:t>esta deliberação</w:t>
      </w:r>
      <w:r>
        <w:rPr>
          <w:rFonts w:ascii="Times New Roman" w:hAnsi="Times New Roman"/>
          <w:sz w:val="22"/>
          <w:szCs w:val="22"/>
          <w:lang w:eastAsia="pt-BR"/>
        </w:rPr>
        <w:t xml:space="preserve"> ao</w:t>
      </w:r>
      <w:r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Plenário</w:t>
      </w:r>
      <w:r w:rsidRPr="00DB24D3">
        <w:rPr>
          <w:rFonts w:ascii="Times New Roman" w:hAnsi="Times New Roman"/>
          <w:sz w:val="22"/>
          <w:szCs w:val="22"/>
          <w:lang w:eastAsia="pt-BR"/>
        </w:rPr>
        <w:t xml:space="preserve"> do CAU/RS para</w:t>
      </w:r>
      <w:r>
        <w:rPr>
          <w:rFonts w:ascii="Times New Roman" w:hAnsi="Times New Roman"/>
          <w:sz w:val="22"/>
          <w:szCs w:val="22"/>
          <w:lang w:eastAsia="pt-BR"/>
        </w:rPr>
        <w:t xml:space="preserve"> homologação</w:t>
      </w:r>
      <w:r w:rsidR="002C084E">
        <w:rPr>
          <w:rFonts w:ascii="Times New Roman" w:hAnsi="Times New Roman"/>
          <w:sz w:val="22"/>
          <w:szCs w:val="22"/>
          <w:lang w:eastAsia="pt-BR"/>
        </w:rPr>
        <w:t>.</w:t>
      </w:r>
    </w:p>
    <w:p w:rsidR="007262AA" w:rsidRPr="00856402" w:rsidRDefault="007262AA" w:rsidP="007262AA">
      <w:pPr>
        <w:spacing w:line="276" w:lineRule="auto"/>
        <w:jc w:val="center"/>
        <w:rPr>
          <w:rFonts w:ascii="Times New Roman" w:hAnsi="Times New Roman"/>
          <w:bCs/>
          <w:i/>
          <w:sz w:val="22"/>
          <w:szCs w:val="22"/>
        </w:rPr>
      </w:pPr>
    </w:p>
    <w:p w:rsidR="00461B37" w:rsidRPr="00856402" w:rsidRDefault="00461B37" w:rsidP="00461B37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856402">
        <w:rPr>
          <w:rFonts w:ascii="Times New Roman" w:hAnsi="Times New Roman"/>
          <w:sz w:val="22"/>
          <w:szCs w:val="22"/>
          <w:lang w:eastAsia="pt-BR"/>
        </w:rPr>
        <w:t>Porto Alegre</w:t>
      </w:r>
      <w:r w:rsidR="00444848" w:rsidRPr="00856402">
        <w:rPr>
          <w:rFonts w:ascii="Times New Roman" w:hAnsi="Times New Roman"/>
          <w:sz w:val="22"/>
          <w:szCs w:val="22"/>
          <w:lang w:eastAsia="pt-BR"/>
        </w:rPr>
        <w:t>/</w:t>
      </w:r>
      <w:r w:rsidRPr="00856402">
        <w:rPr>
          <w:rFonts w:ascii="Times New Roman" w:hAnsi="Times New Roman"/>
          <w:sz w:val="22"/>
          <w:szCs w:val="22"/>
          <w:lang w:eastAsia="pt-BR"/>
        </w:rPr>
        <w:t xml:space="preserve">RS, </w:t>
      </w:r>
      <w:r w:rsidR="00430EE4">
        <w:rPr>
          <w:rFonts w:ascii="Times New Roman" w:hAnsi="Times New Roman"/>
          <w:sz w:val="22"/>
          <w:szCs w:val="22"/>
          <w:lang w:eastAsia="pt-BR"/>
        </w:rPr>
        <w:t>05 de fevereiro de 2020</w:t>
      </w:r>
      <w:r w:rsidRPr="00856402">
        <w:rPr>
          <w:rFonts w:ascii="Times New Roman" w:hAnsi="Times New Roman"/>
          <w:sz w:val="22"/>
          <w:szCs w:val="22"/>
          <w:lang w:eastAsia="pt-BR"/>
        </w:rPr>
        <w:t>.</w:t>
      </w:r>
    </w:p>
    <w:p w:rsidR="00F22DC9" w:rsidRPr="00856402" w:rsidRDefault="00F22DC9" w:rsidP="00D4452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22DC9" w:rsidRPr="00856402" w:rsidRDefault="00F22DC9" w:rsidP="00D4452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730FA" w:rsidRPr="00856402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856402"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TIAGO HOLZMANN DA SILVA</w:t>
      </w:r>
      <w:r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856402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856402">
        <w:rPr>
          <w:rFonts w:ascii="Times New Roman" w:eastAsia="Calibri" w:hAnsi="Times New Roman"/>
          <w:sz w:val="22"/>
          <w:szCs w:val="22"/>
          <w:lang w:eastAsia="pt-BR"/>
        </w:rPr>
        <w:t xml:space="preserve">Presidente </w:t>
      </w:r>
      <w:r w:rsidRPr="00856402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1730FA" w:rsidRPr="00856402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30FA" w:rsidRPr="00856402" w:rsidRDefault="00444848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 w:rsidRPr="00856402">
        <w:rPr>
          <w:rFonts w:ascii="Times New Roman" w:hAnsi="Times New Roman"/>
          <w:b/>
          <w:caps/>
          <w:spacing w:val="4"/>
          <w:sz w:val="22"/>
          <w:szCs w:val="22"/>
        </w:rPr>
        <w:t>RUI MINEIRO</w:t>
      </w:r>
      <w:r w:rsidRPr="00856402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856402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="001730FA"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1730FA"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1730FA"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856402" w:rsidRDefault="00444848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856402">
        <w:rPr>
          <w:rFonts w:ascii="Times New Roman" w:hAnsi="Times New Roman"/>
          <w:sz w:val="22"/>
          <w:szCs w:val="22"/>
          <w:lang w:eastAsia="pt-BR"/>
        </w:rPr>
        <w:t xml:space="preserve">Vice-presidente | </w:t>
      </w:r>
      <w:r w:rsidR="001730FA" w:rsidRPr="00856402">
        <w:rPr>
          <w:rFonts w:ascii="Times New Roman" w:hAnsi="Times New Roman"/>
          <w:sz w:val="22"/>
          <w:szCs w:val="22"/>
          <w:lang w:eastAsia="pt-BR"/>
        </w:rPr>
        <w:t>Coordenador CED-CAU/RS</w:t>
      </w:r>
      <w:r w:rsidR="001730FA" w:rsidRPr="00856402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856402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</w:p>
    <w:p w:rsidR="001730FA" w:rsidRPr="00856402" w:rsidRDefault="0062494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856402">
        <w:rPr>
          <w:rFonts w:ascii="Times New Roman" w:hAnsi="Times New Roman"/>
          <w:b/>
          <w:caps/>
          <w:spacing w:val="4"/>
          <w:sz w:val="22"/>
          <w:szCs w:val="22"/>
        </w:rPr>
        <w:t>PAULO FERNANDO DO AMARAL FONTANA</w:t>
      </w:r>
      <w:r w:rsidR="00192919" w:rsidRPr="00856402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="001730FA" w:rsidRPr="00856402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p w:rsidR="001730FA" w:rsidRPr="00856402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856402">
        <w:rPr>
          <w:rFonts w:ascii="Times New Roman" w:hAnsi="Times New Roman"/>
          <w:sz w:val="22"/>
          <w:szCs w:val="22"/>
          <w:lang w:eastAsia="pt-BR"/>
        </w:rPr>
        <w:t>Coordenador da COA-CAU/RS</w:t>
      </w:r>
      <w:r w:rsidRPr="00856402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856402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30FA" w:rsidRPr="00856402" w:rsidRDefault="0062494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856402">
        <w:rPr>
          <w:rFonts w:ascii="Times New Roman" w:eastAsia="Calibri" w:hAnsi="Times New Roman"/>
          <w:b/>
          <w:sz w:val="22"/>
          <w:szCs w:val="22"/>
          <w:lang w:eastAsia="pt-BR"/>
        </w:rPr>
        <w:t>CLÁUDIO FISCHER</w:t>
      </w:r>
      <w:r w:rsidR="001730FA"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1730FA"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1730FA"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1730FA"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1730FA"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856402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856402">
        <w:rPr>
          <w:rFonts w:ascii="Times New Roman" w:hAnsi="Times New Roman"/>
          <w:sz w:val="22"/>
          <w:szCs w:val="22"/>
          <w:lang w:eastAsia="pt-BR"/>
        </w:rPr>
        <w:t>Coordenador da CEF-CAU/RS</w:t>
      </w:r>
      <w:r w:rsidRPr="00856402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856402" w:rsidRDefault="001730FA" w:rsidP="001730FA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1730FA" w:rsidRPr="00856402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856402">
        <w:rPr>
          <w:rFonts w:ascii="Times New Roman" w:eastAsia="Calibri" w:hAnsi="Times New Roman"/>
          <w:b/>
          <w:sz w:val="22"/>
          <w:szCs w:val="22"/>
          <w:lang w:eastAsia="pt-BR"/>
        </w:rPr>
        <w:t>ORITZ ADRIANO ADAMS DE CAMPOS</w:t>
      </w:r>
      <w:r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856402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856402">
        <w:rPr>
          <w:rFonts w:ascii="Times New Roman" w:hAnsi="Times New Roman"/>
          <w:sz w:val="22"/>
          <w:szCs w:val="22"/>
          <w:lang w:eastAsia="pt-BR"/>
        </w:rPr>
        <w:t>Coordenador da CEP-CAU/RS</w:t>
      </w:r>
      <w:r w:rsidRPr="00856402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AC602C" w:rsidRPr="00856402" w:rsidRDefault="00AC602C" w:rsidP="00C07D61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sectPr w:rsidR="00AC602C" w:rsidRPr="00856402" w:rsidSect="00247AF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10E" w:rsidRDefault="0019410E">
      <w:r>
        <w:separator/>
      </w:r>
    </w:p>
  </w:endnote>
  <w:endnote w:type="continuationSeparator" w:id="0">
    <w:p w:rsidR="0019410E" w:rsidRDefault="001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1F028B" w:rsidRDefault="0019410E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19410E" w:rsidRDefault="0019410E" w:rsidP="005C5FE0">
    <w:pPr>
      <w:pStyle w:val="Rodap"/>
      <w:ind w:left="-709" w:right="-285"/>
      <w:jc w:val="center"/>
      <w:rPr>
        <w:rFonts w:ascii="DaxCondensed" w:hAnsi="DaxCondensed" w:cs="Arial"/>
        <w:color w:val="2C778C"/>
        <w:sz w:val="20"/>
        <w:szCs w:val="18"/>
      </w:rPr>
    </w:pPr>
    <w:r w:rsidRPr="00247AF1">
      <w:rPr>
        <w:rFonts w:ascii="DaxCondensed" w:hAnsi="DaxCondensed" w:cs="Arial"/>
        <w:color w:val="2C778C"/>
        <w:sz w:val="20"/>
        <w:szCs w:val="18"/>
      </w:rPr>
      <w:t>Rua Dona Laura, nº 320, 14º andar, bairro Rio Branco - Porto Alegre/RS - CEP:</w:t>
    </w:r>
    <w:r w:rsidRPr="00247AF1">
      <w:rPr>
        <w:rFonts w:ascii="DaxCondensed" w:hAnsi="DaxCondensed"/>
        <w:sz w:val="20"/>
        <w:szCs w:val="18"/>
      </w:rPr>
      <w:t xml:space="preserve"> </w:t>
    </w:r>
    <w:r w:rsidRPr="00247AF1">
      <w:rPr>
        <w:rFonts w:ascii="DaxCondensed" w:hAnsi="DaxCondensed" w:cs="Arial"/>
        <w:color w:val="2C778C"/>
        <w:sz w:val="20"/>
        <w:szCs w:val="18"/>
      </w:rPr>
      <w:t xml:space="preserve">90430-090 | Telefone: (51) 3094.9800 | </w:t>
    </w:r>
    <w:r w:rsidR="00247AF1" w:rsidRPr="00247AF1">
      <w:rPr>
        <w:rFonts w:ascii="DaxCondensed" w:hAnsi="DaxCondensed" w:cs="Arial"/>
        <w:color w:val="2C778C"/>
        <w:sz w:val="20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10E" w:rsidRDefault="0019410E">
      <w:r>
        <w:separator/>
      </w:r>
    </w:p>
  </w:footnote>
  <w:footnote w:type="continuationSeparator" w:id="0">
    <w:p w:rsidR="0019410E" w:rsidRDefault="00194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page">
            <wp:align>left</wp:align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12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8034E95"/>
    <w:multiLevelType w:val="multilevel"/>
    <w:tmpl w:val="D618D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92B05E9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0C20F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0"/>
  </w:num>
  <w:num w:numId="5">
    <w:abstractNumId w:val="2"/>
  </w:num>
  <w:num w:numId="6">
    <w:abstractNumId w:val="16"/>
  </w:num>
  <w:num w:numId="7">
    <w:abstractNumId w:val="24"/>
  </w:num>
  <w:num w:numId="8">
    <w:abstractNumId w:val="10"/>
  </w:num>
  <w:num w:numId="9">
    <w:abstractNumId w:val="4"/>
  </w:num>
  <w:num w:numId="10">
    <w:abstractNumId w:val="12"/>
  </w:num>
  <w:num w:numId="11">
    <w:abstractNumId w:val="0"/>
  </w:num>
  <w:num w:numId="12">
    <w:abstractNumId w:val="2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4"/>
  </w:num>
  <w:num w:numId="16">
    <w:abstractNumId w:val="9"/>
  </w:num>
  <w:num w:numId="17">
    <w:abstractNumId w:val="13"/>
  </w:num>
  <w:num w:numId="18">
    <w:abstractNumId w:val="23"/>
  </w:num>
  <w:num w:numId="19">
    <w:abstractNumId w:val="21"/>
  </w:num>
  <w:num w:numId="20">
    <w:abstractNumId w:val="11"/>
  </w:num>
  <w:num w:numId="21">
    <w:abstractNumId w:val="15"/>
  </w:num>
  <w:num w:numId="22">
    <w:abstractNumId w:val="6"/>
  </w:num>
  <w:num w:numId="23">
    <w:abstractNumId w:val="1"/>
  </w:num>
  <w:num w:numId="24">
    <w:abstractNumId w:val="19"/>
  </w:num>
  <w:num w:numId="25">
    <w:abstractNumId w:val="2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66FC"/>
    <w:rsid w:val="00010124"/>
    <w:rsid w:val="0001455E"/>
    <w:rsid w:val="0001582E"/>
    <w:rsid w:val="00020281"/>
    <w:rsid w:val="000212C4"/>
    <w:rsid w:val="00022648"/>
    <w:rsid w:val="00037053"/>
    <w:rsid w:val="0004084C"/>
    <w:rsid w:val="0004369C"/>
    <w:rsid w:val="00047D8A"/>
    <w:rsid w:val="0005249A"/>
    <w:rsid w:val="00062148"/>
    <w:rsid w:val="000621E0"/>
    <w:rsid w:val="00066430"/>
    <w:rsid w:val="00067339"/>
    <w:rsid w:val="00070071"/>
    <w:rsid w:val="0007671E"/>
    <w:rsid w:val="00076F91"/>
    <w:rsid w:val="00077378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1284"/>
    <w:rsid w:val="000E28C9"/>
    <w:rsid w:val="000F0649"/>
    <w:rsid w:val="000F7D81"/>
    <w:rsid w:val="00106896"/>
    <w:rsid w:val="00115D3A"/>
    <w:rsid w:val="00121F68"/>
    <w:rsid w:val="00123042"/>
    <w:rsid w:val="0013129E"/>
    <w:rsid w:val="00132F47"/>
    <w:rsid w:val="001474D8"/>
    <w:rsid w:val="00151A6A"/>
    <w:rsid w:val="00151C1B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2919"/>
    <w:rsid w:val="00193EE5"/>
    <w:rsid w:val="0019410E"/>
    <w:rsid w:val="00197ED1"/>
    <w:rsid w:val="001A1108"/>
    <w:rsid w:val="001A3726"/>
    <w:rsid w:val="001B27D0"/>
    <w:rsid w:val="001B2D56"/>
    <w:rsid w:val="001D3CDB"/>
    <w:rsid w:val="001D558E"/>
    <w:rsid w:val="001E15D4"/>
    <w:rsid w:val="001F72A3"/>
    <w:rsid w:val="0020186A"/>
    <w:rsid w:val="0020434F"/>
    <w:rsid w:val="00204AA5"/>
    <w:rsid w:val="00205615"/>
    <w:rsid w:val="002073ED"/>
    <w:rsid w:val="002162ED"/>
    <w:rsid w:val="002403CF"/>
    <w:rsid w:val="00247672"/>
    <w:rsid w:val="00247AF1"/>
    <w:rsid w:val="00254F9E"/>
    <w:rsid w:val="00262BE0"/>
    <w:rsid w:val="00271145"/>
    <w:rsid w:val="002735A9"/>
    <w:rsid w:val="00274E12"/>
    <w:rsid w:val="00276BE5"/>
    <w:rsid w:val="00277A55"/>
    <w:rsid w:val="00292EEE"/>
    <w:rsid w:val="002A0015"/>
    <w:rsid w:val="002A0CA7"/>
    <w:rsid w:val="002B352D"/>
    <w:rsid w:val="002B7234"/>
    <w:rsid w:val="002C084E"/>
    <w:rsid w:val="002C3EB0"/>
    <w:rsid w:val="002C71F3"/>
    <w:rsid w:val="002D1AC4"/>
    <w:rsid w:val="002D68E5"/>
    <w:rsid w:val="002E2183"/>
    <w:rsid w:val="002E64C2"/>
    <w:rsid w:val="002F35D6"/>
    <w:rsid w:val="003000ED"/>
    <w:rsid w:val="003009FE"/>
    <w:rsid w:val="00305DC6"/>
    <w:rsid w:val="00311205"/>
    <w:rsid w:val="003116E5"/>
    <w:rsid w:val="00312400"/>
    <w:rsid w:val="0031688C"/>
    <w:rsid w:val="00321659"/>
    <w:rsid w:val="0032536C"/>
    <w:rsid w:val="00337F2F"/>
    <w:rsid w:val="00343941"/>
    <w:rsid w:val="003468B1"/>
    <w:rsid w:val="003611ED"/>
    <w:rsid w:val="003652C0"/>
    <w:rsid w:val="00365DEB"/>
    <w:rsid w:val="00376E93"/>
    <w:rsid w:val="00376F5A"/>
    <w:rsid w:val="00377C8A"/>
    <w:rsid w:val="0038038E"/>
    <w:rsid w:val="00381432"/>
    <w:rsid w:val="00385DA6"/>
    <w:rsid w:val="0039127B"/>
    <w:rsid w:val="003B3932"/>
    <w:rsid w:val="003B53CC"/>
    <w:rsid w:val="003D21C7"/>
    <w:rsid w:val="003E12CD"/>
    <w:rsid w:val="003E5311"/>
    <w:rsid w:val="003E64C7"/>
    <w:rsid w:val="003F3074"/>
    <w:rsid w:val="003F5F95"/>
    <w:rsid w:val="0040059A"/>
    <w:rsid w:val="00414280"/>
    <w:rsid w:val="00420432"/>
    <w:rsid w:val="0042076A"/>
    <w:rsid w:val="00420871"/>
    <w:rsid w:val="0043073D"/>
    <w:rsid w:val="00430EE4"/>
    <w:rsid w:val="00444848"/>
    <w:rsid w:val="00446614"/>
    <w:rsid w:val="004516DC"/>
    <w:rsid w:val="00452003"/>
    <w:rsid w:val="00453017"/>
    <w:rsid w:val="0045317D"/>
    <w:rsid w:val="0045496E"/>
    <w:rsid w:val="00461B37"/>
    <w:rsid w:val="00464707"/>
    <w:rsid w:val="00467CB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4BA7"/>
    <w:rsid w:val="004B6DCD"/>
    <w:rsid w:val="004C1E9A"/>
    <w:rsid w:val="004C48A8"/>
    <w:rsid w:val="004D45D6"/>
    <w:rsid w:val="004E3809"/>
    <w:rsid w:val="004F25C8"/>
    <w:rsid w:val="004F2EA5"/>
    <w:rsid w:val="00501A9E"/>
    <w:rsid w:val="00502671"/>
    <w:rsid w:val="005156D8"/>
    <w:rsid w:val="00521EDA"/>
    <w:rsid w:val="00527588"/>
    <w:rsid w:val="00531C3A"/>
    <w:rsid w:val="00545E80"/>
    <w:rsid w:val="00546EA2"/>
    <w:rsid w:val="00554C9B"/>
    <w:rsid w:val="00556541"/>
    <w:rsid w:val="00562F19"/>
    <w:rsid w:val="00566358"/>
    <w:rsid w:val="00567FF5"/>
    <w:rsid w:val="00571BBD"/>
    <w:rsid w:val="00574C0B"/>
    <w:rsid w:val="005750AE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5F72A3"/>
    <w:rsid w:val="006002D0"/>
    <w:rsid w:val="00600AAE"/>
    <w:rsid w:val="0060311A"/>
    <w:rsid w:val="00603214"/>
    <w:rsid w:val="00607B7E"/>
    <w:rsid w:val="00614ABE"/>
    <w:rsid w:val="006245CC"/>
    <w:rsid w:val="0062494A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172AA"/>
    <w:rsid w:val="007262AA"/>
    <w:rsid w:val="00737297"/>
    <w:rsid w:val="007473DE"/>
    <w:rsid w:val="007601AA"/>
    <w:rsid w:val="00760816"/>
    <w:rsid w:val="007632AC"/>
    <w:rsid w:val="007662E2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99B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47D72"/>
    <w:rsid w:val="00856402"/>
    <w:rsid w:val="00867378"/>
    <w:rsid w:val="00867B24"/>
    <w:rsid w:val="00872891"/>
    <w:rsid w:val="00875D64"/>
    <w:rsid w:val="00881679"/>
    <w:rsid w:val="008A04CE"/>
    <w:rsid w:val="008A36CD"/>
    <w:rsid w:val="008A46E3"/>
    <w:rsid w:val="008B0962"/>
    <w:rsid w:val="008B63D5"/>
    <w:rsid w:val="008C51DA"/>
    <w:rsid w:val="008D0DFE"/>
    <w:rsid w:val="008D3ACC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37907"/>
    <w:rsid w:val="00945D2B"/>
    <w:rsid w:val="009467ED"/>
    <w:rsid w:val="00953C9A"/>
    <w:rsid w:val="0095484A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D6475"/>
    <w:rsid w:val="009E60F6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362A6"/>
    <w:rsid w:val="00A40CAB"/>
    <w:rsid w:val="00A41BE2"/>
    <w:rsid w:val="00A41D6C"/>
    <w:rsid w:val="00A448CC"/>
    <w:rsid w:val="00A479E5"/>
    <w:rsid w:val="00A51199"/>
    <w:rsid w:val="00A652E4"/>
    <w:rsid w:val="00A71BB9"/>
    <w:rsid w:val="00A74405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D54E0"/>
    <w:rsid w:val="00AF493D"/>
    <w:rsid w:val="00B02A2E"/>
    <w:rsid w:val="00B03A56"/>
    <w:rsid w:val="00B04C12"/>
    <w:rsid w:val="00B052B4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510A8"/>
    <w:rsid w:val="00B60189"/>
    <w:rsid w:val="00B6570B"/>
    <w:rsid w:val="00B65978"/>
    <w:rsid w:val="00B74A3A"/>
    <w:rsid w:val="00B85ECC"/>
    <w:rsid w:val="00B95FAD"/>
    <w:rsid w:val="00B963C9"/>
    <w:rsid w:val="00B9764B"/>
    <w:rsid w:val="00BA2683"/>
    <w:rsid w:val="00BA3AF1"/>
    <w:rsid w:val="00BA6840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311F"/>
    <w:rsid w:val="00C44812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87D92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53ABE"/>
    <w:rsid w:val="00D63DD9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E4085"/>
    <w:rsid w:val="00EF2FFE"/>
    <w:rsid w:val="00EF4A76"/>
    <w:rsid w:val="00F075A4"/>
    <w:rsid w:val="00F1180A"/>
    <w:rsid w:val="00F120F5"/>
    <w:rsid w:val="00F16DC5"/>
    <w:rsid w:val="00F22DC9"/>
    <w:rsid w:val="00F374C4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6DD5"/>
    <w:rsid w:val="00FB755A"/>
    <w:rsid w:val="00FC0B30"/>
    <w:rsid w:val="00FC4003"/>
    <w:rsid w:val="00FC4DAA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B9ED3-79EF-4112-B1B1-5364C4011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Claudivana Bittencourt</cp:lastModifiedBy>
  <cp:revision>16</cp:revision>
  <cp:lastPrinted>2019-07-31T17:41:00Z</cp:lastPrinted>
  <dcterms:created xsi:type="dcterms:W3CDTF">2019-07-10T18:06:00Z</dcterms:created>
  <dcterms:modified xsi:type="dcterms:W3CDTF">2020-02-05T18:30:00Z</dcterms:modified>
</cp:coreProperties>
</file>