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810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2"/>
        <w:gridCol w:w="7536"/>
      </w:tblGrid>
      <w:tr w:rsidR="00480494" w:rsidRPr="00D22B2C" w:rsidTr="00813C3F">
        <w:trPr>
          <w:trHeight w:hRule="exact" w:val="244"/>
        </w:trPr>
        <w:tc>
          <w:tcPr>
            <w:tcW w:w="181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494" w:rsidRPr="00D22B2C" w:rsidRDefault="00480494" w:rsidP="00813C3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5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80494" w:rsidRPr="00D22B2C" w:rsidRDefault="00480494" w:rsidP="00813C3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494" w:rsidRPr="00D22B2C" w:rsidTr="00813C3F">
        <w:trPr>
          <w:trHeight w:hRule="exact" w:val="857"/>
        </w:trPr>
        <w:tc>
          <w:tcPr>
            <w:tcW w:w="181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494" w:rsidRPr="00D22B2C" w:rsidRDefault="00480494" w:rsidP="00813C3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sz w:val="20"/>
                <w:szCs w:val="20"/>
              </w:rPr>
              <w:t>ASSUNTO</w:t>
            </w:r>
          </w:p>
        </w:tc>
        <w:tc>
          <w:tcPr>
            <w:tcW w:w="753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single" w:sz="12" w:space="0" w:color="808080"/>
            </w:tcBorders>
          </w:tcPr>
          <w:p w:rsidR="00480494" w:rsidRPr="00D22B2C" w:rsidRDefault="00480494" w:rsidP="00813C3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D22B2C">
              <w:rPr>
                <w:rFonts w:ascii="Times New Roman" w:hAnsi="Times New Roman"/>
                <w:sz w:val="22"/>
                <w:szCs w:val="20"/>
              </w:rPr>
              <w:t>Delibera pelo aceite da</w:t>
            </w:r>
            <w:r w:rsidR="006F0AB7">
              <w:rPr>
                <w:rFonts w:ascii="Times New Roman" w:hAnsi="Times New Roman"/>
                <w:sz w:val="22"/>
                <w:szCs w:val="20"/>
              </w:rPr>
              <w:t>s</w:t>
            </w:r>
            <w:r w:rsidRPr="00D22B2C">
              <w:rPr>
                <w:rFonts w:ascii="Times New Roman" w:hAnsi="Times New Roman"/>
                <w:sz w:val="22"/>
                <w:szCs w:val="20"/>
              </w:rPr>
              <w:t xml:space="preserve"> justificativa</w:t>
            </w:r>
            <w:r w:rsidR="006F0AB7">
              <w:rPr>
                <w:rFonts w:ascii="Times New Roman" w:hAnsi="Times New Roman"/>
                <w:sz w:val="22"/>
                <w:szCs w:val="20"/>
              </w:rPr>
              <w:t>s</w:t>
            </w:r>
            <w:r w:rsidRPr="00D22B2C">
              <w:rPr>
                <w:rFonts w:ascii="Times New Roman" w:hAnsi="Times New Roman"/>
                <w:sz w:val="22"/>
                <w:szCs w:val="20"/>
              </w:rPr>
              <w:t xml:space="preserve"> de não assinatura</w:t>
            </w:r>
            <w:r w:rsidR="002C37F8">
              <w:rPr>
                <w:rFonts w:ascii="Times New Roman" w:hAnsi="Times New Roman"/>
                <w:sz w:val="22"/>
                <w:szCs w:val="20"/>
              </w:rPr>
              <w:t>s</w:t>
            </w:r>
            <w:r w:rsidRPr="00D22B2C">
              <w:rPr>
                <w:rFonts w:ascii="Times New Roman" w:hAnsi="Times New Roman"/>
                <w:sz w:val="22"/>
                <w:szCs w:val="20"/>
              </w:rPr>
              <w:t xml:space="preserve"> de lista de presença de saída da 7</w:t>
            </w:r>
            <w:r w:rsidR="006F0AB7">
              <w:rPr>
                <w:rFonts w:ascii="Times New Roman" w:hAnsi="Times New Roman"/>
                <w:sz w:val="22"/>
                <w:szCs w:val="20"/>
              </w:rPr>
              <w:t>9</w:t>
            </w:r>
            <w:r w:rsidRPr="00D22B2C">
              <w:rPr>
                <w:rFonts w:ascii="Times New Roman" w:hAnsi="Times New Roman"/>
                <w:sz w:val="22"/>
                <w:szCs w:val="20"/>
              </w:rPr>
              <w:t>ª Sessão Plenária do CAU/RS.</w:t>
            </w:r>
          </w:p>
        </w:tc>
      </w:tr>
      <w:tr w:rsidR="00480494" w:rsidRPr="00D22B2C" w:rsidTr="00813C3F">
        <w:trPr>
          <w:trHeight w:hRule="exact" w:val="352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</w:tcPr>
          <w:p w:rsidR="00480494" w:rsidRPr="00D22B2C" w:rsidRDefault="00480494" w:rsidP="00813C3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b/>
                <w:sz w:val="20"/>
                <w:szCs w:val="20"/>
              </w:rPr>
              <w:t>DELIBERAÇÃO Nº 0</w:t>
            </w:r>
            <w:r w:rsidR="002C37F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22B2C">
              <w:rPr>
                <w:rFonts w:ascii="Times New Roman" w:hAnsi="Times New Roman"/>
                <w:b/>
                <w:sz w:val="20"/>
                <w:szCs w:val="20"/>
              </w:rPr>
              <w:t>4/2017 – CONSELHO DIRETOR</w:t>
            </w:r>
          </w:p>
        </w:tc>
      </w:tr>
    </w:tbl>
    <w:p w:rsidR="00A41D6C" w:rsidRPr="00D22B2C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D22B2C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D22B2C">
        <w:rPr>
          <w:rFonts w:ascii="Times New Roman" w:hAnsi="Times New Roman"/>
        </w:rPr>
        <w:t>O CONSELHO DIRETOR DO CAU/RS</w:t>
      </w:r>
      <w:r w:rsidR="00A41D6C" w:rsidRPr="00D22B2C">
        <w:rPr>
          <w:rFonts w:ascii="Times New Roman" w:hAnsi="Times New Roman"/>
        </w:rPr>
        <w:t>, reunid</w:t>
      </w:r>
      <w:r w:rsidRPr="00D22B2C">
        <w:rPr>
          <w:rFonts w:ascii="Times New Roman" w:hAnsi="Times New Roman"/>
        </w:rPr>
        <w:t>o</w:t>
      </w:r>
      <w:r w:rsidR="00A41D6C" w:rsidRPr="00D22B2C">
        <w:rPr>
          <w:rFonts w:ascii="Times New Roman" w:hAnsi="Times New Roman"/>
        </w:rPr>
        <w:t xml:space="preserve"> ordinariamen</w:t>
      </w:r>
      <w:r w:rsidR="00614ABE" w:rsidRPr="00D22B2C">
        <w:rPr>
          <w:rFonts w:ascii="Times New Roman" w:hAnsi="Times New Roman"/>
        </w:rPr>
        <w:t>te em Porto Alegre – RS</w:t>
      </w:r>
      <w:r w:rsidR="00A41D6C" w:rsidRPr="00D22B2C">
        <w:rPr>
          <w:rFonts w:ascii="Times New Roman" w:hAnsi="Times New Roman"/>
        </w:rPr>
        <w:t xml:space="preserve">, na sede </w:t>
      </w:r>
      <w:r w:rsidR="000F7D81" w:rsidRPr="00D22B2C">
        <w:rPr>
          <w:rFonts w:ascii="Times New Roman" w:hAnsi="Times New Roman"/>
        </w:rPr>
        <w:t>do CAU/RS</w:t>
      </w:r>
      <w:r w:rsidR="00A41D6C" w:rsidRPr="00D22B2C">
        <w:rPr>
          <w:rFonts w:ascii="Times New Roman" w:hAnsi="Times New Roman"/>
        </w:rPr>
        <w:t xml:space="preserve">, no dia </w:t>
      </w:r>
      <w:r w:rsidR="003C1BED">
        <w:rPr>
          <w:rFonts w:ascii="Times New Roman" w:hAnsi="Times New Roman"/>
        </w:rPr>
        <w:t>2</w:t>
      </w:r>
      <w:r w:rsidR="00480494" w:rsidRPr="00D22B2C">
        <w:rPr>
          <w:rFonts w:ascii="Times New Roman" w:hAnsi="Times New Roman"/>
        </w:rPr>
        <w:t xml:space="preserve">2 de </w:t>
      </w:r>
      <w:r w:rsidR="003C1BED">
        <w:rPr>
          <w:rFonts w:ascii="Times New Roman" w:hAnsi="Times New Roman"/>
        </w:rPr>
        <w:t xml:space="preserve">novembro </w:t>
      </w:r>
      <w:r w:rsidR="00A41D6C" w:rsidRPr="00D22B2C">
        <w:rPr>
          <w:rFonts w:ascii="Times New Roman" w:hAnsi="Times New Roman"/>
        </w:rPr>
        <w:t xml:space="preserve">de </w:t>
      </w:r>
      <w:r w:rsidR="002403CF" w:rsidRPr="00D22B2C">
        <w:rPr>
          <w:rFonts w:ascii="Times New Roman" w:hAnsi="Times New Roman"/>
        </w:rPr>
        <w:t>2017</w:t>
      </w:r>
      <w:r w:rsidR="00A41D6C" w:rsidRPr="00D22B2C">
        <w:rPr>
          <w:rFonts w:ascii="Times New Roman" w:hAnsi="Times New Roman"/>
        </w:rPr>
        <w:t>, no uso das competências que lh</w:t>
      </w:r>
      <w:r w:rsidR="002403CF" w:rsidRPr="00D22B2C">
        <w:rPr>
          <w:rFonts w:ascii="Times New Roman" w:hAnsi="Times New Roman"/>
        </w:rPr>
        <w:t xml:space="preserve">e conferem o art. </w:t>
      </w:r>
      <w:r w:rsidRPr="00D22B2C">
        <w:rPr>
          <w:rFonts w:ascii="Times New Roman" w:hAnsi="Times New Roman"/>
        </w:rPr>
        <w:t>69</w:t>
      </w:r>
      <w:r w:rsidR="008F7EB0" w:rsidRPr="00D22B2C">
        <w:rPr>
          <w:rFonts w:ascii="Times New Roman" w:hAnsi="Times New Roman"/>
        </w:rPr>
        <w:t xml:space="preserve">, </w:t>
      </w:r>
      <w:r w:rsidRPr="00D22B2C">
        <w:rPr>
          <w:rFonts w:ascii="Times New Roman" w:hAnsi="Times New Roman"/>
        </w:rPr>
        <w:t>VIII</w:t>
      </w:r>
      <w:r w:rsidR="008F7EB0" w:rsidRPr="00D22B2C">
        <w:rPr>
          <w:rFonts w:ascii="Times New Roman" w:hAnsi="Times New Roman"/>
        </w:rPr>
        <w:t xml:space="preserve">, </w:t>
      </w:r>
      <w:r w:rsidR="00A41D6C" w:rsidRPr="00D22B2C">
        <w:rPr>
          <w:rFonts w:ascii="Times New Roman" w:hAnsi="Times New Roman"/>
        </w:rPr>
        <w:t xml:space="preserve">do Regimento </w:t>
      </w:r>
      <w:r w:rsidR="000F7D81" w:rsidRPr="00D22B2C">
        <w:rPr>
          <w:rFonts w:ascii="Times New Roman" w:hAnsi="Times New Roman"/>
        </w:rPr>
        <w:t xml:space="preserve">Interno do </w:t>
      </w:r>
      <w:r w:rsidR="00A41D6C" w:rsidRPr="00D22B2C">
        <w:rPr>
          <w:rFonts w:ascii="Times New Roman" w:hAnsi="Times New Roman"/>
        </w:rPr>
        <w:t>CAU/</w:t>
      </w:r>
      <w:r w:rsidR="000F7D81" w:rsidRPr="00D22B2C">
        <w:rPr>
          <w:rFonts w:ascii="Times New Roman" w:hAnsi="Times New Roman"/>
        </w:rPr>
        <w:t>RS</w:t>
      </w:r>
      <w:r w:rsidR="00A41D6C" w:rsidRPr="00D22B2C">
        <w:rPr>
          <w:rFonts w:ascii="Times New Roman" w:hAnsi="Times New Roman"/>
        </w:rPr>
        <w:t xml:space="preserve">, após análise do assunto em epígrafe, e </w:t>
      </w:r>
    </w:p>
    <w:p w:rsidR="00BB7834" w:rsidRPr="00D22B2C" w:rsidRDefault="00BB7834" w:rsidP="00480494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Considerando 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o parágrafo 3º do Artigo 78 do Regimento Interno do CAU/RS, que determina que as justificativas deverão ser encaminhadas para análise do Conselho Diretor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>;</w:t>
      </w:r>
    </w:p>
    <w:p w:rsidR="00480494" w:rsidRDefault="00BB7834" w:rsidP="002C37F8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Considerando 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a</w:t>
      </w:r>
      <w:r w:rsidR="00813C3F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justificativa</w:t>
      </w:r>
      <w:r w:rsidR="00813C3F">
        <w:rPr>
          <w:rFonts w:ascii="Times New Roman" w:eastAsiaTheme="minorEastAsia" w:hAnsi="Times New Roman"/>
          <w:noProof/>
          <w:color w:val="212121"/>
          <w:lang w:eastAsia="pt-BR"/>
        </w:rPr>
        <w:t xml:space="preserve">s pela falta de 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assinatura da lista de saída da 7</w:t>
      </w:r>
      <w:r w:rsidR="002C37F8">
        <w:rPr>
          <w:rFonts w:ascii="Times New Roman" w:eastAsiaTheme="minorEastAsia" w:hAnsi="Times New Roman"/>
          <w:noProof/>
          <w:color w:val="212121"/>
          <w:lang w:eastAsia="pt-BR"/>
        </w:rPr>
        <w:t>9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ª Sessão Plenária do CAU/RS, </w:t>
      </w:r>
      <w:r w:rsidR="002C37F8">
        <w:rPr>
          <w:rFonts w:ascii="Times New Roman" w:eastAsiaTheme="minorEastAsia" w:hAnsi="Times New Roman"/>
          <w:noProof/>
          <w:color w:val="212121"/>
          <w:lang w:eastAsia="pt-BR"/>
        </w:rPr>
        <w:t>por ter</w:t>
      </w:r>
      <w:r w:rsidR="00813C3F">
        <w:rPr>
          <w:rFonts w:ascii="Times New Roman" w:eastAsiaTheme="minorEastAsia" w:hAnsi="Times New Roman"/>
          <w:noProof/>
          <w:color w:val="212121"/>
          <w:lang w:eastAsia="pt-BR"/>
        </w:rPr>
        <w:t>em</w:t>
      </w:r>
      <w:r w:rsidR="002C37F8">
        <w:rPr>
          <w:rFonts w:ascii="Times New Roman" w:eastAsiaTheme="minorEastAsia" w:hAnsi="Times New Roman"/>
          <w:noProof/>
          <w:color w:val="212121"/>
          <w:lang w:eastAsia="pt-BR"/>
        </w:rPr>
        <w:t xml:space="preserve"> saído antes do término </w:t>
      </w:r>
      <w:r w:rsidR="00813C3F">
        <w:rPr>
          <w:rFonts w:ascii="Times New Roman" w:eastAsiaTheme="minorEastAsia" w:hAnsi="Times New Roman"/>
          <w:noProof/>
          <w:color w:val="212121"/>
          <w:lang w:eastAsia="pt-BR"/>
        </w:rPr>
        <w:t>d</w:t>
      </w:r>
      <w:r w:rsidR="002C37F8">
        <w:rPr>
          <w:rFonts w:ascii="Times New Roman" w:eastAsiaTheme="minorEastAsia" w:hAnsi="Times New Roman"/>
          <w:noProof/>
          <w:color w:val="212121"/>
          <w:lang w:eastAsia="pt-BR"/>
        </w:rPr>
        <w:t>a Sessão Plenária</w:t>
      </w:r>
      <w:bookmarkStart w:id="0" w:name="_GoBack"/>
      <w:bookmarkEnd w:id="0"/>
      <w:r w:rsidR="002C37F8">
        <w:rPr>
          <w:rFonts w:ascii="Times New Roman" w:eastAsiaTheme="minorEastAsia" w:hAnsi="Times New Roman"/>
          <w:noProof/>
          <w:color w:val="212121"/>
          <w:lang w:eastAsia="pt-BR"/>
        </w:rPr>
        <w:t xml:space="preserve">, 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apresentada pelo</w:t>
      </w:r>
      <w:r w:rsidR="002C37F8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Conselheiro</w:t>
      </w:r>
      <w:r w:rsidR="002C37F8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Oritz Adriano Adams de Campos</w:t>
      </w:r>
      <w:r w:rsidR="00813C3F">
        <w:rPr>
          <w:rFonts w:ascii="Times New Roman" w:eastAsiaTheme="minorEastAsia" w:hAnsi="Times New Roman"/>
          <w:noProof/>
          <w:color w:val="212121"/>
          <w:lang w:eastAsia="pt-BR"/>
        </w:rPr>
        <w:t xml:space="preserve"> </w:t>
      </w:r>
      <w:r w:rsidR="002C37F8">
        <w:rPr>
          <w:rFonts w:ascii="Times New Roman" w:eastAsiaTheme="minorEastAsia" w:hAnsi="Times New Roman"/>
          <w:noProof/>
          <w:color w:val="212121"/>
          <w:lang w:eastAsia="pt-BR"/>
        </w:rPr>
        <w:t>e Rui Mineiro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;</w:t>
      </w:r>
    </w:p>
    <w:p w:rsidR="002C37F8" w:rsidRDefault="002C37F8" w:rsidP="002C37F8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>Considerando a justificativa de não assinatura da lista de saída da 7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9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ª Sessão Plenária do CAU/RS, 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porém</w:t>
      </w:r>
      <w:r w:rsidR="00813C3F">
        <w:rPr>
          <w:rFonts w:ascii="Times New Roman" w:eastAsiaTheme="minorEastAsia" w:hAnsi="Times New Roman"/>
          <w:noProof/>
          <w:color w:val="212121"/>
          <w:lang w:eastAsia="pt-BR"/>
        </w:rPr>
        <w:t>,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 xml:space="preserve"> </w:t>
      </w:r>
      <w:r w:rsidR="00813C3F">
        <w:rPr>
          <w:rFonts w:ascii="Times New Roman" w:eastAsiaTheme="minorEastAsia" w:hAnsi="Times New Roman"/>
          <w:noProof/>
          <w:color w:val="212121"/>
          <w:lang w:eastAsia="pt-BR"/>
        </w:rPr>
        <w:t xml:space="preserve">mas estar 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presente à Se</w:t>
      </w:r>
      <w:r w:rsidR="00813C3F">
        <w:rPr>
          <w:rFonts w:ascii="Times New Roman" w:eastAsiaTheme="minorEastAsia" w:hAnsi="Times New Roman"/>
          <w:noProof/>
          <w:color w:val="212121"/>
          <w:lang w:eastAsia="pt-BR"/>
        </w:rPr>
        <w:t>ss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 xml:space="preserve">ão Plenária, 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apresentada pelo Conselheiro 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Luiz Antonio</w:t>
      </w:r>
      <w:r w:rsidR="00813C3F">
        <w:rPr>
          <w:rFonts w:ascii="Times New Roman" w:eastAsiaTheme="minorEastAsia" w:hAnsi="Times New Roman"/>
          <w:noProof/>
          <w:color w:val="212121"/>
          <w:lang w:eastAsia="pt-BR"/>
        </w:rPr>
        <w:t xml:space="preserve"> Machado 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Veríssimo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>;</w:t>
      </w:r>
    </w:p>
    <w:p w:rsidR="00A41D6C" w:rsidRPr="00D22B2C" w:rsidRDefault="002403CF" w:rsidP="00480494">
      <w:pPr>
        <w:shd w:val="clear" w:color="auto" w:fill="FFFFFF"/>
        <w:spacing w:after="240"/>
        <w:rPr>
          <w:rFonts w:ascii="Times New Roman" w:hAnsi="Times New Roman"/>
        </w:rPr>
      </w:pPr>
      <w:r w:rsidRPr="00D22B2C">
        <w:rPr>
          <w:rFonts w:ascii="Times New Roman" w:hAnsi="Times New Roman"/>
          <w:b/>
        </w:rPr>
        <w:t>DELIBEROU</w:t>
      </w:r>
      <w:r w:rsidR="00A7545A" w:rsidRPr="00D22B2C">
        <w:rPr>
          <w:rFonts w:ascii="Times New Roman" w:hAnsi="Times New Roman"/>
        </w:rPr>
        <w:t xml:space="preserve"> por</w:t>
      </w:r>
      <w:r w:rsidRPr="00D22B2C">
        <w:rPr>
          <w:rFonts w:ascii="Times New Roman" w:hAnsi="Times New Roman"/>
        </w:rPr>
        <w:t>:</w:t>
      </w:r>
    </w:p>
    <w:p w:rsidR="00BB7834" w:rsidRPr="00D22B2C" w:rsidRDefault="00480494" w:rsidP="00BB7834">
      <w:pPr>
        <w:shd w:val="clear" w:color="auto" w:fill="FFFFFF"/>
        <w:spacing w:after="240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>Aceitar a</w:t>
      </w:r>
      <w:r w:rsidR="00813C3F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justificativa</w:t>
      </w:r>
      <w:r w:rsidR="00813C3F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apresenta</w:t>
      </w:r>
      <w:r w:rsidR="00813C3F">
        <w:rPr>
          <w:rFonts w:ascii="Times New Roman" w:eastAsiaTheme="minorEastAsia" w:hAnsi="Times New Roman"/>
          <w:noProof/>
          <w:color w:val="212121"/>
          <w:lang w:eastAsia="pt-BR"/>
        </w:rPr>
        <w:t>das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e encaminhar esta deliberação à Gerência Financeira para providências quanto ao pagamento da ajuda de custo correspondente. </w:t>
      </w:r>
    </w:p>
    <w:p w:rsidR="00BB7834" w:rsidRPr="00D22B2C" w:rsidRDefault="00BB7834" w:rsidP="00BB7834">
      <w:pPr>
        <w:pStyle w:val="PargrafodaLista"/>
        <w:tabs>
          <w:tab w:val="left" w:pos="426"/>
        </w:tabs>
        <w:spacing w:after="120"/>
        <w:ind w:left="0"/>
        <w:jc w:val="both"/>
        <w:rPr>
          <w:rFonts w:ascii="Times New Roman" w:hAnsi="Times New Roman"/>
        </w:rPr>
      </w:pPr>
    </w:p>
    <w:p w:rsidR="002403CF" w:rsidRPr="00D22B2C" w:rsidRDefault="00614ABE" w:rsidP="00531C3A">
      <w:pPr>
        <w:tabs>
          <w:tab w:val="left" w:pos="1418"/>
        </w:tabs>
        <w:spacing w:after="240"/>
        <w:jc w:val="center"/>
        <w:rPr>
          <w:rFonts w:ascii="Times New Roman" w:hAnsi="Times New Roman"/>
        </w:rPr>
      </w:pPr>
      <w:r w:rsidRPr="00D22B2C">
        <w:rPr>
          <w:rFonts w:ascii="Times New Roman" w:hAnsi="Times New Roman"/>
        </w:rPr>
        <w:t>Porto Alegre – RS</w:t>
      </w:r>
      <w:r w:rsidR="00A41D6C" w:rsidRPr="00D22B2C">
        <w:rPr>
          <w:rFonts w:ascii="Times New Roman" w:hAnsi="Times New Roman"/>
        </w:rPr>
        <w:t xml:space="preserve">, </w:t>
      </w:r>
      <w:r w:rsidR="002C37F8">
        <w:rPr>
          <w:rFonts w:ascii="Times New Roman" w:hAnsi="Times New Roman"/>
        </w:rPr>
        <w:t>2</w:t>
      </w:r>
      <w:r w:rsidR="00480494" w:rsidRPr="00D22B2C">
        <w:rPr>
          <w:rFonts w:ascii="Times New Roman" w:hAnsi="Times New Roman"/>
        </w:rPr>
        <w:t xml:space="preserve">2 de </w:t>
      </w:r>
      <w:r w:rsidR="002C37F8">
        <w:rPr>
          <w:rFonts w:ascii="Times New Roman" w:hAnsi="Times New Roman"/>
        </w:rPr>
        <w:t>novembro</w:t>
      </w:r>
      <w:r w:rsidR="00480494" w:rsidRPr="00D22B2C">
        <w:rPr>
          <w:rFonts w:ascii="Times New Roman" w:hAnsi="Times New Roman"/>
        </w:rPr>
        <w:t xml:space="preserve"> </w:t>
      </w:r>
      <w:r w:rsidR="00A41D6C" w:rsidRPr="00D22B2C">
        <w:rPr>
          <w:rFonts w:ascii="Times New Roman" w:hAnsi="Times New Roman"/>
        </w:rPr>
        <w:t xml:space="preserve">de </w:t>
      </w:r>
      <w:r w:rsidR="002403CF" w:rsidRPr="00D22B2C">
        <w:rPr>
          <w:rFonts w:ascii="Times New Roman" w:hAnsi="Times New Roman"/>
        </w:rPr>
        <w:t>2017</w:t>
      </w:r>
      <w:r w:rsidR="00A41D6C" w:rsidRPr="00D22B2C">
        <w:rPr>
          <w:rFonts w:ascii="Times New Roman" w:hAnsi="Times New Roman"/>
        </w:rPr>
        <w:t>.</w:t>
      </w:r>
    </w:p>
    <w:p w:rsidR="00840A29" w:rsidRPr="00D22B2C" w:rsidRDefault="00840A29" w:rsidP="00CC2BE2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D22B2C" w:rsidTr="0045496E">
        <w:trPr>
          <w:trHeight w:val="175"/>
        </w:trPr>
        <w:tc>
          <w:tcPr>
            <w:tcW w:w="2527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  <w:b/>
              </w:rPr>
              <w:t>JOAQUIM EDUARDO VIDAL</w:t>
            </w:r>
            <w:r w:rsidR="00635633" w:rsidRPr="00D22B2C">
              <w:rPr>
                <w:rFonts w:ascii="Times New Roman" w:hAnsi="Times New Roman"/>
                <w:b/>
              </w:rPr>
              <w:t xml:space="preserve"> </w:t>
            </w:r>
            <w:r w:rsidRPr="00D22B2C">
              <w:rPr>
                <w:rFonts w:ascii="Times New Roman" w:hAnsi="Times New Roman"/>
                <w:b/>
              </w:rPr>
              <w:t>HAAS</w:t>
            </w:r>
          </w:p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 xml:space="preserve">Presidente do CAU/RS 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CLÓVIS ILGENFRITZ DA SILVA</w:t>
            </w:r>
          </w:p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Vice-Presidente do 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480494" w:rsidP="005F005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CARLOS EDUARDO MESQUITA PEDONE</w:t>
            </w:r>
          </w:p>
          <w:p w:rsidR="005F0058" w:rsidRPr="00D22B2C" w:rsidRDefault="005F0058" w:rsidP="004804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 xml:space="preserve">Coordenador da </w:t>
            </w:r>
            <w:r w:rsidR="0045496E" w:rsidRPr="00D22B2C">
              <w:rPr>
                <w:rFonts w:ascii="Times New Roman" w:hAnsi="Times New Roman"/>
              </w:rPr>
              <w:t>CEP-</w:t>
            </w:r>
            <w:r w:rsidR="00A41BE2" w:rsidRPr="00D22B2C">
              <w:rPr>
                <w:rFonts w:ascii="Times New Roman" w:hAnsi="Times New Roman"/>
              </w:rPr>
              <w:t>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48049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HERMES DE ASSIS PURICELLI</w:t>
            </w:r>
          </w:p>
          <w:p w:rsidR="005F0058" w:rsidRPr="00D22B2C" w:rsidRDefault="0045496E" w:rsidP="004804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COA-CAU/RS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45496E" w:rsidRPr="00D22B2C" w:rsidRDefault="00BB783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RINALDO FERREIRA BARBOSA</w:t>
            </w:r>
          </w:p>
          <w:p w:rsidR="005F0058" w:rsidRPr="00D22B2C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CEF-CAU/RS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BB7834" w:rsidP="007A14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D22B2C">
              <w:rPr>
                <w:rFonts w:ascii="Times New Roman" w:hAnsi="Times New Roman"/>
                <w:b/>
              </w:rPr>
              <w:t>MARCELO PETRUCCI MAIA</w:t>
            </w:r>
          </w:p>
          <w:p w:rsidR="005F0058" w:rsidRPr="00D22B2C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CED-CAU/RS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E266F1" w:rsidP="0045496E">
            <w:pPr>
              <w:tabs>
                <w:tab w:val="left" w:pos="1418"/>
              </w:tabs>
              <w:rPr>
                <w:rFonts w:ascii="Times New Roman" w:eastAsia="Times New Roman" w:hAnsi="Times New Roman"/>
              </w:rPr>
            </w:pPr>
            <w:r w:rsidRPr="00D22B2C">
              <w:rPr>
                <w:rFonts w:ascii="Times New Roman" w:hAnsi="Times New Roman"/>
                <w:b/>
              </w:rPr>
              <w:t>RÔMULO PLENTZ GIRALT</w:t>
            </w:r>
          </w:p>
          <w:p w:rsidR="005F0058" w:rsidRPr="00D22B2C" w:rsidRDefault="0045496E" w:rsidP="00E266F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CPF-CAU/RS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BF1F57" w:rsidRPr="00D22B2C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D22B2C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E03" w:rsidRDefault="006A7E03">
      <w:r>
        <w:separator/>
      </w:r>
    </w:p>
  </w:endnote>
  <w:endnote w:type="continuationSeparator" w:id="0">
    <w:p w:rsidR="006A7E03" w:rsidRDefault="006A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E03" w:rsidRDefault="006A7E03">
      <w:r>
        <w:separator/>
      </w:r>
    </w:p>
  </w:footnote>
  <w:footnote w:type="continuationSeparator" w:id="0">
    <w:p w:rsidR="006A7E03" w:rsidRDefault="006A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51A6A"/>
    <w:rsid w:val="00151C1B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7F8"/>
    <w:rsid w:val="002C3EB0"/>
    <w:rsid w:val="002C71F3"/>
    <w:rsid w:val="002D1AC4"/>
    <w:rsid w:val="002D68E5"/>
    <w:rsid w:val="002E64C2"/>
    <w:rsid w:val="002F35D6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C1BED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0494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0AB7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13C3F"/>
    <w:rsid w:val="00831904"/>
    <w:rsid w:val="00836D6D"/>
    <w:rsid w:val="00840A29"/>
    <w:rsid w:val="008439B7"/>
    <w:rsid w:val="008446B8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1FE8"/>
    <w:rsid w:val="00AB6B02"/>
    <w:rsid w:val="00AC481D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95FAD"/>
    <w:rsid w:val="00B963C9"/>
    <w:rsid w:val="00BA3AF1"/>
    <w:rsid w:val="00BA6AEB"/>
    <w:rsid w:val="00BB3838"/>
    <w:rsid w:val="00BB7455"/>
    <w:rsid w:val="00BB7834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2B2C"/>
    <w:rsid w:val="00D23428"/>
    <w:rsid w:val="00D313B8"/>
    <w:rsid w:val="00D33F09"/>
    <w:rsid w:val="00D46B58"/>
    <w:rsid w:val="00D46D25"/>
    <w:rsid w:val="00D507ED"/>
    <w:rsid w:val="00D63DD9"/>
    <w:rsid w:val="00D71D2E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FDFE-0D08-46C7-AA72-030228DA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5</cp:revision>
  <cp:lastPrinted>2017-12-11T10:49:00Z</cp:lastPrinted>
  <dcterms:created xsi:type="dcterms:W3CDTF">2017-12-04T12:33:00Z</dcterms:created>
  <dcterms:modified xsi:type="dcterms:W3CDTF">2017-12-11T10:51:00Z</dcterms:modified>
</cp:coreProperties>
</file>