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4A24B8" w:rsidP="00FA6CF3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Comissão de Organização e Administração do CAU/RS</w:t>
            </w:r>
          </w:p>
        </w:tc>
      </w:tr>
      <w:tr w:rsidR="00E91C75" w:rsidRPr="00044DD9" w:rsidTr="00082E66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FA6CF3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7C00B5" w:rsidP="007C00B5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Regulamento Eleitoral do CAU/BR</w:t>
            </w:r>
          </w:p>
        </w:tc>
      </w:tr>
    </w:tbl>
    <w:p w:rsidR="00E91C75" w:rsidRPr="00044DD9" w:rsidRDefault="0011421E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 xml:space="preserve">DELIBERAÇÃO Nº </w:t>
      </w:r>
      <w:r w:rsidR="001B61B8">
        <w:rPr>
          <w:rFonts w:ascii="Times New Roman" w:hAnsi="Times New Roman"/>
          <w:smallCaps/>
          <w:sz w:val="22"/>
          <w:szCs w:val="22"/>
          <w:lang w:eastAsia="pt-BR"/>
        </w:rPr>
        <w:t>0</w:t>
      </w:r>
      <w:r w:rsidR="00FC509F">
        <w:rPr>
          <w:rFonts w:ascii="Times New Roman" w:hAnsi="Times New Roman"/>
          <w:smallCaps/>
          <w:sz w:val="22"/>
          <w:szCs w:val="22"/>
          <w:lang w:eastAsia="pt-BR"/>
        </w:rPr>
        <w:t>0</w:t>
      </w:r>
      <w:r w:rsidR="003F0699">
        <w:rPr>
          <w:rFonts w:ascii="Times New Roman" w:hAnsi="Times New Roman"/>
          <w:smallCaps/>
          <w:sz w:val="22"/>
          <w:szCs w:val="22"/>
          <w:lang w:eastAsia="pt-BR"/>
        </w:rPr>
        <w:t>9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E53F97">
        <w:rPr>
          <w:rFonts w:ascii="Times New Roman" w:hAnsi="Times New Roman"/>
          <w:smallCaps/>
          <w:sz w:val="22"/>
          <w:szCs w:val="22"/>
          <w:lang w:eastAsia="pt-BR"/>
        </w:rPr>
        <w:t>20</w:t>
      </w:r>
      <w:r w:rsidR="00FC509F">
        <w:rPr>
          <w:rFonts w:ascii="Times New Roman" w:hAnsi="Times New Roman"/>
          <w:smallCaps/>
          <w:sz w:val="22"/>
          <w:szCs w:val="22"/>
          <w:lang w:eastAsia="pt-BR"/>
        </w:rPr>
        <w:t>20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6A1574">
        <w:rPr>
          <w:rFonts w:ascii="Times New Roman" w:hAnsi="Times New Roman"/>
          <w:smallCaps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6A1574">
        <w:rPr>
          <w:rFonts w:ascii="Times New Roman" w:hAnsi="Times New Roman"/>
          <w:sz w:val="22"/>
          <w:szCs w:val="22"/>
          <w:lang w:eastAsia="pt-BR"/>
        </w:rPr>
        <w:t>ORGANIZAÇÃO E ADMINISTRAÇÃO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6A1574">
        <w:rPr>
          <w:rFonts w:ascii="Times New Roman" w:hAnsi="Times New Roman"/>
          <w:sz w:val="22"/>
          <w:szCs w:val="22"/>
          <w:lang w:eastAsia="pt-BR"/>
        </w:rPr>
        <w:t>OA</w:t>
      </w:r>
      <w:r w:rsidR="008431AA">
        <w:rPr>
          <w:rFonts w:ascii="Times New Roman" w:hAnsi="Times New Roman"/>
          <w:sz w:val="22"/>
          <w:szCs w:val="22"/>
          <w:lang w:eastAsia="pt-BR"/>
        </w:rPr>
        <w:t>-C</w:t>
      </w:r>
      <w:r w:rsidR="00430095">
        <w:rPr>
          <w:rFonts w:ascii="Times New Roman" w:hAnsi="Times New Roman"/>
          <w:sz w:val="22"/>
          <w:szCs w:val="22"/>
          <w:lang w:eastAsia="pt-BR"/>
        </w:rPr>
        <w:t>AU/RS</w:t>
      </w:r>
      <w:r w:rsidR="008431AA">
        <w:rPr>
          <w:rFonts w:ascii="Times New Roman" w:hAnsi="Times New Roman"/>
          <w:sz w:val="22"/>
          <w:szCs w:val="22"/>
          <w:lang w:eastAsia="pt-BR"/>
        </w:rPr>
        <w:t>)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reunida ordinariamente </w:t>
      </w:r>
      <w:r w:rsidR="003F0699">
        <w:rPr>
          <w:rFonts w:ascii="Times New Roman" w:hAnsi="Times New Roman"/>
          <w:sz w:val="22"/>
          <w:szCs w:val="22"/>
          <w:lang w:eastAsia="pt-BR"/>
        </w:rPr>
        <w:t xml:space="preserve">por </w:t>
      </w:r>
      <w:proofErr w:type="spellStart"/>
      <w:r w:rsidR="003F0699">
        <w:rPr>
          <w:rFonts w:ascii="Times New Roman" w:hAnsi="Times New Roman"/>
          <w:sz w:val="22"/>
          <w:szCs w:val="22"/>
          <w:lang w:eastAsia="pt-BR"/>
        </w:rPr>
        <w:t>telerreunião</w:t>
      </w:r>
      <w:proofErr w:type="spellEnd"/>
      <w:r w:rsidR="003F0699">
        <w:rPr>
          <w:rFonts w:ascii="Times New Roman" w:hAnsi="Times New Roman"/>
          <w:sz w:val="22"/>
          <w:szCs w:val="22"/>
          <w:lang w:eastAsia="pt-BR"/>
        </w:rPr>
        <w:t>, em 07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</w:t>
      </w:r>
      <w:r w:rsidR="00C47EA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F0699">
        <w:rPr>
          <w:rFonts w:ascii="Times New Roman" w:hAnsi="Times New Roman"/>
          <w:sz w:val="22"/>
          <w:szCs w:val="22"/>
          <w:lang w:eastAsia="pt-BR"/>
        </w:rPr>
        <w:t>maio</w:t>
      </w:r>
      <w:r w:rsidR="00132180">
        <w:rPr>
          <w:rFonts w:ascii="Times New Roman" w:hAnsi="Times New Roman"/>
          <w:sz w:val="22"/>
          <w:szCs w:val="22"/>
          <w:lang w:eastAsia="pt-BR"/>
        </w:rPr>
        <w:t xml:space="preserve"> de 20</w:t>
      </w:r>
      <w:r w:rsidR="00FC509F">
        <w:rPr>
          <w:rFonts w:ascii="Times New Roman" w:hAnsi="Times New Roman"/>
          <w:sz w:val="22"/>
          <w:szCs w:val="22"/>
          <w:lang w:eastAsia="pt-BR"/>
        </w:rPr>
        <w:t>20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>
        <w:rPr>
          <w:rFonts w:ascii="Times New Roman" w:hAnsi="Times New Roman"/>
          <w:sz w:val="22"/>
          <w:szCs w:val="22"/>
          <w:lang w:eastAsia="pt-BR"/>
        </w:rPr>
        <w:t>9</w:t>
      </w:r>
      <w:r w:rsidR="006A1574">
        <w:rPr>
          <w:rFonts w:ascii="Times New Roman" w:hAnsi="Times New Roman"/>
          <w:sz w:val="22"/>
          <w:szCs w:val="22"/>
          <w:lang w:eastAsia="pt-BR"/>
        </w:rPr>
        <w:t>6</w:t>
      </w:r>
      <w:r w:rsidR="008431AA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044DD9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B61B8" w:rsidRDefault="006147C5" w:rsidP="001B61B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disposto </w:t>
      </w:r>
      <w:r w:rsidR="001B61B8">
        <w:rPr>
          <w:rFonts w:ascii="Times New Roman" w:hAnsi="Times New Roman"/>
          <w:sz w:val="22"/>
          <w:szCs w:val="22"/>
          <w:lang w:eastAsia="pt-BR"/>
        </w:rPr>
        <w:t xml:space="preserve">no inciso </w:t>
      </w:r>
      <w:r w:rsidRPr="00630EFE">
        <w:rPr>
          <w:rFonts w:ascii="Times New Roman" w:hAnsi="Times New Roman"/>
          <w:sz w:val="22"/>
          <w:szCs w:val="22"/>
          <w:lang w:eastAsia="pt-BR"/>
        </w:rPr>
        <w:t>I do</w:t>
      </w:r>
      <w:r w:rsidRPr="0096797F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art. </w:t>
      </w:r>
      <w:r w:rsidR="00EE47A7">
        <w:rPr>
          <w:rFonts w:ascii="Times New Roman" w:hAnsi="Times New Roman"/>
          <w:sz w:val="22"/>
          <w:szCs w:val="22"/>
          <w:lang w:eastAsia="pt-BR"/>
        </w:rPr>
        <w:t>96</w:t>
      </w:r>
      <w:r w:rsidR="00EE47A7" w:rsidRPr="0096797F">
        <w:rPr>
          <w:rFonts w:ascii="Times New Roman" w:hAnsi="Times New Roman"/>
          <w:sz w:val="22"/>
          <w:szCs w:val="22"/>
          <w:lang w:eastAsia="pt-BR"/>
        </w:rPr>
        <w:t xml:space="preserve"> do Regim</w:t>
      </w:r>
      <w:r w:rsidR="00EE47A7" w:rsidRPr="009B41E6">
        <w:rPr>
          <w:rFonts w:ascii="Times New Roman" w:hAnsi="Times New Roman"/>
          <w:sz w:val="22"/>
          <w:szCs w:val="22"/>
          <w:lang w:eastAsia="pt-BR"/>
        </w:rPr>
        <w:t xml:space="preserve">ento Interno do CAU/RS, o qual dispõe que compete à </w:t>
      </w:r>
      <w:r w:rsidR="00EE47A7" w:rsidRPr="009B41E6">
        <w:rPr>
          <w:rFonts w:ascii="Times New Roman" w:hAnsi="Times New Roman"/>
          <w:sz w:val="22"/>
          <w:szCs w:val="22"/>
        </w:rPr>
        <w:t>COMISSÃO DE ORGANIZAÇÃO E ADMINISTRAÇÃO DO CAU/RS</w:t>
      </w:r>
      <w:r w:rsidR="00EE47A7" w:rsidRPr="009B41E6">
        <w:rPr>
          <w:rFonts w:ascii="Times New Roman" w:hAnsi="Times New Roman"/>
          <w:sz w:val="22"/>
          <w:szCs w:val="22"/>
          <w:lang w:eastAsia="pt-BR"/>
        </w:rPr>
        <w:t xml:space="preserve"> “</w:t>
      </w:r>
      <w:r w:rsidR="001B61B8" w:rsidRPr="009B41E6">
        <w:rPr>
          <w:rFonts w:ascii="Times New Roman" w:hAnsi="Times New Roman"/>
          <w:sz w:val="22"/>
          <w:szCs w:val="22"/>
        </w:rPr>
        <w:t>propor, apreciar e deliberar sobre atos normativos relativos à gestão da estratégia organizacional, referente a atendimento, funcionamento, patrimônio e administração do CAU/RS”;</w:t>
      </w:r>
    </w:p>
    <w:p w:rsidR="00FC509F" w:rsidRDefault="00FC509F" w:rsidP="001B61B8">
      <w:pPr>
        <w:jc w:val="both"/>
        <w:rPr>
          <w:rFonts w:ascii="Times New Roman" w:hAnsi="Times New Roman"/>
          <w:sz w:val="22"/>
          <w:szCs w:val="22"/>
        </w:rPr>
      </w:pPr>
    </w:p>
    <w:p w:rsidR="002403D8" w:rsidRDefault="00FC509F" w:rsidP="00FC509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o novo Regulamento eleitoral do CAU/BR, </w:t>
      </w:r>
      <w:r w:rsidR="00193A2B">
        <w:rPr>
          <w:rFonts w:ascii="Times New Roman" w:hAnsi="Times New Roman"/>
          <w:sz w:val="22"/>
          <w:szCs w:val="22"/>
        </w:rPr>
        <w:t>aprovado</w:t>
      </w:r>
      <w:r>
        <w:rPr>
          <w:rFonts w:ascii="Times New Roman" w:hAnsi="Times New Roman"/>
          <w:sz w:val="22"/>
          <w:szCs w:val="22"/>
        </w:rPr>
        <w:t xml:space="preserve"> pela </w:t>
      </w:r>
      <w:r w:rsidRPr="00FC509F">
        <w:rPr>
          <w:rFonts w:ascii="Times New Roman" w:hAnsi="Times New Roman"/>
          <w:sz w:val="22"/>
          <w:szCs w:val="22"/>
        </w:rPr>
        <w:t>RESOLUÇÃO N° 179, DE 22 DE AGOSTO DE 2019</w:t>
      </w:r>
      <w:r w:rsidR="009D4653">
        <w:rPr>
          <w:rFonts w:ascii="Times New Roman" w:hAnsi="Times New Roman"/>
          <w:sz w:val="22"/>
          <w:szCs w:val="22"/>
        </w:rPr>
        <w:t xml:space="preserve">, </w:t>
      </w:r>
      <w:r w:rsidR="007C4661">
        <w:rPr>
          <w:rFonts w:ascii="Times New Roman" w:hAnsi="Times New Roman"/>
          <w:sz w:val="22"/>
          <w:szCs w:val="22"/>
        </w:rPr>
        <w:t>no que tange ao art. 82 do Regulamento Eleitoral, que trata da possibilidade de que os arquitetos e urbanistas que estão inadimplentes possam participar do pleito para eleições dos CAU/</w:t>
      </w:r>
      <w:proofErr w:type="spellStart"/>
      <w:r w:rsidR="007C4661">
        <w:rPr>
          <w:rFonts w:ascii="Times New Roman" w:hAnsi="Times New Roman"/>
          <w:sz w:val="22"/>
          <w:szCs w:val="22"/>
        </w:rPr>
        <w:t>UFs</w:t>
      </w:r>
      <w:proofErr w:type="spellEnd"/>
      <w:r w:rsidR="007C4661">
        <w:rPr>
          <w:rFonts w:ascii="Times New Roman" w:hAnsi="Times New Roman"/>
          <w:sz w:val="22"/>
          <w:szCs w:val="22"/>
        </w:rPr>
        <w:t xml:space="preserve"> e CAU/BR;</w:t>
      </w:r>
    </w:p>
    <w:p w:rsidR="007C4661" w:rsidRDefault="007C4661" w:rsidP="00FC509F">
      <w:pPr>
        <w:jc w:val="both"/>
        <w:rPr>
          <w:rFonts w:ascii="Times New Roman" w:hAnsi="Times New Roman"/>
          <w:sz w:val="22"/>
          <w:szCs w:val="22"/>
        </w:rPr>
      </w:pPr>
    </w:p>
    <w:p w:rsidR="007C4661" w:rsidRPr="00FC509F" w:rsidRDefault="007C4661" w:rsidP="00FC509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Norma Eleitoral Vigente do País, bem como a Constitu</w:t>
      </w:r>
      <w:r w:rsidR="00A12737">
        <w:rPr>
          <w:rFonts w:ascii="Times New Roman" w:hAnsi="Times New Roman"/>
          <w:sz w:val="22"/>
          <w:szCs w:val="22"/>
        </w:rPr>
        <w:t xml:space="preserve">ição Federal de 1988, que </w:t>
      </w:r>
      <w:proofErr w:type="spellStart"/>
      <w:r w:rsidR="00A12737">
        <w:rPr>
          <w:rFonts w:ascii="Times New Roman" w:hAnsi="Times New Roman"/>
          <w:sz w:val="22"/>
          <w:szCs w:val="22"/>
        </w:rPr>
        <w:t>prevê</w:t>
      </w:r>
      <w:r>
        <w:rPr>
          <w:rFonts w:ascii="Times New Roman" w:hAnsi="Times New Roman"/>
          <w:sz w:val="22"/>
          <w:szCs w:val="22"/>
        </w:rPr>
        <w:t>m</w:t>
      </w:r>
      <w:proofErr w:type="spellEnd"/>
      <w:r>
        <w:rPr>
          <w:rFonts w:ascii="Times New Roman" w:hAnsi="Times New Roman"/>
          <w:sz w:val="22"/>
          <w:szCs w:val="22"/>
        </w:rPr>
        <w:t xml:space="preserve"> regras para que o cidadão possa participar do pleito eleitoral;</w:t>
      </w:r>
    </w:p>
    <w:p w:rsidR="00FC509F" w:rsidRPr="009B41E6" w:rsidRDefault="00FC509F" w:rsidP="001B61B8">
      <w:pPr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EE47A7" w:rsidRPr="0096797F" w:rsidRDefault="00EE47A7" w:rsidP="00EE47A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</w:t>
      </w:r>
      <w:r w:rsidR="00142491">
        <w:rPr>
          <w:rFonts w:ascii="Times New Roman" w:hAnsi="Times New Roman"/>
          <w:b/>
          <w:sz w:val="22"/>
          <w:szCs w:val="22"/>
          <w:lang w:eastAsia="pt-BR"/>
        </w:rPr>
        <w:t>A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C4661" w:rsidRPr="00A12737" w:rsidRDefault="00C679D0" w:rsidP="00427972">
      <w:pPr>
        <w:pStyle w:val="PargrafodaLista"/>
        <w:numPr>
          <w:ilvl w:val="1"/>
          <w:numId w:val="9"/>
        </w:numPr>
        <w:tabs>
          <w:tab w:val="left" w:pos="426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12737">
        <w:rPr>
          <w:rFonts w:ascii="Times New Roman" w:hAnsi="Times New Roman"/>
          <w:sz w:val="22"/>
          <w:szCs w:val="22"/>
        </w:rPr>
        <w:t>Por</w:t>
      </w:r>
      <w:r w:rsidR="00FC509F" w:rsidRPr="00A12737">
        <w:rPr>
          <w:rFonts w:ascii="Times New Roman" w:hAnsi="Times New Roman"/>
          <w:sz w:val="22"/>
          <w:szCs w:val="22"/>
        </w:rPr>
        <w:t xml:space="preserve"> reiterar o encaminhamento </w:t>
      </w:r>
      <w:r w:rsidR="007C4661" w:rsidRPr="00A12737">
        <w:rPr>
          <w:rFonts w:ascii="Times New Roman" w:hAnsi="Times New Roman"/>
          <w:sz w:val="22"/>
          <w:szCs w:val="22"/>
        </w:rPr>
        <w:t xml:space="preserve">de manifestação do CAU/RS </w:t>
      </w:r>
      <w:r w:rsidR="00E70B7A" w:rsidRPr="00A12737">
        <w:rPr>
          <w:rFonts w:ascii="Times New Roman" w:hAnsi="Times New Roman"/>
          <w:sz w:val="22"/>
          <w:szCs w:val="22"/>
        </w:rPr>
        <w:t>ao</w:t>
      </w:r>
      <w:r w:rsidR="007C4661" w:rsidRPr="00A12737">
        <w:rPr>
          <w:rFonts w:ascii="Times New Roman" w:hAnsi="Times New Roman"/>
          <w:sz w:val="22"/>
          <w:szCs w:val="22"/>
        </w:rPr>
        <w:t xml:space="preserve"> Plenário do CAU/BR, </w:t>
      </w:r>
      <w:r w:rsidR="00E70B7A" w:rsidRPr="00A12737">
        <w:rPr>
          <w:rFonts w:ascii="Times New Roman" w:hAnsi="Times New Roman"/>
          <w:sz w:val="22"/>
          <w:szCs w:val="22"/>
        </w:rPr>
        <w:t xml:space="preserve">para firmar </w:t>
      </w:r>
      <w:r w:rsidR="007C4661" w:rsidRPr="00A12737">
        <w:rPr>
          <w:rFonts w:ascii="Times New Roman" w:hAnsi="Times New Roman"/>
          <w:sz w:val="22"/>
          <w:szCs w:val="22"/>
        </w:rPr>
        <w:t xml:space="preserve">a sua posição frente ao referido artigo, a fim de que o mesmo não seja aplicado para as próximas eleições, </w:t>
      </w:r>
      <w:r w:rsidR="00E70B7A" w:rsidRPr="00A12737">
        <w:rPr>
          <w:rFonts w:ascii="Times New Roman" w:hAnsi="Times New Roman"/>
          <w:sz w:val="22"/>
          <w:szCs w:val="22"/>
        </w:rPr>
        <w:t>para</w:t>
      </w:r>
      <w:r w:rsidR="00CB0275" w:rsidRPr="00A12737">
        <w:rPr>
          <w:rFonts w:ascii="Times New Roman" w:hAnsi="Times New Roman"/>
          <w:sz w:val="22"/>
          <w:szCs w:val="22"/>
        </w:rPr>
        <w:t xml:space="preserve"> não premiar os arquitetos e urbanistas inscritos no Conselho inadimplentes</w:t>
      </w:r>
      <w:r w:rsidR="007C4661" w:rsidRPr="00A12737">
        <w:rPr>
          <w:rFonts w:ascii="Times New Roman" w:hAnsi="Times New Roman"/>
          <w:sz w:val="22"/>
          <w:szCs w:val="22"/>
        </w:rPr>
        <w:t xml:space="preserve"> diante dos eleitores adimplentes, dada a imposição de multa para esses e não haver previsão para aqueles.</w:t>
      </w:r>
    </w:p>
    <w:p w:rsidR="00427972" w:rsidRPr="00A12737" w:rsidRDefault="00427972" w:rsidP="00427972">
      <w:pPr>
        <w:pStyle w:val="PargrafodaLista"/>
        <w:ind w:left="2160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A12737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3A44FA" w:rsidRPr="00A12737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7C4661" w:rsidRPr="00A12737">
        <w:rPr>
          <w:rFonts w:ascii="Times New Roman" w:hAnsi="Times New Roman"/>
          <w:b/>
          <w:sz w:val="22"/>
          <w:szCs w:val="22"/>
          <w:lang w:eastAsia="pt-BR"/>
        </w:rPr>
        <w:t>5</w:t>
      </w:r>
      <w:r w:rsidRPr="00A12737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A12737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3A44FA" w:rsidRPr="00A12737">
        <w:rPr>
          <w:rFonts w:ascii="Times New Roman" w:hAnsi="Times New Roman"/>
          <w:sz w:val="22"/>
          <w:szCs w:val="22"/>
          <w:lang w:eastAsia="pt-BR"/>
        </w:rPr>
        <w:t>Paulo Fernando do Amaral Fontana, Vinicius Vieira de Souza</w:t>
      </w:r>
      <w:r w:rsidR="004A24B8" w:rsidRPr="00A12737">
        <w:rPr>
          <w:rFonts w:ascii="Times New Roman" w:hAnsi="Times New Roman"/>
          <w:sz w:val="22"/>
          <w:szCs w:val="22"/>
          <w:lang w:eastAsia="pt-BR"/>
        </w:rPr>
        <w:t>, Manoel Joaquim Tostes</w:t>
      </w:r>
      <w:r w:rsidR="00E70B7A" w:rsidRPr="00A12737">
        <w:rPr>
          <w:rFonts w:ascii="Times New Roman" w:hAnsi="Times New Roman"/>
          <w:sz w:val="22"/>
          <w:szCs w:val="22"/>
          <w:lang w:eastAsia="pt-BR"/>
        </w:rPr>
        <w:t>,</w:t>
      </w:r>
      <w:r w:rsidR="003A44FA" w:rsidRPr="00A12737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21BCC" w:rsidRPr="00A12737">
        <w:rPr>
          <w:rFonts w:ascii="Times New Roman" w:hAnsi="Times New Roman"/>
          <w:sz w:val="22"/>
          <w:szCs w:val="22"/>
          <w:lang w:eastAsia="pt-BR"/>
        </w:rPr>
        <w:t xml:space="preserve">Alexandre </w:t>
      </w:r>
      <w:r w:rsidR="00E055D7" w:rsidRPr="00A12737">
        <w:rPr>
          <w:rFonts w:ascii="Times New Roman" w:hAnsi="Times New Roman"/>
          <w:sz w:val="22"/>
          <w:szCs w:val="22"/>
          <w:lang w:eastAsia="pt-BR"/>
        </w:rPr>
        <w:t>C</w:t>
      </w:r>
      <w:r w:rsidR="00621BCC" w:rsidRPr="00A12737">
        <w:rPr>
          <w:rFonts w:ascii="Times New Roman" w:hAnsi="Times New Roman"/>
          <w:sz w:val="22"/>
          <w:szCs w:val="22"/>
          <w:lang w:eastAsia="pt-BR"/>
        </w:rPr>
        <w:t>outo Giorgi</w:t>
      </w:r>
      <w:r w:rsidR="00E70B7A" w:rsidRPr="00A12737">
        <w:rPr>
          <w:rFonts w:ascii="Times New Roman" w:hAnsi="Times New Roman"/>
          <w:sz w:val="22"/>
          <w:szCs w:val="22"/>
          <w:lang w:eastAsia="pt-BR"/>
        </w:rPr>
        <w:t xml:space="preserve"> e</w:t>
      </w:r>
      <w:r w:rsidRPr="00A12737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70B7A" w:rsidRPr="00A12737">
        <w:rPr>
          <w:rFonts w:ascii="Times New Roman" w:hAnsi="Times New Roman"/>
          <w:sz w:val="22"/>
          <w:szCs w:val="22"/>
          <w:lang w:eastAsia="pt-BR"/>
        </w:rPr>
        <w:t>Carlos Fabiano Pitzer.</w:t>
      </w:r>
    </w:p>
    <w:p w:rsidR="0043009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044DD9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867BC0">
        <w:rPr>
          <w:rFonts w:ascii="Times New Roman" w:hAnsi="Times New Roman"/>
          <w:sz w:val="22"/>
          <w:szCs w:val="22"/>
          <w:lang w:eastAsia="pt-BR"/>
        </w:rPr>
        <w:t>–</w:t>
      </w:r>
      <w:r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D4E3F">
        <w:rPr>
          <w:rFonts w:ascii="Times New Roman" w:hAnsi="Times New Roman"/>
          <w:sz w:val="22"/>
          <w:szCs w:val="22"/>
          <w:lang w:eastAsia="pt-BR"/>
        </w:rPr>
        <w:t>07</w:t>
      </w:r>
      <w:r w:rsidR="00EE47A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8D4E3F">
        <w:rPr>
          <w:rFonts w:ascii="Times New Roman" w:hAnsi="Times New Roman"/>
          <w:sz w:val="22"/>
          <w:szCs w:val="22"/>
          <w:lang w:eastAsia="pt-BR"/>
        </w:rPr>
        <w:t>maio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867BC0">
        <w:rPr>
          <w:rFonts w:ascii="Times New Roman" w:hAnsi="Times New Roman"/>
          <w:sz w:val="22"/>
          <w:szCs w:val="22"/>
          <w:lang w:eastAsia="pt-BR"/>
        </w:rPr>
        <w:t>20</w:t>
      </w:r>
      <w:r w:rsidR="00E055D7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044DD9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3A44FA" w:rsidRPr="00044DD9" w:rsidRDefault="003A44FA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PAULO FERNANDO DO AMARAL FONTANA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044DD9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Pr="00044DD9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E91C75" w:rsidRPr="00044DD9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E91C75" w:rsidRPr="00044DD9" w:rsidRDefault="00583D7C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VINICIUS VIEIRA DE SOUZA</w:t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044DD9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044DD9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Coordenador Adjunto</w:t>
      </w:r>
      <w:r w:rsidRPr="00044DD9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E91C75" w:rsidRDefault="00E91C75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8D4E3F" w:rsidRPr="00044DD9" w:rsidRDefault="008D4E3F" w:rsidP="00E91C75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1D7EA3" w:rsidRPr="00200101" w:rsidRDefault="001D7EA3" w:rsidP="001D7EA3">
      <w:pPr>
        <w:autoSpaceDE w:val="0"/>
        <w:autoSpaceDN w:val="0"/>
        <w:adjustRightInd w:val="0"/>
        <w:spacing w:before="120"/>
        <w:rPr>
          <w:rFonts w:ascii="Times New Roman" w:eastAsia="Calibri" w:hAnsi="Times New Roman"/>
          <w:b/>
          <w:sz w:val="22"/>
          <w:lang w:eastAsia="pt-BR"/>
        </w:rPr>
      </w:pPr>
      <w:r w:rsidRPr="00200101">
        <w:rPr>
          <w:rFonts w:ascii="Times New Roman" w:hAnsi="Times New Roman"/>
          <w:b/>
          <w:caps/>
          <w:spacing w:val="4"/>
          <w:sz w:val="22"/>
        </w:rPr>
        <w:t>MANOEL JOAQUIM TOSTES</w:t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Pr="00200101">
        <w:rPr>
          <w:rFonts w:ascii="Times New Roman" w:eastAsia="Calibri" w:hAnsi="Times New Roman"/>
          <w:b/>
          <w:sz w:val="22"/>
          <w:lang w:eastAsia="pt-BR"/>
        </w:rPr>
        <w:tab/>
        <w:t>________________________</w:t>
      </w:r>
      <w:r>
        <w:rPr>
          <w:rFonts w:ascii="Times New Roman" w:eastAsia="Calibri" w:hAnsi="Times New Roman"/>
          <w:b/>
          <w:sz w:val="22"/>
          <w:lang w:eastAsia="pt-BR"/>
        </w:rPr>
        <w:t>_</w:t>
      </w:r>
      <w:r w:rsidRPr="00200101">
        <w:rPr>
          <w:rFonts w:ascii="Times New Roman" w:eastAsia="Calibri" w:hAnsi="Times New Roman"/>
          <w:b/>
          <w:sz w:val="22"/>
          <w:lang w:eastAsia="pt-BR"/>
        </w:rPr>
        <w:t>____________</w:t>
      </w:r>
    </w:p>
    <w:p w:rsidR="001D7EA3" w:rsidRPr="00200101" w:rsidRDefault="001D7EA3" w:rsidP="001D7EA3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>Membro</w:t>
      </w:r>
      <w:r w:rsidRPr="00200101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83D7C" w:rsidRDefault="00583D7C" w:rsidP="00E91C75">
      <w:pPr>
        <w:tabs>
          <w:tab w:val="left" w:pos="4651"/>
        </w:tabs>
      </w:pPr>
    </w:p>
    <w:p w:rsidR="008D4E3F" w:rsidRDefault="008D4E3F" w:rsidP="00E91C75">
      <w:pPr>
        <w:tabs>
          <w:tab w:val="left" w:pos="4651"/>
        </w:tabs>
      </w:pPr>
    </w:p>
    <w:p w:rsidR="008D4E3F" w:rsidRDefault="008D4E3F" w:rsidP="00E91C75">
      <w:pPr>
        <w:tabs>
          <w:tab w:val="left" w:pos="4651"/>
        </w:tabs>
      </w:pPr>
    </w:p>
    <w:p w:rsidR="001D7EA3" w:rsidRDefault="00E055D7" w:rsidP="001D7EA3">
      <w:pPr>
        <w:autoSpaceDE w:val="0"/>
        <w:autoSpaceDN w:val="0"/>
        <w:adjustRightInd w:val="0"/>
        <w:spacing w:before="120"/>
        <w:rPr>
          <w:rFonts w:ascii="Times New Roman" w:hAnsi="Times New Roman"/>
          <w:b/>
          <w:caps/>
          <w:spacing w:val="4"/>
          <w:sz w:val="22"/>
        </w:rPr>
      </w:pPr>
      <w:r w:rsidRPr="00E055D7">
        <w:rPr>
          <w:rFonts w:ascii="Times New Roman" w:hAnsi="Times New Roman"/>
          <w:b/>
          <w:sz w:val="22"/>
          <w:szCs w:val="22"/>
          <w:lang w:eastAsia="pt-BR"/>
        </w:rPr>
        <w:t>ALEXANDRE COUTO GIORGI</w:t>
      </w:r>
      <w:r w:rsidR="001D7EA3">
        <w:rPr>
          <w:rFonts w:ascii="Times New Roman" w:hAnsi="Times New Roman"/>
          <w:b/>
          <w:caps/>
          <w:spacing w:val="4"/>
          <w:sz w:val="22"/>
        </w:rPr>
        <w:tab/>
      </w:r>
      <w:r>
        <w:rPr>
          <w:rFonts w:ascii="Times New Roman" w:hAnsi="Times New Roman"/>
          <w:b/>
          <w:caps/>
          <w:spacing w:val="4"/>
          <w:sz w:val="22"/>
        </w:rPr>
        <w:t xml:space="preserve">             </w:t>
      </w:r>
      <w:r w:rsidR="001D7EA3">
        <w:rPr>
          <w:rFonts w:ascii="Times New Roman" w:hAnsi="Times New Roman"/>
          <w:b/>
          <w:caps/>
          <w:spacing w:val="4"/>
          <w:sz w:val="22"/>
        </w:rPr>
        <w:tab/>
        <w:t>____________________________________</w:t>
      </w:r>
    </w:p>
    <w:p w:rsidR="00CF10EC" w:rsidRDefault="000A12A6" w:rsidP="001D7EA3">
      <w:pPr>
        <w:autoSpaceDE w:val="0"/>
        <w:autoSpaceDN w:val="0"/>
        <w:adjustRightInd w:val="0"/>
        <w:spacing w:before="120"/>
        <w:rPr>
          <w:rFonts w:ascii="Times New Roman" w:hAnsi="Times New Roman"/>
          <w:caps/>
          <w:spacing w:val="4"/>
          <w:sz w:val="22"/>
        </w:rPr>
      </w:pPr>
      <w:r>
        <w:rPr>
          <w:rFonts w:ascii="Times New Roman" w:hAnsi="Times New Roman"/>
          <w:spacing w:val="4"/>
          <w:sz w:val="22"/>
        </w:rPr>
        <w:t xml:space="preserve">Membro </w:t>
      </w:r>
    </w:p>
    <w:p w:rsidR="008D4E3F" w:rsidRDefault="008D4E3F" w:rsidP="00CF10EC">
      <w:pPr>
        <w:tabs>
          <w:tab w:val="left" w:pos="2931"/>
        </w:tabs>
        <w:rPr>
          <w:rFonts w:ascii="Times New Roman" w:hAnsi="Times New Roman"/>
          <w:sz w:val="22"/>
        </w:rPr>
      </w:pPr>
    </w:p>
    <w:p w:rsidR="008D4E3F" w:rsidRPr="00BD52D4" w:rsidRDefault="008D4E3F" w:rsidP="008D4E3F">
      <w:pPr>
        <w:autoSpaceDE w:val="0"/>
        <w:autoSpaceDN w:val="0"/>
        <w:adjustRightInd w:val="0"/>
        <w:spacing w:before="120"/>
        <w:rPr>
          <w:rFonts w:ascii="Times New Roman" w:hAnsi="Times New Roman"/>
          <w:b/>
          <w:sz w:val="22"/>
          <w:szCs w:val="22"/>
          <w:lang w:eastAsia="pt-BR"/>
        </w:rPr>
      </w:pPr>
      <w:r w:rsidRPr="00BD52D4">
        <w:rPr>
          <w:rFonts w:ascii="Times New Roman" w:hAnsi="Times New Roman"/>
          <w:b/>
          <w:sz w:val="22"/>
          <w:szCs w:val="22"/>
          <w:lang w:eastAsia="pt-BR"/>
        </w:rPr>
        <w:t>CARLOS FABIANO PITZER</w:t>
      </w:r>
      <w:r w:rsidRPr="00BD52D4">
        <w:rPr>
          <w:rFonts w:ascii="Times New Roman" w:hAnsi="Times New Roman"/>
          <w:b/>
          <w:sz w:val="22"/>
          <w:szCs w:val="22"/>
          <w:lang w:eastAsia="pt-BR"/>
        </w:rPr>
        <w:tab/>
      </w:r>
      <w:r w:rsidRPr="00BD52D4">
        <w:rPr>
          <w:rFonts w:ascii="Times New Roman" w:hAnsi="Times New Roman"/>
          <w:b/>
          <w:sz w:val="22"/>
          <w:szCs w:val="22"/>
          <w:lang w:eastAsia="pt-BR"/>
        </w:rPr>
        <w:tab/>
      </w:r>
      <w:r w:rsidRPr="00BD52D4">
        <w:rPr>
          <w:rFonts w:ascii="Times New Roman" w:hAnsi="Times New Roman"/>
          <w:b/>
          <w:sz w:val="22"/>
          <w:szCs w:val="22"/>
          <w:lang w:eastAsia="pt-BR"/>
        </w:rPr>
        <w:tab/>
        <w:t>_____________________________________</w:t>
      </w:r>
    </w:p>
    <w:p w:rsidR="00CF10EC" w:rsidRPr="00CF10EC" w:rsidRDefault="008D4E3F" w:rsidP="008D4E3F">
      <w:pPr>
        <w:tabs>
          <w:tab w:val="left" w:pos="2931"/>
        </w:tabs>
        <w:rPr>
          <w:rFonts w:ascii="Times New Roman" w:hAnsi="Times New Roman"/>
          <w:sz w:val="22"/>
        </w:rPr>
      </w:pPr>
      <w:r w:rsidRPr="00BD52D4">
        <w:rPr>
          <w:rFonts w:ascii="Times New Roman" w:hAnsi="Times New Roman"/>
          <w:spacing w:val="4"/>
          <w:sz w:val="22"/>
          <w:szCs w:val="22"/>
        </w:rPr>
        <w:t>Membro</w:t>
      </w:r>
      <w:r w:rsidR="00CF10EC">
        <w:rPr>
          <w:rFonts w:ascii="Times New Roman" w:hAnsi="Times New Roman"/>
          <w:sz w:val="22"/>
        </w:rPr>
        <w:tab/>
      </w:r>
    </w:p>
    <w:sectPr w:rsidR="00CF10EC" w:rsidRPr="00CF10EC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6B0" w:rsidRDefault="009E16B0" w:rsidP="004C3048">
      <w:r>
        <w:separator/>
      </w:r>
    </w:p>
  </w:endnote>
  <w:endnote w:type="continuationSeparator" w:id="0">
    <w:p w:rsidR="009E16B0" w:rsidRDefault="009E16B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1273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6B0" w:rsidRDefault="009E16B0" w:rsidP="004C3048">
      <w:r>
        <w:separator/>
      </w:r>
    </w:p>
  </w:footnote>
  <w:footnote w:type="continuationSeparator" w:id="0">
    <w:p w:rsidR="009E16B0" w:rsidRDefault="009E16B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57756"/>
    <w:rsid w:val="000605F6"/>
    <w:rsid w:val="00062599"/>
    <w:rsid w:val="00065201"/>
    <w:rsid w:val="00067264"/>
    <w:rsid w:val="00082E66"/>
    <w:rsid w:val="00094D18"/>
    <w:rsid w:val="000A12A6"/>
    <w:rsid w:val="000B38B6"/>
    <w:rsid w:val="000C1A24"/>
    <w:rsid w:val="000C3500"/>
    <w:rsid w:val="000D3E3E"/>
    <w:rsid w:val="000D5BC9"/>
    <w:rsid w:val="000E0909"/>
    <w:rsid w:val="000E2009"/>
    <w:rsid w:val="000F339D"/>
    <w:rsid w:val="0010374D"/>
    <w:rsid w:val="0011421E"/>
    <w:rsid w:val="00117EDD"/>
    <w:rsid w:val="00124A49"/>
    <w:rsid w:val="00132180"/>
    <w:rsid w:val="00133AD2"/>
    <w:rsid w:val="00142491"/>
    <w:rsid w:val="00150644"/>
    <w:rsid w:val="00170CA0"/>
    <w:rsid w:val="00174A5A"/>
    <w:rsid w:val="001778C5"/>
    <w:rsid w:val="00180FB9"/>
    <w:rsid w:val="00193A2B"/>
    <w:rsid w:val="001B5148"/>
    <w:rsid w:val="001B5F62"/>
    <w:rsid w:val="001B61B8"/>
    <w:rsid w:val="001D7EA3"/>
    <w:rsid w:val="001E328B"/>
    <w:rsid w:val="001E56D2"/>
    <w:rsid w:val="001F61E5"/>
    <w:rsid w:val="0020298A"/>
    <w:rsid w:val="002127F8"/>
    <w:rsid w:val="00220A16"/>
    <w:rsid w:val="002403D8"/>
    <w:rsid w:val="0025277E"/>
    <w:rsid w:val="00280F33"/>
    <w:rsid w:val="00285A83"/>
    <w:rsid w:val="00295FD5"/>
    <w:rsid w:val="002974CF"/>
    <w:rsid w:val="002A148F"/>
    <w:rsid w:val="002A7C5E"/>
    <w:rsid w:val="002D4361"/>
    <w:rsid w:val="002E293E"/>
    <w:rsid w:val="002F2AD1"/>
    <w:rsid w:val="00305DCB"/>
    <w:rsid w:val="00306127"/>
    <w:rsid w:val="00311134"/>
    <w:rsid w:val="00320170"/>
    <w:rsid w:val="00320980"/>
    <w:rsid w:val="003411BA"/>
    <w:rsid w:val="00347324"/>
    <w:rsid w:val="003557D1"/>
    <w:rsid w:val="00360A08"/>
    <w:rsid w:val="00366994"/>
    <w:rsid w:val="00367DAC"/>
    <w:rsid w:val="00383F38"/>
    <w:rsid w:val="003945A8"/>
    <w:rsid w:val="003A44FA"/>
    <w:rsid w:val="003A699B"/>
    <w:rsid w:val="003B4E9A"/>
    <w:rsid w:val="003C3C3A"/>
    <w:rsid w:val="003C484E"/>
    <w:rsid w:val="003F0699"/>
    <w:rsid w:val="003F1946"/>
    <w:rsid w:val="003F5088"/>
    <w:rsid w:val="00410566"/>
    <w:rsid w:val="004123FC"/>
    <w:rsid w:val="00427972"/>
    <w:rsid w:val="00430095"/>
    <w:rsid w:val="00433DE0"/>
    <w:rsid w:val="004355BD"/>
    <w:rsid w:val="00447C6C"/>
    <w:rsid w:val="00453128"/>
    <w:rsid w:val="00471056"/>
    <w:rsid w:val="00483414"/>
    <w:rsid w:val="00493C93"/>
    <w:rsid w:val="004A24B8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4B5E"/>
    <w:rsid w:val="00565889"/>
    <w:rsid w:val="00583D7C"/>
    <w:rsid w:val="005B4B10"/>
    <w:rsid w:val="005C2C71"/>
    <w:rsid w:val="005D2FBE"/>
    <w:rsid w:val="005D3D88"/>
    <w:rsid w:val="005E2D9F"/>
    <w:rsid w:val="005F47CB"/>
    <w:rsid w:val="005F7C60"/>
    <w:rsid w:val="00601FB6"/>
    <w:rsid w:val="0060634C"/>
    <w:rsid w:val="006130EF"/>
    <w:rsid w:val="00614679"/>
    <w:rsid w:val="006147C5"/>
    <w:rsid w:val="00621BCC"/>
    <w:rsid w:val="00630EFE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75E7"/>
    <w:rsid w:val="006D1010"/>
    <w:rsid w:val="006D2981"/>
    <w:rsid w:val="006F4E9B"/>
    <w:rsid w:val="006F6327"/>
    <w:rsid w:val="00716D93"/>
    <w:rsid w:val="00731BBD"/>
    <w:rsid w:val="007375FB"/>
    <w:rsid w:val="00740E14"/>
    <w:rsid w:val="0075194D"/>
    <w:rsid w:val="0076286B"/>
    <w:rsid w:val="00776B7B"/>
    <w:rsid w:val="007B7B0D"/>
    <w:rsid w:val="007B7BB9"/>
    <w:rsid w:val="007C00B5"/>
    <w:rsid w:val="007C0FB9"/>
    <w:rsid w:val="007C4661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67BC0"/>
    <w:rsid w:val="00874A65"/>
    <w:rsid w:val="008851E9"/>
    <w:rsid w:val="00890C7F"/>
    <w:rsid w:val="008D3810"/>
    <w:rsid w:val="008D4752"/>
    <w:rsid w:val="008D4E3F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B41E6"/>
    <w:rsid w:val="009B5DB8"/>
    <w:rsid w:val="009B71E1"/>
    <w:rsid w:val="009C581F"/>
    <w:rsid w:val="009D0886"/>
    <w:rsid w:val="009D4653"/>
    <w:rsid w:val="009E16B0"/>
    <w:rsid w:val="009E3C4D"/>
    <w:rsid w:val="00A050DB"/>
    <w:rsid w:val="00A12737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B01DC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870AA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46371"/>
    <w:rsid w:val="00C47EAB"/>
    <w:rsid w:val="00C646F3"/>
    <w:rsid w:val="00C679D0"/>
    <w:rsid w:val="00C72981"/>
    <w:rsid w:val="00C72C38"/>
    <w:rsid w:val="00C86244"/>
    <w:rsid w:val="00CB0275"/>
    <w:rsid w:val="00CC0FFB"/>
    <w:rsid w:val="00CC5EB2"/>
    <w:rsid w:val="00CD0B50"/>
    <w:rsid w:val="00CD0E69"/>
    <w:rsid w:val="00CE4E08"/>
    <w:rsid w:val="00CF10EC"/>
    <w:rsid w:val="00CF2FBA"/>
    <w:rsid w:val="00D12AA6"/>
    <w:rsid w:val="00D17F77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055D7"/>
    <w:rsid w:val="00E07C2A"/>
    <w:rsid w:val="00E12EC2"/>
    <w:rsid w:val="00E22ADE"/>
    <w:rsid w:val="00E22AF6"/>
    <w:rsid w:val="00E31CC4"/>
    <w:rsid w:val="00E3663E"/>
    <w:rsid w:val="00E408E2"/>
    <w:rsid w:val="00E47A74"/>
    <w:rsid w:val="00E53F97"/>
    <w:rsid w:val="00E662FF"/>
    <w:rsid w:val="00E663BC"/>
    <w:rsid w:val="00E70B7A"/>
    <w:rsid w:val="00E87EAC"/>
    <w:rsid w:val="00E91C75"/>
    <w:rsid w:val="00E9324D"/>
    <w:rsid w:val="00EA593B"/>
    <w:rsid w:val="00EB1D18"/>
    <w:rsid w:val="00EB4AC7"/>
    <w:rsid w:val="00ED2108"/>
    <w:rsid w:val="00ED6C95"/>
    <w:rsid w:val="00EE47A7"/>
    <w:rsid w:val="00EE6DD1"/>
    <w:rsid w:val="00F00BA3"/>
    <w:rsid w:val="00F106E3"/>
    <w:rsid w:val="00F11D97"/>
    <w:rsid w:val="00F2295D"/>
    <w:rsid w:val="00F271D7"/>
    <w:rsid w:val="00F34C54"/>
    <w:rsid w:val="00F54B8C"/>
    <w:rsid w:val="00F55E0C"/>
    <w:rsid w:val="00F62212"/>
    <w:rsid w:val="00FB372F"/>
    <w:rsid w:val="00FC509F"/>
    <w:rsid w:val="00FC6A2F"/>
    <w:rsid w:val="00FC73FB"/>
    <w:rsid w:val="00FE23A6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FC509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C509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320BB-8B6C-4C3B-895F-001BB6C7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Ribeiro de Carvalho</cp:lastModifiedBy>
  <cp:revision>3</cp:revision>
  <cp:lastPrinted>2018-02-01T18:11:00Z</cp:lastPrinted>
  <dcterms:created xsi:type="dcterms:W3CDTF">2020-06-10T12:44:00Z</dcterms:created>
  <dcterms:modified xsi:type="dcterms:W3CDTF">2020-06-10T12:47:00Z</dcterms:modified>
</cp:coreProperties>
</file>