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97"/>
        <w:gridCol w:w="7168"/>
      </w:tblGrid>
      <w:tr w:rsidR="008F658E" w:rsidRPr="002D25FE" w:rsidTr="00067D1F">
        <w:trPr>
          <w:trHeight w:hRule="exact" w:val="340"/>
        </w:trPr>
        <w:tc>
          <w:tcPr>
            <w:tcW w:w="1919" w:type="dxa"/>
            <w:tcBorders>
              <w:top w:val="single" w:sz="12" w:space="0" w:color="808080"/>
              <w:left w:val="nil"/>
              <w:bottom w:val="single" w:sz="18" w:space="0" w:color="808080"/>
              <w:right w:val="single" w:sz="12" w:space="0" w:color="808080"/>
            </w:tcBorders>
            <w:shd w:val="pct5" w:color="auto" w:fill="auto"/>
            <w:tcMar>
              <w:top w:w="28" w:type="dxa"/>
              <w:left w:w="85" w:type="dxa"/>
              <w:bottom w:w="28" w:type="dxa"/>
              <w:right w:w="28" w:type="dxa"/>
            </w:tcMar>
            <w:vAlign w:val="center"/>
          </w:tcPr>
          <w:p w:rsidR="001B5261" w:rsidRPr="002D25FE" w:rsidRDefault="001B5261" w:rsidP="00FD1E0C">
            <w:pPr>
              <w:tabs>
                <w:tab w:val="left" w:pos="1418"/>
              </w:tabs>
              <w:spacing w:line="276" w:lineRule="auto"/>
              <w:rPr>
                <w:rFonts w:ascii="Times New Roman" w:hAnsi="Times New Roman"/>
                <w:sz w:val="22"/>
                <w:szCs w:val="22"/>
              </w:rPr>
            </w:pPr>
            <w:r w:rsidRPr="002D25FE">
              <w:rPr>
                <w:rFonts w:ascii="Times New Roman" w:hAnsi="Times New Roman"/>
                <w:sz w:val="22"/>
                <w:szCs w:val="22"/>
              </w:rPr>
              <w:t>PROCESSO</w:t>
            </w:r>
          </w:p>
        </w:tc>
        <w:tc>
          <w:tcPr>
            <w:tcW w:w="7362" w:type="dxa"/>
            <w:tcBorders>
              <w:top w:val="single" w:sz="12" w:space="0" w:color="808080"/>
              <w:left w:val="single" w:sz="12" w:space="0" w:color="808080"/>
              <w:bottom w:val="single" w:sz="18" w:space="0" w:color="808080"/>
              <w:right w:val="nil"/>
            </w:tcBorders>
            <w:shd w:val="clear" w:color="auto" w:fill="auto"/>
            <w:tcMar>
              <w:top w:w="28" w:type="dxa"/>
              <w:left w:w="85" w:type="dxa"/>
              <w:bottom w:w="28" w:type="dxa"/>
              <w:right w:w="28" w:type="dxa"/>
            </w:tcMar>
            <w:vAlign w:val="center"/>
          </w:tcPr>
          <w:p w:rsidR="001B5261" w:rsidRPr="002D25FE" w:rsidRDefault="001B5261" w:rsidP="00FD1E0C">
            <w:pPr>
              <w:tabs>
                <w:tab w:val="left" w:pos="1418"/>
              </w:tabs>
              <w:spacing w:line="276" w:lineRule="auto"/>
              <w:rPr>
                <w:rFonts w:ascii="Times New Roman" w:hAnsi="Times New Roman"/>
                <w:sz w:val="22"/>
                <w:szCs w:val="22"/>
              </w:rPr>
            </w:pPr>
          </w:p>
        </w:tc>
      </w:tr>
      <w:tr w:rsidR="008F658E" w:rsidRPr="002D25FE" w:rsidTr="00897973">
        <w:trPr>
          <w:trHeight w:hRule="exact" w:val="1099"/>
        </w:trPr>
        <w:tc>
          <w:tcPr>
            <w:tcW w:w="1919" w:type="dxa"/>
            <w:tcBorders>
              <w:top w:val="single" w:sz="12" w:space="0" w:color="808080"/>
              <w:left w:val="nil"/>
              <w:bottom w:val="single" w:sz="18" w:space="0" w:color="808080"/>
              <w:right w:val="single" w:sz="12" w:space="0" w:color="808080"/>
            </w:tcBorders>
            <w:shd w:val="pct5" w:color="auto" w:fill="auto"/>
            <w:tcMar>
              <w:top w:w="28" w:type="dxa"/>
              <w:left w:w="85" w:type="dxa"/>
              <w:bottom w:w="28" w:type="dxa"/>
              <w:right w:w="28" w:type="dxa"/>
            </w:tcMar>
            <w:vAlign w:val="center"/>
          </w:tcPr>
          <w:p w:rsidR="00335FB6" w:rsidRPr="002D25FE" w:rsidRDefault="00335FB6" w:rsidP="00FD1E0C">
            <w:pPr>
              <w:tabs>
                <w:tab w:val="left" w:pos="1418"/>
              </w:tabs>
              <w:spacing w:line="276" w:lineRule="auto"/>
              <w:rPr>
                <w:rFonts w:ascii="Times New Roman" w:hAnsi="Times New Roman"/>
                <w:sz w:val="22"/>
                <w:szCs w:val="22"/>
              </w:rPr>
            </w:pPr>
            <w:r w:rsidRPr="002D25FE">
              <w:rPr>
                <w:rFonts w:ascii="Times New Roman" w:hAnsi="Times New Roman"/>
                <w:sz w:val="22"/>
                <w:szCs w:val="22"/>
              </w:rPr>
              <w:t>ASSUNTO</w:t>
            </w:r>
          </w:p>
        </w:tc>
        <w:tc>
          <w:tcPr>
            <w:tcW w:w="7362" w:type="dxa"/>
            <w:tcBorders>
              <w:top w:val="single" w:sz="12" w:space="0" w:color="808080"/>
              <w:left w:val="single" w:sz="12" w:space="0" w:color="808080"/>
              <w:bottom w:val="single" w:sz="18" w:space="0" w:color="808080"/>
              <w:right w:val="nil"/>
            </w:tcBorders>
            <w:shd w:val="clear" w:color="auto" w:fill="auto"/>
            <w:tcMar>
              <w:top w:w="28" w:type="dxa"/>
              <w:left w:w="85" w:type="dxa"/>
              <w:bottom w:w="28" w:type="dxa"/>
              <w:right w:w="28" w:type="dxa"/>
            </w:tcMar>
            <w:vAlign w:val="center"/>
          </w:tcPr>
          <w:p w:rsidR="00335FB6" w:rsidRPr="002D25FE" w:rsidRDefault="00897973" w:rsidP="00C17188">
            <w:pPr>
              <w:tabs>
                <w:tab w:val="left" w:pos="1418"/>
              </w:tabs>
              <w:spacing w:line="276" w:lineRule="auto"/>
              <w:jc w:val="both"/>
              <w:rPr>
                <w:rFonts w:ascii="Times New Roman" w:hAnsi="Times New Roman"/>
                <w:sz w:val="22"/>
                <w:szCs w:val="22"/>
              </w:rPr>
            </w:pPr>
            <w:r w:rsidRPr="002D25FE">
              <w:rPr>
                <w:rFonts w:ascii="Times New Roman" w:hAnsi="Times New Roman"/>
                <w:sz w:val="22"/>
                <w:szCs w:val="22"/>
              </w:rPr>
              <w:t>Aprova normas de Avaliação de Desempenho dos empregados admitidos por concurso público para o Conselho de Arquitetura e Urbanismo do Rio Grande do Sul (CAU/RS)</w:t>
            </w:r>
          </w:p>
        </w:tc>
      </w:tr>
      <w:tr w:rsidR="00335FB6" w:rsidRPr="002D25FE" w:rsidTr="00067D1F">
        <w:trPr>
          <w:trHeight w:hRule="exact" w:val="340"/>
        </w:trPr>
        <w:tc>
          <w:tcPr>
            <w:tcW w:w="9281" w:type="dxa"/>
            <w:gridSpan w:val="2"/>
            <w:tcBorders>
              <w:top w:val="single" w:sz="18" w:space="0" w:color="808080"/>
              <w:left w:val="nil"/>
              <w:bottom w:val="single" w:sz="12" w:space="0" w:color="808080"/>
              <w:right w:val="nil"/>
            </w:tcBorders>
            <w:shd w:val="pct5" w:color="auto" w:fill="auto"/>
            <w:tcMar>
              <w:top w:w="28" w:type="dxa"/>
              <w:left w:w="85" w:type="dxa"/>
              <w:bottom w:w="28" w:type="dxa"/>
              <w:right w:w="28" w:type="dxa"/>
            </w:tcMar>
            <w:vAlign w:val="center"/>
          </w:tcPr>
          <w:p w:rsidR="00335FB6" w:rsidRPr="002D25FE" w:rsidRDefault="00335FB6" w:rsidP="0090555E">
            <w:pPr>
              <w:tabs>
                <w:tab w:val="left" w:pos="1418"/>
              </w:tabs>
              <w:spacing w:line="276" w:lineRule="auto"/>
              <w:jc w:val="center"/>
              <w:rPr>
                <w:rFonts w:ascii="Times New Roman" w:hAnsi="Times New Roman"/>
                <w:sz w:val="22"/>
                <w:szCs w:val="22"/>
              </w:rPr>
            </w:pPr>
            <w:r w:rsidRPr="002D25FE">
              <w:rPr>
                <w:rFonts w:ascii="Times New Roman" w:hAnsi="Times New Roman"/>
                <w:b/>
                <w:sz w:val="22"/>
                <w:szCs w:val="22"/>
              </w:rPr>
              <w:t>DELIBERAÇÃO Nº</w:t>
            </w:r>
            <w:r w:rsidR="00897973" w:rsidRPr="002D25FE">
              <w:rPr>
                <w:rFonts w:ascii="Times New Roman" w:hAnsi="Times New Roman"/>
                <w:b/>
                <w:sz w:val="22"/>
                <w:szCs w:val="22"/>
              </w:rPr>
              <w:t xml:space="preserve"> </w:t>
            </w:r>
            <w:r w:rsidR="00FD2086">
              <w:rPr>
                <w:rFonts w:ascii="Times New Roman" w:hAnsi="Times New Roman"/>
                <w:b/>
                <w:sz w:val="22"/>
                <w:szCs w:val="22"/>
              </w:rPr>
              <w:t>01</w:t>
            </w:r>
            <w:r w:rsidR="0090555E">
              <w:rPr>
                <w:rFonts w:ascii="Times New Roman" w:hAnsi="Times New Roman"/>
                <w:b/>
                <w:sz w:val="22"/>
                <w:szCs w:val="22"/>
              </w:rPr>
              <w:t>4</w:t>
            </w:r>
            <w:bookmarkStart w:id="0" w:name="_GoBack"/>
            <w:bookmarkEnd w:id="0"/>
            <w:r w:rsidRPr="002D25FE">
              <w:rPr>
                <w:rFonts w:ascii="Times New Roman" w:hAnsi="Times New Roman"/>
                <w:b/>
                <w:sz w:val="22"/>
                <w:szCs w:val="22"/>
              </w:rPr>
              <w:t>/2017 – C</w:t>
            </w:r>
            <w:r w:rsidR="001E5FE5" w:rsidRPr="002D25FE">
              <w:rPr>
                <w:rFonts w:ascii="Times New Roman" w:hAnsi="Times New Roman"/>
                <w:b/>
                <w:sz w:val="22"/>
                <w:szCs w:val="22"/>
              </w:rPr>
              <w:t>OA</w:t>
            </w:r>
            <w:r w:rsidRPr="002D25FE">
              <w:rPr>
                <w:rFonts w:ascii="Times New Roman" w:hAnsi="Times New Roman"/>
                <w:b/>
                <w:sz w:val="22"/>
                <w:szCs w:val="22"/>
              </w:rPr>
              <w:t>-CAU/RS</w:t>
            </w:r>
          </w:p>
        </w:tc>
      </w:tr>
    </w:tbl>
    <w:p w:rsidR="00335FB6" w:rsidRPr="002D25FE" w:rsidRDefault="00335FB6" w:rsidP="00335FB6">
      <w:pPr>
        <w:tabs>
          <w:tab w:val="left" w:pos="1418"/>
        </w:tabs>
        <w:spacing w:line="276" w:lineRule="auto"/>
        <w:jc w:val="both"/>
        <w:rPr>
          <w:rFonts w:ascii="Times New Roman" w:hAnsi="Times New Roman"/>
          <w:sz w:val="22"/>
          <w:szCs w:val="22"/>
        </w:rPr>
      </w:pPr>
    </w:p>
    <w:p w:rsidR="0064338F" w:rsidRPr="002D25FE" w:rsidRDefault="00335FB6" w:rsidP="0064338F">
      <w:pPr>
        <w:tabs>
          <w:tab w:val="left" w:pos="1418"/>
        </w:tabs>
        <w:spacing w:line="276" w:lineRule="auto"/>
        <w:jc w:val="both"/>
        <w:rPr>
          <w:rFonts w:ascii="Times New Roman" w:hAnsi="Times New Roman"/>
          <w:sz w:val="22"/>
          <w:szCs w:val="22"/>
        </w:rPr>
      </w:pPr>
      <w:r w:rsidRPr="002D25FE">
        <w:rPr>
          <w:rFonts w:ascii="Times New Roman" w:hAnsi="Times New Roman"/>
          <w:sz w:val="22"/>
          <w:szCs w:val="22"/>
        </w:rPr>
        <w:t xml:space="preserve">A COMISSÃO DE </w:t>
      </w:r>
      <w:r w:rsidR="001E5FE5" w:rsidRPr="002D25FE">
        <w:rPr>
          <w:rFonts w:ascii="Times New Roman" w:hAnsi="Times New Roman"/>
          <w:sz w:val="22"/>
          <w:szCs w:val="22"/>
        </w:rPr>
        <w:t>ORGANIZAÇÃO E ADMINISTRAÇÃO</w:t>
      </w:r>
      <w:r w:rsidRPr="002D25FE">
        <w:rPr>
          <w:rFonts w:ascii="Times New Roman" w:hAnsi="Times New Roman"/>
          <w:sz w:val="22"/>
          <w:szCs w:val="22"/>
        </w:rPr>
        <w:t xml:space="preserve"> – C</w:t>
      </w:r>
      <w:r w:rsidR="001E5FE5" w:rsidRPr="002D25FE">
        <w:rPr>
          <w:rFonts w:ascii="Times New Roman" w:hAnsi="Times New Roman"/>
          <w:sz w:val="22"/>
          <w:szCs w:val="22"/>
        </w:rPr>
        <w:t>OA</w:t>
      </w:r>
      <w:r w:rsidRPr="002D25FE">
        <w:rPr>
          <w:rFonts w:ascii="Times New Roman" w:hAnsi="Times New Roman"/>
          <w:sz w:val="22"/>
          <w:szCs w:val="22"/>
        </w:rPr>
        <w:t xml:space="preserve">-CAU/RS, reunida ordinariamente em Porto Alegre – RS, na sede do CAU/RS, no dia </w:t>
      </w:r>
      <w:r w:rsidR="00897973" w:rsidRPr="002D25FE">
        <w:rPr>
          <w:rFonts w:ascii="Times New Roman" w:hAnsi="Times New Roman"/>
          <w:sz w:val="22"/>
          <w:szCs w:val="22"/>
        </w:rPr>
        <w:t>24</w:t>
      </w:r>
      <w:r w:rsidR="00AB6016" w:rsidRPr="002D25FE">
        <w:rPr>
          <w:rFonts w:ascii="Times New Roman" w:hAnsi="Times New Roman"/>
          <w:sz w:val="22"/>
          <w:szCs w:val="22"/>
        </w:rPr>
        <w:t xml:space="preserve"> de julho </w:t>
      </w:r>
      <w:r w:rsidRPr="002D25FE">
        <w:rPr>
          <w:rFonts w:ascii="Times New Roman" w:hAnsi="Times New Roman"/>
          <w:sz w:val="22"/>
          <w:szCs w:val="22"/>
        </w:rPr>
        <w:t>de 2017</w:t>
      </w:r>
      <w:r w:rsidR="0064338F" w:rsidRPr="002D25FE">
        <w:rPr>
          <w:rFonts w:ascii="Times New Roman" w:hAnsi="Times New Roman"/>
          <w:sz w:val="22"/>
          <w:szCs w:val="22"/>
        </w:rPr>
        <w:t xml:space="preserve">, no uso das competências que lhe conferem o inciso </w:t>
      </w:r>
      <w:r w:rsidR="00476D06" w:rsidRPr="002D25FE">
        <w:rPr>
          <w:rFonts w:ascii="Times New Roman" w:hAnsi="Times New Roman"/>
          <w:sz w:val="22"/>
          <w:szCs w:val="22"/>
        </w:rPr>
        <w:t xml:space="preserve">II </w:t>
      </w:r>
      <w:r w:rsidR="0064338F" w:rsidRPr="002D25FE">
        <w:rPr>
          <w:rFonts w:ascii="Times New Roman" w:hAnsi="Times New Roman"/>
          <w:sz w:val="22"/>
          <w:szCs w:val="22"/>
        </w:rPr>
        <w:t>do art. 4</w:t>
      </w:r>
      <w:r w:rsidR="001B5261" w:rsidRPr="002D25FE">
        <w:rPr>
          <w:rFonts w:ascii="Times New Roman" w:hAnsi="Times New Roman"/>
          <w:sz w:val="22"/>
          <w:szCs w:val="22"/>
        </w:rPr>
        <w:t>4</w:t>
      </w:r>
      <w:r w:rsidR="0064338F" w:rsidRPr="002D25FE">
        <w:rPr>
          <w:rFonts w:ascii="Times New Roman" w:hAnsi="Times New Roman"/>
          <w:sz w:val="22"/>
          <w:szCs w:val="22"/>
        </w:rPr>
        <w:t xml:space="preserve"> do Regimento Interno do CAU/RS, após análise do assunto em epígrafe, e </w:t>
      </w:r>
    </w:p>
    <w:p w:rsidR="00897973" w:rsidRPr="002D25FE" w:rsidRDefault="00897973" w:rsidP="00897973">
      <w:pPr>
        <w:jc w:val="both"/>
        <w:rPr>
          <w:rFonts w:ascii="Times New Roman" w:hAnsi="Times New Roman"/>
          <w:sz w:val="22"/>
          <w:szCs w:val="22"/>
        </w:rPr>
      </w:pPr>
    </w:p>
    <w:p w:rsidR="00C17188" w:rsidRPr="002D25FE" w:rsidRDefault="00897973" w:rsidP="00C17188">
      <w:pPr>
        <w:autoSpaceDE w:val="0"/>
        <w:autoSpaceDN w:val="0"/>
        <w:adjustRightInd w:val="0"/>
        <w:spacing w:after="120"/>
        <w:jc w:val="both"/>
        <w:rPr>
          <w:rFonts w:ascii="Times New Roman" w:hAnsi="Times New Roman"/>
          <w:bCs/>
          <w:sz w:val="22"/>
          <w:szCs w:val="22"/>
        </w:rPr>
      </w:pPr>
      <w:r w:rsidRPr="002D25FE">
        <w:rPr>
          <w:rFonts w:ascii="Times New Roman" w:hAnsi="Times New Roman"/>
          <w:sz w:val="22"/>
          <w:szCs w:val="22"/>
        </w:rPr>
        <w:t xml:space="preserve">Considerando </w:t>
      </w:r>
      <w:r w:rsidR="00C17188" w:rsidRPr="002D25FE">
        <w:rPr>
          <w:rFonts w:ascii="Times New Roman" w:hAnsi="Times New Roman"/>
          <w:bCs/>
          <w:sz w:val="22"/>
          <w:szCs w:val="22"/>
        </w:rPr>
        <w:t>a Lei nº 9.784/1999 que dispõe que os processos administrativos, no âmbito da Administração Pública Federal, obedecerão, dentre outros, aos princípios da legalidade, finalidade, motivação, razoabilidade, proporcionalidade, moralidade, ampla defesa, contraditório, segurança jurídica, interesse público e eficiência;</w:t>
      </w:r>
    </w:p>
    <w:p w:rsidR="00C17188" w:rsidRPr="002D25FE" w:rsidRDefault="00C17188" w:rsidP="00C17188">
      <w:pPr>
        <w:autoSpaceDE w:val="0"/>
        <w:autoSpaceDN w:val="0"/>
        <w:adjustRightInd w:val="0"/>
        <w:spacing w:after="120"/>
        <w:jc w:val="both"/>
        <w:rPr>
          <w:rFonts w:ascii="Times New Roman" w:hAnsi="Times New Roman"/>
          <w:bCs/>
          <w:sz w:val="22"/>
          <w:szCs w:val="22"/>
        </w:rPr>
      </w:pPr>
      <w:r w:rsidRPr="002D25FE">
        <w:rPr>
          <w:rFonts w:ascii="Times New Roman" w:hAnsi="Times New Roman"/>
          <w:bCs/>
          <w:sz w:val="22"/>
          <w:szCs w:val="22"/>
        </w:rPr>
        <w:t>Considerando o disposto no art. 3º, inciso IX, art. 10, incisos III, XV, XLI, XLIV e LI, art. 65, incisos I, II e XXXII, todos do Regimento Interno do CAU/RS;</w:t>
      </w:r>
    </w:p>
    <w:p w:rsidR="00897973" w:rsidRPr="002D25FE" w:rsidRDefault="00897973" w:rsidP="00897973">
      <w:pPr>
        <w:jc w:val="both"/>
        <w:rPr>
          <w:rFonts w:ascii="Times New Roman" w:hAnsi="Times New Roman"/>
          <w:sz w:val="22"/>
          <w:szCs w:val="22"/>
        </w:rPr>
      </w:pPr>
    </w:p>
    <w:p w:rsidR="00897973" w:rsidRPr="002D25FE" w:rsidRDefault="00897973" w:rsidP="00897973">
      <w:pPr>
        <w:jc w:val="both"/>
        <w:rPr>
          <w:rFonts w:ascii="Times New Roman" w:hAnsi="Times New Roman"/>
          <w:sz w:val="22"/>
          <w:szCs w:val="22"/>
        </w:rPr>
      </w:pPr>
      <w:r w:rsidRPr="002D25FE">
        <w:rPr>
          <w:rFonts w:ascii="Times New Roman" w:hAnsi="Times New Roman"/>
          <w:sz w:val="22"/>
          <w:szCs w:val="22"/>
        </w:rPr>
        <w:t xml:space="preserve"> </w:t>
      </w:r>
    </w:p>
    <w:p w:rsidR="00897973" w:rsidRPr="002D25FE" w:rsidRDefault="00897973" w:rsidP="00897973">
      <w:pPr>
        <w:jc w:val="both"/>
        <w:rPr>
          <w:rFonts w:ascii="Times New Roman" w:hAnsi="Times New Roman"/>
          <w:sz w:val="22"/>
          <w:szCs w:val="22"/>
        </w:rPr>
      </w:pPr>
      <w:r w:rsidRPr="002D25FE">
        <w:rPr>
          <w:rFonts w:ascii="Times New Roman" w:hAnsi="Times New Roman"/>
          <w:sz w:val="22"/>
          <w:szCs w:val="22"/>
        </w:rPr>
        <w:t xml:space="preserve">DELIBERA: </w:t>
      </w:r>
    </w:p>
    <w:p w:rsidR="00897973" w:rsidRPr="002D25FE" w:rsidRDefault="00897973" w:rsidP="00897973">
      <w:pPr>
        <w:jc w:val="both"/>
        <w:rPr>
          <w:rFonts w:ascii="Times New Roman" w:hAnsi="Times New Roman"/>
          <w:sz w:val="22"/>
          <w:szCs w:val="22"/>
        </w:rPr>
      </w:pPr>
    </w:p>
    <w:p w:rsidR="00897973" w:rsidRPr="002D25FE" w:rsidRDefault="00897973" w:rsidP="00897973">
      <w:pPr>
        <w:jc w:val="both"/>
        <w:rPr>
          <w:rFonts w:ascii="Times New Roman" w:hAnsi="Times New Roman"/>
          <w:sz w:val="22"/>
          <w:szCs w:val="22"/>
        </w:rPr>
      </w:pPr>
      <w:r w:rsidRPr="002D25FE">
        <w:rPr>
          <w:rFonts w:ascii="Times New Roman" w:hAnsi="Times New Roman"/>
          <w:sz w:val="22"/>
          <w:szCs w:val="22"/>
        </w:rPr>
        <w:t xml:space="preserve"> </w:t>
      </w:r>
    </w:p>
    <w:p w:rsidR="00C17188" w:rsidRPr="002D25FE" w:rsidRDefault="00897973" w:rsidP="00C17188">
      <w:pPr>
        <w:pStyle w:val="PargrafodaLista"/>
        <w:numPr>
          <w:ilvl w:val="0"/>
          <w:numId w:val="15"/>
        </w:numPr>
        <w:jc w:val="both"/>
        <w:rPr>
          <w:rFonts w:ascii="Times New Roman" w:hAnsi="Times New Roman"/>
          <w:sz w:val="22"/>
          <w:szCs w:val="22"/>
        </w:rPr>
      </w:pPr>
      <w:r w:rsidRPr="002D25FE">
        <w:rPr>
          <w:rFonts w:ascii="Times New Roman" w:hAnsi="Times New Roman"/>
          <w:sz w:val="22"/>
          <w:szCs w:val="22"/>
        </w:rPr>
        <w:t>Pela Aprovação</w:t>
      </w:r>
      <w:r w:rsidR="00C17188" w:rsidRPr="002D25FE">
        <w:rPr>
          <w:rFonts w:ascii="Times New Roman" w:hAnsi="Times New Roman"/>
          <w:sz w:val="22"/>
          <w:szCs w:val="22"/>
        </w:rPr>
        <w:t xml:space="preserve"> das regras da Avaliação de Desempenho dos empregados admitidos por concurso público para o Conselho de Arquitetura e Urbanismo do Rio Grande do Sul (CAU/RS)</w:t>
      </w:r>
      <w:r w:rsidRPr="002D25FE">
        <w:rPr>
          <w:rFonts w:ascii="Times New Roman" w:hAnsi="Times New Roman"/>
          <w:sz w:val="22"/>
          <w:szCs w:val="22"/>
        </w:rPr>
        <w:t>,</w:t>
      </w:r>
      <w:r w:rsidR="00C17188" w:rsidRPr="002D25FE">
        <w:rPr>
          <w:rFonts w:ascii="Times New Roman" w:hAnsi="Times New Roman"/>
          <w:sz w:val="22"/>
          <w:szCs w:val="22"/>
        </w:rPr>
        <w:t xml:space="preserve"> de acordo com as Normas estabelecidas nos </w:t>
      </w:r>
      <w:r w:rsidRPr="002D25FE">
        <w:rPr>
          <w:rFonts w:ascii="Times New Roman" w:hAnsi="Times New Roman"/>
          <w:sz w:val="22"/>
          <w:szCs w:val="22"/>
        </w:rPr>
        <w:t>Anexos I</w:t>
      </w:r>
      <w:r w:rsidR="00BC3B20">
        <w:rPr>
          <w:rFonts w:ascii="Times New Roman" w:hAnsi="Times New Roman"/>
          <w:sz w:val="22"/>
          <w:szCs w:val="22"/>
        </w:rPr>
        <w:t xml:space="preserve"> – Disposições e procedimentos</w:t>
      </w:r>
      <w:r w:rsidRPr="002D25FE">
        <w:rPr>
          <w:rFonts w:ascii="Times New Roman" w:hAnsi="Times New Roman"/>
          <w:sz w:val="22"/>
          <w:szCs w:val="22"/>
        </w:rPr>
        <w:t xml:space="preserve"> e </w:t>
      </w:r>
      <w:r w:rsidR="00BC3B20">
        <w:rPr>
          <w:rFonts w:ascii="Times New Roman" w:hAnsi="Times New Roman"/>
          <w:sz w:val="22"/>
          <w:szCs w:val="22"/>
        </w:rPr>
        <w:t xml:space="preserve">Anexo </w:t>
      </w:r>
      <w:r w:rsidRPr="002D25FE">
        <w:rPr>
          <w:rFonts w:ascii="Times New Roman" w:hAnsi="Times New Roman"/>
          <w:sz w:val="22"/>
          <w:szCs w:val="22"/>
        </w:rPr>
        <w:t>II</w:t>
      </w:r>
      <w:r w:rsidR="00BC3B20">
        <w:rPr>
          <w:rFonts w:ascii="Times New Roman" w:hAnsi="Times New Roman"/>
          <w:sz w:val="22"/>
          <w:szCs w:val="22"/>
        </w:rPr>
        <w:t xml:space="preserve"> – </w:t>
      </w:r>
      <w:r w:rsidR="0020047C">
        <w:rPr>
          <w:rFonts w:ascii="Times New Roman" w:hAnsi="Times New Roman"/>
          <w:sz w:val="22"/>
          <w:szCs w:val="22"/>
        </w:rPr>
        <w:t>Ficha de Avaliação de Desempenho</w:t>
      </w:r>
      <w:r w:rsidR="00FD2086">
        <w:rPr>
          <w:rFonts w:ascii="Times New Roman" w:hAnsi="Times New Roman"/>
          <w:sz w:val="22"/>
          <w:szCs w:val="22"/>
        </w:rPr>
        <w:t>, sugerindo seu encaminhamento ao Conselho Diretor e posterior homologação da matéria pelo Plenário.</w:t>
      </w:r>
    </w:p>
    <w:p w:rsidR="00897973" w:rsidRPr="002D25FE" w:rsidRDefault="00897973" w:rsidP="00897973">
      <w:pPr>
        <w:jc w:val="both"/>
        <w:rPr>
          <w:rFonts w:ascii="Times New Roman" w:hAnsi="Times New Roman"/>
          <w:sz w:val="22"/>
          <w:szCs w:val="22"/>
          <w:highlight w:val="yellow"/>
        </w:rPr>
      </w:pPr>
    </w:p>
    <w:p w:rsidR="00897973" w:rsidRPr="002D25FE" w:rsidRDefault="00897973" w:rsidP="00897973">
      <w:pPr>
        <w:jc w:val="both"/>
        <w:rPr>
          <w:rFonts w:ascii="Times New Roman" w:hAnsi="Times New Roman"/>
          <w:sz w:val="22"/>
          <w:szCs w:val="22"/>
          <w:highlight w:val="yellow"/>
        </w:rPr>
      </w:pPr>
    </w:p>
    <w:p w:rsidR="00897973" w:rsidRPr="002D25FE" w:rsidRDefault="00897973" w:rsidP="00897973">
      <w:pPr>
        <w:jc w:val="both"/>
        <w:rPr>
          <w:rFonts w:ascii="Times New Roman" w:hAnsi="Times New Roman"/>
          <w:sz w:val="22"/>
          <w:szCs w:val="22"/>
          <w:highlight w:val="yellow"/>
        </w:rPr>
      </w:pPr>
    </w:p>
    <w:p w:rsidR="00C17188" w:rsidRPr="002D25FE" w:rsidRDefault="00C17188" w:rsidP="00C17188">
      <w:pPr>
        <w:tabs>
          <w:tab w:val="left" w:pos="1418"/>
        </w:tabs>
        <w:spacing w:line="276" w:lineRule="auto"/>
        <w:jc w:val="center"/>
        <w:rPr>
          <w:rFonts w:ascii="Times New Roman" w:hAnsi="Times New Roman"/>
          <w:sz w:val="22"/>
          <w:szCs w:val="22"/>
        </w:rPr>
      </w:pPr>
      <w:r w:rsidRPr="002D25FE">
        <w:rPr>
          <w:rFonts w:ascii="Times New Roman" w:hAnsi="Times New Roman"/>
          <w:sz w:val="22"/>
          <w:szCs w:val="22"/>
        </w:rPr>
        <w:t>Porto Alegre – RS, 24 de julho 2017.</w:t>
      </w:r>
    </w:p>
    <w:p w:rsidR="00C17188" w:rsidRPr="002D25FE" w:rsidRDefault="00C17188" w:rsidP="00C17188">
      <w:pPr>
        <w:tabs>
          <w:tab w:val="left" w:pos="1418"/>
        </w:tabs>
        <w:spacing w:line="276" w:lineRule="auto"/>
        <w:jc w:val="center"/>
        <w:rPr>
          <w:rFonts w:ascii="Times New Roman" w:hAnsi="Times New Roman"/>
          <w:sz w:val="22"/>
          <w:szCs w:val="22"/>
        </w:rPr>
      </w:pPr>
    </w:p>
    <w:p w:rsidR="00C17188" w:rsidRPr="002D25FE" w:rsidRDefault="00C17188" w:rsidP="00C17188">
      <w:pPr>
        <w:tabs>
          <w:tab w:val="left" w:pos="1418"/>
        </w:tabs>
        <w:spacing w:line="276" w:lineRule="auto"/>
        <w:jc w:val="center"/>
        <w:rPr>
          <w:rFonts w:ascii="Times New Roman" w:hAnsi="Times New Roman"/>
          <w:sz w:val="22"/>
          <w:szCs w:val="22"/>
        </w:rPr>
      </w:pPr>
    </w:p>
    <w:p w:rsidR="00C17188" w:rsidRPr="002D25FE" w:rsidRDefault="00C17188" w:rsidP="00C17188">
      <w:pPr>
        <w:tabs>
          <w:tab w:val="left" w:pos="1418"/>
        </w:tabs>
        <w:spacing w:line="276" w:lineRule="auto"/>
        <w:jc w:val="center"/>
        <w:rPr>
          <w:rFonts w:ascii="Times New Roman" w:hAnsi="Times New Roman"/>
          <w:sz w:val="22"/>
          <w:szCs w:val="22"/>
        </w:rPr>
      </w:pPr>
    </w:p>
    <w:tbl>
      <w:tblPr>
        <w:tblW w:w="5000" w:type="pct"/>
        <w:tblLook w:val="04A0" w:firstRow="1" w:lastRow="0" w:firstColumn="1" w:lastColumn="0" w:noHBand="0" w:noVBand="1"/>
      </w:tblPr>
      <w:tblGrid>
        <w:gridCol w:w="4639"/>
        <w:gridCol w:w="4426"/>
      </w:tblGrid>
      <w:tr w:rsidR="00C17188" w:rsidRPr="002D25FE" w:rsidTr="006F54C2">
        <w:tc>
          <w:tcPr>
            <w:tcW w:w="2559" w:type="pct"/>
            <w:shd w:val="clear" w:color="auto" w:fill="auto"/>
          </w:tcPr>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b/>
                <w:sz w:val="22"/>
                <w:szCs w:val="22"/>
              </w:rPr>
              <w:t>HERMES DE ASSIS PURICELLI</w:t>
            </w:r>
            <w:r w:rsidRPr="002D25FE">
              <w:rPr>
                <w:rFonts w:ascii="Times New Roman" w:hAnsi="Times New Roman"/>
                <w:sz w:val="22"/>
                <w:szCs w:val="22"/>
              </w:rPr>
              <w:t xml:space="preserve"> </w:t>
            </w:r>
          </w:p>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sz w:val="22"/>
                <w:szCs w:val="22"/>
              </w:rPr>
              <w:t xml:space="preserve">Coordenador </w:t>
            </w:r>
          </w:p>
        </w:tc>
        <w:tc>
          <w:tcPr>
            <w:tcW w:w="2441" w:type="pct"/>
            <w:shd w:val="clear" w:color="auto" w:fill="auto"/>
          </w:tcPr>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sz w:val="22"/>
                <w:szCs w:val="22"/>
              </w:rPr>
              <w:t>______________________________________</w:t>
            </w:r>
          </w:p>
        </w:tc>
      </w:tr>
      <w:tr w:rsidR="00C17188" w:rsidRPr="002D25FE" w:rsidTr="006F54C2">
        <w:tc>
          <w:tcPr>
            <w:tcW w:w="2559" w:type="pct"/>
            <w:shd w:val="clear" w:color="auto" w:fill="auto"/>
          </w:tcPr>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b/>
                <w:sz w:val="22"/>
                <w:szCs w:val="22"/>
              </w:rPr>
              <w:t>ALBERTO FEDOSOW CABRAL</w:t>
            </w:r>
          </w:p>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sz w:val="22"/>
                <w:szCs w:val="22"/>
              </w:rPr>
              <w:t>Coordenador Adjunto</w:t>
            </w:r>
          </w:p>
        </w:tc>
        <w:tc>
          <w:tcPr>
            <w:tcW w:w="2441" w:type="pct"/>
            <w:shd w:val="clear" w:color="auto" w:fill="auto"/>
          </w:tcPr>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sz w:val="22"/>
                <w:szCs w:val="22"/>
              </w:rPr>
              <w:t>______________________________________</w:t>
            </w:r>
          </w:p>
        </w:tc>
      </w:tr>
      <w:tr w:rsidR="00C17188" w:rsidRPr="002D25FE" w:rsidTr="006F54C2">
        <w:tc>
          <w:tcPr>
            <w:tcW w:w="2559" w:type="pct"/>
            <w:shd w:val="clear" w:color="auto" w:fill="auto"/>
          </w:tcPr>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b/>
                <w:sz w:val="22"/>
                <w:szCs w:val="22"/>
              </w:rPr>
              <w:t>MÁRCIO DE MENDONÇA LIMA ARIOLI</w:t>
            </w:r>
          </w:p>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sz w:val="22"/>
                <w:szCs w:val="22"/>
              </w:rPr>
              <w:t>Membro</w:t>
            </w:r>
          </w:p>
        </w:tc>
        <w:tc>
          <w:tcPr>
            <w:tcW w:w="2441" w:type="pct"/>
            <w:shd w:val="clear" w:color="auto" w:fill="auto"/>
          </w:tcPr>
          <w:p w:rsidR="00C17188" w:rsidRPr="002D25FE" w:rsidRDefault="00C17188" w:rsidP="006F54C2">
            <w:pPr>
              <w:tabs>
                <w:tab w:val="left" w:pos="1418"/>
              </w:tabs>
              <w:rPr>
                <w:rFonts w:ascii="Times New Roman" w:hAnsi="Times New Roman"/>
                <w:sz w:val="22"/>
                <w:szCs w:val="22"/>
              </w:rPr>
            </w:pPr>
            <w:r w:rsidRPr="002D25FE">
              <w:rPr>
                <w:rFonts w:ascii="Times New Roman" w:hAnsi="Times New Roman"/>
                <w:sz w:val="22"/>
                <w:szCs w:val="22"/>
              </w:rPr>
              <w:t>______________________________________</w:t>
            </w:r>
          </w:p>
        </w:tc>
      </w:tr>
    </w:tbl>
    <w:p w:rsidR="00C17188" w:rsidRPr="002D25FE" w:rsidRDefault="00C17188" w:rsidP="00C17188">
      <w:pPr>
        <w:tabs>
          <w:tab w:val="left" w:pos="1418"/>
        </w:tabs>
        <w:spacing w:line="276" w:lineRule="auto"/>
        <w:jc w:val="center"/>
        <w:rPr>
          <w:rFonts w:ascii="Times New Roman" w:hAnsi="Times New Roman"/>
          <w:sz w:val="22"/>
          <w:szCs w:val="22"/>
        </w:rPr>
      </w:pPr>
    </w:p>
    <w:p w:rsidR="00897973" w:rsidRPr="002D25FE" w:rsidRDefault="00897973" w:rsidP="00897973">
      <w:pPr>
        <w:jc w:val="both"/>
        <w:rPr>
          <w:rFonts w:ascii="Times New Roman" w:hAnsi="Times New Roman"/>
          <w:sz w:val="22"/>
          <w:szCs w:val="22"/>
          <w:highlight w:val="yellow"/>
        </w:rPr>
      </w:pPr>
    </w:p>
    <w:p w:rsidR="00897973" w:rsidRPr="002D25FE" w:rsidRDefault="00897973" w:rsidP="00897973">
      <w:pPr>
        <w:jc w:val="both"/>
        <w:rPr>
          <w:rFonts w:ascii="Times New Roman" w:hAnsi="Times New Roman"/>
          <w:sz w:val="22"/>
          <w:szCs w:val="22"/>
          <w:highlight w:val="yellow"/>
        </w:rPr>
      </w:pPr>
    </w:p>
    <w:p w:rsidR="00897973" w:rsidRPr="002D25FE" w:rsidRDefault="00897973" w:rsidP="00897973">
      <w:pPr>
        <w:jc w:val="both"/>
        <w:rPr>
          <w:rFonts w:ascii="Times New Roman" w:hAnsi="Times New Roman"/>
          <w:sz w:val="22"/>
          <w:szCs w:val="22"/>
          <w:highlight w:val="yellow"/>
        </w:rPr>
      </w:pPr>
    </w:p>
    <w:p w:rsidR="00A975D5" w:rsidRPr="002D25FE" w:rsidRDefault="00A975D5" w:rsidP="00897973">
      <w:pPr>
        <w:jc w:val="center"/>
        <w:rPr>
          <w:rFonts w:ascii="Times New Roman" w:hAnsi="Times New Roman"/>
          <w:b/>
          <w:sz w:val="22"/>
          <w:szCs w:val="22"/>
        </w:rPr>
      </w:pPr>
    </w:p>
    <w:sectPr w:rsidR="00A975D5" w:rsidRPr="002D25FE" w:rsidSect="008029EC">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418"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AC5" w:rsidRDefault="00A76AC5" w:rsidP="004C3048">
      <w:r>
        <w:separator/>
      </w:r>
    </w:p>
  </w:endnote>
  <w:endnote w:type="continuationSeparator" w:id="0">
    <w:p w:rsidR="00A76AC5" w:rsidRDefault="00A76AC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Dax 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5950FA" w:rsidRDefault="00897973"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97973" w:rsidRPr="005F2A2D" w:rsidRDefault="00897973"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3154B" w:rsidRDefault="00897973"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97973" w:rsidRPr="003F1946" w:rsidRDefault="00897973"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2342935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7ED1">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897973" w:rsidRPr="003F1946" w:rsidRDefault="00897973" w:rsidP="006130EF">
    <w:pPr>
      <w:pStyle w:val="Rodap"/>
      <w:ind w:left="-567"/>
      <w:rPr>
        <w:sz w:val="20"/>
        <w:szCs w:val="20"/>
      </w:rPr>
    </w:pPr>
    <w:r w:rsidRPr="003F1946">
      <w:rPr>
        <w:rFonts w:ascii="DaxCondensed" w:hAnsi="DaxCondensed" w:cs="Arial"/>
        <w:b/>
        <w:color w:val="2C778C"/>
        <w:sz w:val="20"/>
        <w:szCs w:val="20"/>
      </w:rPr>
      <w:t>www.caurs.gov.br</w:t>
    </w:r>
  </w:p>
  <w:p w:rsidR="00897973" w:rsidRPr="00FC6A2F" w:rsidRDefault="00897973" w:rsidP="006130EF">
    <w:pPr>
      <w:pStyle w:val="Rodap"/>
      <w:rPr>
        <w:rFonts w:ascii="DaxCondensed" w:hAnsi="DaxCondensed" w:cs="Arial"/>
        <w:color w:val="2C778C"/>
        <w:sz w:val="18"/>
        <w:szCs w:val="18"/>
      </w:rPr>
    </w:pPr>
  </w:p>
  <w:p w:rsidR="00897973" w:rsidRDefault="00897973" w:rsidP="00613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3154B" w:rsidRDefault="00897973" w:rsidP="0038552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97973" w:rsidRPr="003F1946" w:rsidRDefault="00897973"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rsidR="00897973" w:rsidRPr="003F1946" w:rsidRDefault="00897973" w:rsidP="003F1946">
    <w:pPr>
      <w:pStyle w:val="Rodap"/>
      <w:ind w:left="-567"/>
      <w:rPr>
        <w:sz w:val="20"/>
        <w:szCs w:val="20"/>
      </w:rPr>
    </w:pPr>
    <w:r w:rsidRPr="003F1946">
      <w:rPr>
        <w:rFonts w:ascii="DaxCondensed" w:hAnsi="DaxCondensed" w:cs="Arial"/>
        <w:b/>
        <w:color w:val="2C778C"/>
        <w:sz w:val="20"/>
        <w:szCs w:val="20"/>
      </w:rPr>
      <w:t>www.caurs.gov.br</w:t>
    </w:r>
  </w:p>
  <w:p w:rsidR="00897973" w:rsidRPr="00FC6A2F" w:rsidRDefault="00897973" w:rsidP="00E408E2">
    <w:pPr>
      <w:pStyle w:val="Rodap"/>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AC5" w:rsidRDefault="00A76AC5" w:rsidP="004C3048">
      <w:r>
        <w:separator/>
      </w:r>
    </w:p>
  </w:footnote>
  <w:footnote w:type="continuationSeparator" w:id="0">
    <w:p w:rsidR="00A76AC5" w:rsidRDefault="00A76AC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E4E5A" w:rsidRDefault="00897973"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4B976EBD" wp14:editId="0B8020DB">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4D791D04" wp14:editId="3A5B09C8">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Pr="009E4E5A" w:rsidRDefault="00897973"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519303A3" wp14:editId="0FFF7715">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73" w:rsidRDefault="00897973">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56882590" wp14:editId="4015E359">
          <wp:simplePos x="0" y="0"/>
          <wp:positionH relativeFrom="column">
            <wp:posOffset>-1089660</wp:posOffset>
          </wp:positionH>
          <wp:positionV relativeFrom="paragraph">
            <wp:posOffset>-736013</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23841"/>
    <w:multiLevelType w:val="hybridMultilevel"/>
    <w:tmpl w:val="ABFEB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F1571D"/>
    <w:multiLevelType w:val="hybridMultilevel"/>
    <w:tmpl w:val="A17EC676"/>
    <w:lvl w:ilvl="0" w:tplc="397CB57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40135F"/>
    <w:multiLevelType w:val="hybridMultilevel"/>
    <w:tmpl w:val="B75017A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E0745D"/>
    <w:multiLevelType w:val="hybridMultilevel"/>
    <w:tmpl w:val="B010CEE4"/>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4F05155"/>
    <w:multiLevelType w:val="hybridMultilevel"/>
    <w:tmpl w:val="C20C02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5EC86D2B"/>
    <w:multiLevelType w:val="multilevel"/>
    <w:tmpl w:val="51688A7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310F8C"/>
    <w:multiLevelType w:val="hybridMultilevel"/>
    <w:tmpl w:val="168C6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541C20"/>
    <w:multiLevelType w:val="hybridMultilevel"/>
    <w:tmpl w:val="E36AE2EE"/>
    <w:lvl w:ilvl="0" w:tplc="7DF482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EFC54EB"/>
    <w:multiLevelType w:val="hybridMultilevel"/>
    <w:tmpl w:val="0D92F6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4"/>
  </w:num>
  <w:num w:numId="5">
    <w:abstractNumId w:val="6"/>
  </w:num>
  <w:num w:numId="6">
    <w:abstractNumId w:val="13"/>
  </w:num>
  <w:num w:numId="7">
    <w:abstractNumId w:val="10"/>
  </w:num>
  <w:num w:numId="8">
    <w:abstractNumId w:val="14"/>
  </w:num>
  <w:num w:numId="9">
    <w:abstractNumId w:val="1"/>
  </w:num>
  <w:num w:numId="10">
    <w:abstractNumId w:val="0"/>
  </w:num>
  <w:num w:numId="11">
    <w:abstractNumId w:val="8"/>
  </w:num>
  <w:num w:numId="12">
    <w:abstractNumId w:val="7"/>
  </w:num>
  <w:num w:numId="13">
    <w:abstractNumId w:val="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39E9"/>
    <w:rsid w:val="000605F6"/>
    <w:rsid w:val="00062599"/>
    <w:rsid w:val="00065201"/>
    <w:rsid w:val="00067264"/>
    <w:rsid w:val="00067D1F"/>
    <w:rsid w:val="00092BFB"/>
    <w:rsid w:val="00094D18"/>
    <w:rsid w:val="000C1A24"/>
    <w:rsid w:val="000C3500"/>
    <w:rsid w:val="000D3E3E"/>
    <w:rsid w:val="000D5BC9"/>
    <w:rsid w:val="000E0909"/>
    <w:rsid w:val="000E2009"/>
    <w:rsid w:val="000F339D"/>
    <w:rsid w:val="001004EF"/>
    <w:rsid w:val="00102F67"/>
    <w:rsid w:val="0010374D"/>
    <w:rsid w:val="001043C2"/>
    <w:rsid w:val="00117EDD"/>
    <w:rsid w:val="00130171"/>
    <w:rsid w:val="00133AD2"/>
    <w:rsid w:val="001429F6"/>
    <w:rsid w:val="001435A7"/>
    <w:rsid w:val="00150ED5"/>
    <w:rsid w:val="0015105C"/>
    <w:rsid w:val="00157198"/>
    <w:rsid w:val="00170CA0"/>
    <w:rsid w:val="00174A5A"/>
    <w:rsid w:val="001778C5"/>
    <w:rsid w:val="00180FB9"/>
    <w:rsid w:val="00187F0C"/>
    <w:rsid w:val="001B5148"/>
    <w:rsid w:val="001B5261"/>
    <w:rsid w:val="001B5F62"/>
    <w:rsid w:val="001E56D2"/>
    <w:rsid w:val="001E5FE5"/>
    <w:rsid w:val="001F61E5"/>
    <w:rsid w:val="0020047C"/>
    <w:rsid w:val="00203B5B"/>
    <w:rsid w:val="00220A16"/>
    <w:rsid w:val="002305D9"/>
    <w:rsid w:val="002340E4"/>
    <w:rsid w:val="0025277E"/>
    <w:rsid w:val="0026056B"/>
    <w:rsid w:val="00270D39"/>
    <w:rsid w:val="00280F33"/>
    <w:rsid w:val="0028237B"/>
    <w:rsid w:val="00285A83"/>
    <w:rsid w:val="00295FD5"/>
    <w:rsid w:val="002974CF"/>
    <w:rsid w:val="002A7C5E"/>
    <w:rsid w:val="002D25FE"/>
    <w:rsid w:val="002D4361"/>
    <w:rsid w:val="002E293E"/>
    <w:rsid w:val="002F2AD1"/>
    <w:rsid w:val="00305DCB"/>
    <w:rsid w:val="00306127"/>
    <w:rsid w:val="00311134"/>
    <w:rsid w:val="00315233"/>
    <w:rsid w:val="00320980"/>
    <w:rsid w:val="00335FB6"/>
    <w:rsid w:val="003411BA"/>
    <w:rsid w:val="00347324"/>
    <w:rsid w:val="003557D1"/>
    <w:rsid w:val="00360A08"/>
    <w:rsid w:val="00367DE1"/>
    <w:rsid w:val="00383F38"/>
    <w:rsid w:val="00385523"/>
    <w:rsid w:val="003858EB"/>
    <w:rsid w:val="003945A8"/>
    <w:rsid w:val="003A699B"/>
    <w:rsid w:val="003C175B"/>
    <w:rsid w:val="003C3C3A"/>
    <w:rsid w:val="003C484E"/>
    <w:rsid w:val="003E7C17"/>
    <w:rsid w:val="003F1946"/>
    <w:rsid w:val="003F5088"/>
    <w:rsid w:val="00401303"/>
    <w:rsid w:val="00410566"/>
    <w:rsid w:val="004123FC"/>
    <w:rsid w:val="00413088"/>
    <w:rsid w:val="00433DE0"/>
    <w:rsid w:val="004355BD"/>
    <w:rsid w:val="004430AB"/>
    <w:rsid w:val="00447C6C"/>
    <w:rsid w:val="00453128"/>
    <w:rsid w:val="00471056"/>
    <w:rsid w:val="00476D06"/>
    <w:rsid w:val="0048191F"/>
    <w:rsid w:val="00483414"/>
    <w:rsid w:val="004914E2"/>
    <w:rsid w:val="004B3023"/>
    <w:rsid w:val="004B3EB7"/>
    <w:rsid w:val="004B5A5C"/>
    <w:rsid w:val="004C3048"/>
    <w:rsid w:val="004D097C"/>
    <w:rsid w:val="004D75DA"/>
    <w:rsid w:val="004E062B"/>
    <w:rsid w:val="004F15C8"/>
    <w:rsid w:val="0051225A"/>
    <w:rsid w:val="00531052"/>
    <w:rsid w:val="0053240A"/>
    <w:rsid w:val="005461A2"/>
    <w:rsid w:val="005615DC"/>
    <w:rsid w:val="00564054"/>
    <w:rsid w:val="00565889"/>
    <w:rsid w:val="005B4B10"/>
    <w:rsid w:val="005D2FBE"/>
    <w:rsid w:val="005D3D88"/>
    <w:rsid w:val="005E2D9F"/>
    <w:rsid w:val="005E623E"/>
    <w:rsid w:val="005E6D08"/>
    <w:rsid w:val="005F47CB"/>
    <w:rsid w:val="00601FB6"/>
    <w:rsid w:val="0060634C"/>
    <w:rsid w:val="006130EF"/>
    <w:rsid w:val="00614679"/>
    <w:rsid w:val="006326C4"/>
    <w:rsid w:val="00633BEB"/>
    <w:rsid w:val="006340C8"/>
    <w:rsid w:val="00637577"/>
    <w:rsid w:val="0064338F"/>
    <w:rsid w:val="006475DE"/>
    <w:rsid w:val="00660FB3"/>
    <w:rsid w:val="00661135"/>
    <w:rsid w:val="00662475"/>
    <w:rsid w:val="0066674D"/>
    <w:rsid w:val="00682794"/>
    <w:rsid w:val="00690C35"/>
    <w:rsid w:val="0069229F"/>
    <w:rsid w:val="006B670F"/>
    <w:rsid w:val="006C5FE6"/>
    <w:rsid w:val="006C75E7"/>
    <w:rsid w:val="006D2981"/>
    <w:rsid w:val="006F4E9B"/>
    <w:rsid w:val="006F4FF0"/>
    <w:rsid w:val="006F6327"/>
    <w:rsid w:val="00701D10"/>
    <w:rsid w:val="00705B64"/>
    <w:rsid w:val="0071009E"/>
    <w:rsid w:val="00722884"/>
    <w:rsid w:val="00731BBD"/>
    <w:rsid w:val="00734676"/>
    <w:rsid w:val="007375FB"/>
    <w:rsid w:val="00740E14"/>
    <w:rsid w:val="00745549"/>
    <w:rsid w:val="0075194D"/>
    <w:rsid w:val="0076286B"/>
    <w:rsid w:val="00776B7B"/>
    <w:rsid w:val="007A49FD"/>
    <w:rsid w:val="007B5CCB"/>
    <w:rsid w:val="007B7B0D"/>
    <w:rsid w:val="007B7BB9"/>
    <w:rsid w:val="007C0FB9"/>
    <w:rsid w:val="007C50BE"/>
    <w:rsid w:val="007D4C79"/>
    <w:rsid w:val="008029EC"/>
    <w:rsid w:val="00805FC1"/>
    <w:rsid w:val="00823E35"/>
    <w:rsid w:val="008309BC"/>
    <w:rsid w:val="00835E1C"/>
    <w:rsid w:val="00840C17"/>
    <w:rsid w:val="00840D65"/>
    <w:rsid w:val="0084194F"/>
    <w:rsid w:val="008451B4"/>
    <w:rsid w:val="00845205"/>
    <w:rsid w:val="00845D1C"/>
    <w:rsid w:val="00847568"/>
    <w:rsid w:val="00847AED"/>
    <w:rsid w:val="00851486"/>
    <w:rsid w:val="00854C77"/>
    <w:rsid w:val="00855321"/>
    <w:rsid w:val="008556ED"/>
    <w:rsid w:val="00855F16"/>
    <w:rsid w:val="0086709B"/>
    <w:rsid w:val="00874A65"/>
    <w:rsid w:val="00890C7F"/>
    <w:rsid w:val="00897973"/>
    <w:rsid w:val="008D4752"/>
    <w:rsid w:val="008E0D36"/>
    <w:rsid w:val="008E1728"/>
    <w:rsid w:val="008F159C"/>
    <w:rsid w:val="008F658E"/>
    <w:rsid w:val="0090555E"/>
    <w:rsid w:val="009269BD"/>
    <w:rsid w:val="00930D3C"/>
    <w:rsid w:val="0093154B"/>
    <w:rsid w:val="009347B2"/>
    <w:rsid w:val="00944843"/>
    <w:rsid w:val="0094772A"/>
    <w:rsid w:val="0095019E"/>
    <w:rsid w:val="009507FC"/>
    <w:rsid w:val="009643CB"/>
    <w:rsid w:val="00974359"/>
    <w:rsid w:val="00977CA9"/>
    <w:rsid w:val="00991241"/>
    <w:rsid w:val="00997ED1"/>
    <w:rsid w:val="009B029D"/>
    <w:rsid w:val="009B5DB8"/>
    <w:rsid w:val="009C581F"/>
    <w:rsid w:val="009D0886"/>
    <w:rsid w:val="009E78C0"/>
    <w:rsid w:val="00A050DB"/>
    <w:rsid w:val="00A2686C"/>
    <w:rsid w:val="00A40ECC"/>
    <w:rsid w:val="00A43C37"/>
    <w:rsid w:val="00A5515C"/>
    <w:rsid w:val="00A565FE"/>
    <w:rsid w:val="00A570C2"/>
    <w:rsid w:val="00A62383"/>
    <w:rsid w:val="00A76AC5"/>
    <w:rsid w:val="00A80C65"/>
    <w:rsid w:val="00A83107"/>
    <w:rsid w:val="00A87920"/>
    <w:rsid w:val="00A87B5D"/>
    <w:rsid w:val="00A975D5"/>
    <w:rsid w:val="00AA2552"/>
    <w:rsid w:val="00AB6016"/>
    <w:rsid w:val="00AD52C5"/>
    <w:rsid w:val="00AE2654"/>
    <w:rsid w:val="00AE56F4"/>
    <w:rsid w:val="00AF368E"/>
    <w:rsid w:val="00B129F6"/>
    <w:rsid w:val="00B13F6B"/>
    <w:rsid w:val="00B15D4F"/>
    <w:rsid w:val="00B23E93"/>
    <w:rsid w:val="00B309B7"/>
    <w:rsid w:val="00B30F82"/>
    <w:rsid w:val="00B6066A"/>
    <w:rsid w:val="00B63C2E"/>
    <w:rsid w:val="00B73A02"/>
    <w:rsid w:val="00B81197"/>
    <w:rsid w:val="00B970E2"/>
    <w:rsid w:val="00BA072C"/>
    <w:rsid w:val="00BB5E13"/>
    <w:rsid w:val="00BC3B20"/>
    <w:rsid w:val="00BC73B6"/>
    <w:rsid w:val="00BD30B5"/>
    <w:rsid w:val="00BE746F"/>
    <w:rsid w:val="00C038EA"/>
    <w:rsid w:val="00C03C36"/>
    <w:rsid w:val="00C15B9D"/>
    <w:rsid w:val="00C17188"/>
    <w:rsid w:val="00C301CA"/>
    <w:rsid w:val="00C3665F"/>
    <w:rsid w:val="00C37B13"/>
    <w:rsid w:val="00C42605"/>
    <w:rsid w:val="00C45812"/>
    <w:rsid w:val="00C529E5"/>
    <w:rsid w:val="00C537F4"/>
    <w:rsid w:val="00C646F3"/>
    <w:rsid w:val="00C700DF"/>
    <w:rsid w:val="00C70C81"/>
    <w:rsid w:val="00C72981"/>
    <w:rsid w:val="00C72C38"/>
    <w:rsid w:val="00C86244"/>
    <w:rsid w:val="00CC5EB2"/>
    <w:rsid w:val="00CD0E69"/>
    <w:rsid w:val="00CD252D"/>
    <w:rsid w:val="00CE4E08"/>
    <w:rsid w:val="00CF10B0"/>
    <w:rsid w:val="00CF2FBA"/>
    <w:rsid w:val="00D0654C"/>
    <w:rsid w:val="00D06A2A"/>
    <w:rsid w:val="00D072FB"/>
    <w:rsid w:val="00D11A55"/>
    <w:rsid w:val="00D24E51"/>
    <w:rsid w:val="00D32E81"/>
    <w:rsid w:val="00D43467"/>
    <w:rsid w:val="00D62C61"/>
    <w:rsid w:val="00D64787"/>
    <w:rsid w:val="00D67B4E"/>
    <w:rsid w:val="00D802D9"/>
    <w:rsid w:val="00D915C6"/>
    <w:rsid w:val="00D9535A"/>
    <w:rsid w:val="00DB2C79"/>
    <w:rsid w:val="00DB4045"/>
    <w:rsid w:val="00DD0561"/>
    <w:rsid w:val="00DD09A6"/>
    <w:rsid w:val="00DD16FB"/>
    <w:rsid w:val="00DE3B71"/>
    <w:rsid w:val="00DE67B2"/>
    <w:rsid w:val="00DF2B5B"/>
    <w:rsid w:val="00E00DCA"/>
    <w:rsid w:val="00E0487E"/>
    <w:rsid w:val="00E12EC2"/>
    <w:rsid w:val="00E21A11"/>
    <w:rsid w:val="00E22ADE"/>
    <w:rsid w:val="00E22AF6"/>
    <w:rsid w:val="00E31CC4"/>
    <w:rsid w:val="00E32734"/>
    <w:rsid w:val="00E34549"/>
    <w:rsid w:val="00E3663E"/>
    <w:rsid w:val="00E408E2"/>
    <w:rsid w:val="00E47A74"/>
    <w:rsid w:val="00E528BA"/>
    <w:rsid w:val="00E662FF"/>
    <w:rsid w:val="00E663BC"/>
    <w:rsid w:val="00E81D69"/>
    <w:rsid w:val="00E87EAC"/>
    <w:rsid w:val="00E9324D"/>
    <w:rsid w:val="00EA0631"/>
    <w:rsid w:val="00EA52B7"/>
    <w:rsid w:val="00EA593B"/>
    <w:rsid w:val="00EB1D18"/>
    <w:rsid w:val="00EB4AC7"/>
    <w:rsid w:val="00ED2108"/>
    <w:rsid w:val="00ED6C95"/>
    <w:rsid w:val="00EE6DD1"/>
    <w:rsid w:val="00F00BA3"/>
    <w:rsid w:val="00F106E3"/>
    <w:rsid w:val="00F11D97"/>
    <w:rsid w:val="00F2295D"/>
    <w:rsid w:val="00F271D7"/>
    <w:rsid w:val="00F34C54"/>
    <w:rsid w:val="00F41BF8"/>
    <w:rsid w:val="00F515DE"/>
    <w:rsid w:val="00F55E0C"/>
    <w:rsid w:val="00F62212"/>
    <w:rsid w:val="00F6377F"/>
    <w:rsid w:val="00F7220A"/>
    <w:rsid w:val="00F74298"/>
    <w:rsid w:val="00FA2F4E"/>
    <w:rsid w:val="00FB372F"/>
    <w:rsid w:val="00FC6A2F"/>
    <w:rsid w:val="00FC73FB"/>
    <w:rsid w:val="00FD1E0C"/>
    <w:rsid w:val="00FD2086"/>
    <w:rsid w:val="00FF1677"/>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E74762E-5369-43D7-A386-25202951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next w:val="Normal"/>
    <w:link w:val="Ttulo4Char"/>
    <w:uiPriority w:val="9"/>
    <w:qFormat/>
    <w:rsid w:val="00897973"/>
    <w:pPr>
      <w:keepNext/>
      <w:spacing w:before="240" w:after="60" w:line="276" w:lineRule="auto"/>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840C17"/>
    <w:rPr>
      <w:b/>
      <w:bCs/>
    </w:rPr>
  </w:style>
  <w:style w:type="character" w:customStyle="1" w:styleId="Ttulo4Char">
    <w:name w:val="Título 4 Char"/>
    <w:basedOn w:val="Fontepargpadro"/>
    <w:link w:val="Ttulo4"/>
    <w:uiPriority w:val="9"/>
    <w:rsid w:val="00897973"/>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418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303A-9F36-4492-B0F6-8EE816DC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265</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Carla Ribeiro de Carvalho</cp:lastModifiedBy>
  <cp:revision>11</cp:revision>
  <cp:lastPrinted>2017-06-26T18:44:00Z</cp:lastPrinted>
  <dcterms:created xsi:type="dcterms:W3CDTF">2017-07-24T11:57:00Z</dcterms:created>
  <dcterms:modified xsi:type="dcterms:W3CDTF">2017-07-25T12:26:00Z</dcterms:modified>
</cp:coreProperties>
</file>