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00189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C697B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44514">
            <w:rPr>
              <w:rFonts w:ascii="Calibri" w:hAnsi="Calibri"/>
              <w:sz w:val="22"/>
              <w:szCs w:val="22"/>
            </w:rPr>
            <w:t>1000015552/2015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B87D3D">
            <w:rPr>
              <w:rFonts w:ascii="Calibri" w:hAnsi="Calibri"/>
              <w:sz w:val="22"/>
              <w:szCs w:val="22"/>
            </w:rPr>
            <w:t>8</w:t>
          </w:r>
          <w:r w:rsidR="00C44514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00189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94432">
        <w:rPr>
          <w:rFonts w:ascii="Calibri" w:hAnsi="Calibri"/>
          <w:sz w:val="22"/>
          <w:szCs w:val="22"/>
        </w:rPr>
        <w:t xml:space="preserve">pela </w:t>
      </w:r>
      <w:r w:rsidR="002C697B">
        <w:rPr>
          <w:rFonts w:ascii="Calibri" w:hAnsi="Calibri"/>
          <w:sz w:val="22"/>
          <w:szCs w:val="22"/>
        </w:rPr>
        <w:t>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Pr="00600189" w:rsidRDefault="00C44514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 w:rsidRPr="00600189">
            <w:rPr>
              <w:rFonts w:ascii="Calibri" w:hAnsi="Calibri"/>
              <w:sz w:val="22"/>
              <w:szCs w:val="22"/>
            </w:rPr>
            <w:t xml:space="preserve">Jaime Léo </w:t>
          </w:r>
          <w:proofErr w:type="spellStart"/>
          <w:r w:rsidRPr="00600189">
            <w:rPr>
              <w:rFonts w:ascii="Calibri" w:hAnsi="Calibri"/>
              <w:sz w:val="22"/>
              <w:szCs w:val="22"/>
            </w:rPr>
            <w:t>Ricachenevsky</w:t>
          </w:r>
          <w:proofErr w:type="spellEnd"/>
          <w:r w:rsidRPr="00600189">
            <w:rPr>
              <w:rFonts w:ascii="Calibri" w:hAnsi="Calibri"/>
              <w:sz w:val="22"/>
              <w:szCs w:val="22"/>
            </w:rPr>
            <w:t xml:space="preserve"> Martines Soares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44514">
            <w:rPr>
              <w:rFonts w:ascii="Calibri" w:hAnsi="Calibri"/>
              <w:b/>
              <w:sz w:val="22"/>
              <w:szCs w:val="22"/>
            </w:rPr>
            <w:t>089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2C697B" w:rsidRDefault="002C697B" w:rsidP="002C697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1000015</w:t>
          </w:r>
          <w:r w:rsidR="00C44514">
            <w:rPr>
              <w:rFonts w:ascii="Calibri" w:hAnsi="Calibri"/>
              <w:b/>
              <w:sz w:val="22"/>
              <w:szCs w:val="22"/>
            </w:rPr>
            <w:t>552</w:t>
          </w:r>
          <w:r>
            <w:rPr>
              <w:rFonts w:ascii="Calibri" w:hAnsi="Calibri"/>
              <w:b/>
              <w:sz w:val="22"/>
              <w:szCs w:val="22"/>
            </w:rPr>
            <w:t>/2015</w:t>
          </w:r>
        </w:sdtContent>
      </w:sdt>
      <w:r w:rsidR="006C0E7D">
        <w:rPr>
          <w:rFonts w:ascii="Calibri" w:hAnsi="Calibri"/>
          <w:sz w:val="22"/>
          <w:szCs w:val="22"/>
        </w:rPr>
        <w:t xml:space="preserve"> tem como parte interessada </w:t>
      </w:r>
      <w:r>
        <w:rPr>
          <w:rFonts w:ascii="Calibri" w:hAnsi="Calibri"/>
          <w:sz w:val="22"/>
          <w:szCs w:val="22"/>
        </w:rPr>
        <w:t xml:space="preserve">a pessoa jurídica </w:t>
      </w:r>
      <w:proofErr w:type="spellStart"/>
      <w:r w:rsidR="00C44514">
        <w:rPr>
          <w:rFonts w:ascii="Calibri" w:hAnsi="Calibri"/>
          <w:sz w:val="22"/>
          <w:szCs w:val="22"/>
        </w:rPr>
        <w:t>Habitec</w:t>
      </w:r>
      <w:proofErr w:type="spellEnd"/>
      <w:r w:rsidR="00C44514">
        <w:rPr>
          <w:rFonts w:ascii="Calibri" w:hAnsi="Calibri"/>
          <w:sz w:val="22"/>
          <w:szCs w:val="22"/>
        </w:rPr>
        <w:t xml:space="preserve"> Sistemas Construtivos Ltda.</w:t>
      </w:r>
      <w:r>
        <w:rPr>
          <w:rFonts w:ascii="Calibri" w:hAnsi="Calibri"/>
          <w:sz w:val="22"/>
          <w:szCs w:val="22"/>
        </w:rPr>
        <w:t xml:space="preserve">, com sede em </w:t>
      </w:r>
      <w:r w:rsidR="00C44514">
        <w:rPr>
          <w:rFonts w:ascii="Calibri" w:hAnsi="Calibri"/>
          <w:sz w:val="22"/>
          <w:szCs w:val="22"/>
        </w:rPr>
        <w:t>São Leopoldo</w:t>
      </w:r>
      <w:r>
        <w:rPr>
          <w:rFonts w:ascii="Calibri" w:hAnsi="Calibri"/>
          <w:sz w:val="22"/>
          <w:szCs w:val="22"/>
        </w:rPr>
        <w:t xml:space="preserve">. </w:t>
      </w:r>
    </w:p>
    <w:p w:rsidR="002C697B" w:rsidRDefault="002C697B" w:rsidP="002C697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pessoa jurídica foi notificada preventivamente</w:t>
      </w:r>
      <w:r w:rsidR="00B7577E">
        <w:rPr>
          <w:rFonts w:ascii="Calibri" w:hAnsi="Calibri"/>
          <w:sz w:val="22"/>
          <w:szCs w:val="22"/>
        </w:rPr>
        <w:t xml:space="preserve"> por atuar em atividades </w:t>
      </w:r>
      <w:r w:rsidR="00C44514">
        <w:rPr>
          <w:rFonts w:ascii="Calibri" w:hAnsi="Calibri"/>
          <w:sz w:val="22"/>
          <w:szCs w:val="22"/>
        </w:rPr>
        <w:t>afetas à arquitetura e urbanismo</w:t>
      </w:r>
      <w:r w:rsidR="00B7577E">
        <w:rPr>
          <w:rFonts w:ascii="Calibri" w:hAnsi="Calibri"/>
          <w:sz w:val="22"/>
          <w:szCs w:val="22"/>
        </w:rPr>
        <w:t xml:space="preserve"> sem registro no CAU/RS. A empresa foi notificada regularmente por via postal com AR. Não houve regularização. O auto de infração foi lavrado em </w:t>
      </w:r>
      <w:r w:rsidR="00C44514">
        <w:rPr>
          <w:rFonts w:ascii="Calibri" w:hAnsi="Calibri"/>
          <w:sz w:val="22"/>
          <w:szCs w:val="22"/>
        </w:rPr>
        <w:t>10</w:t>
      </w:r>
      <w:r w:rsidR="00B7577E">
        <w:rPr>
          <w:rFonts w:ascii="Calibri" w:hAnsi="Calibri"/>
          <w:sz w:val="22"/>
          <w:szCs w:val="22"/>
        </w:rPr>
        <w:t>/02/2015, tendo sido a empresa notificada por via postal regularmente. O prazo legal de 10 dias para a interposição de defesa administrativa passou sem que houvesse manifestação.</w:t>
      </w:r>
    </w:p>
    <w:p w:rsidR="002C697B" w:rsidRDefault="002C697B" w:rsidP="002C697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Verificou-se</w:t>
      </w:r>
      <w:r w:rsidR="00C44514">
        <w:rPr>
          <w:rFonts w:ascii="Calibri" w:hAnsi="Calibri"/>
          <w:sz w:val="22"/>
          <w:szCs w:val="22"/>
        </w:rPr>
        <w:t xml:space="preserve">, conforme despacho da Agente de Fiscalização (l. 11), </w:t>
      </w:r>
      <w:r>
        <w:rPr>
          <w:rFonts w:ascii="Calibri" w:hAnsi="Calibri"/>
          <w:sz w:val="22"/>
          <w:szCs w:val="22"/>
        </w:rPr>
        <w:t>que a interessada</w:t>
      </w:r>
      <w:r w:rsidR="00C44514">
        <w:rPr>
          <w:rFonts w:ascii="Calibri" w:hAnsi="Calibri"/>
          <w:sz w:val="22"/>
          <w:szCs w:val="22"/>
        </w:rPr>
        <w:t xml:space="preserve"> </w:t>
      </w:r>
      <w:r w:rsidR="00C44514" w:rsidRPr="00C44514">
        <w:rPr>
          <w:rFonts w:ascii="Calibri" w:hAnsi="Calibri"/>
          <w:i/>
          <w:sz w:val="22"/>
          <w:szCs w:val="22"/>
        </w:rPr>
        <w:t>“desempenha toda sorte de serviços estabelecidos como atribuição de arquiteto e urbanista na Resolução nº 21 do CAU/BR”</w:t>
      </w:r>
      <w:r>
        <w:rPr>
          <w:rFonts w:ascii="Calibri" w:hAnsi="Calibri"/>
          <w:sz w:val="22"/>
          <w:szCs w:val="22"/>
        </w:rPr>
        <w:t>.</w:t>
      </w:r>
    </w:p>
    <w:p w:rsidR="00835438" w:rsidRDefault="00B7577E" w:rsidP="00DF09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</w:t>
      </w:r>
      <w:r w:rsidR="00D31A99">
        <w:rPr>
          <w:rFonts w:ascii="Calibri" w:hAnsi="Calibri"/>
          <w:sz w:val="22"/>
          <w:szCs w:val="22"/>
        </w:rPr>
        <w:t xml:space="preserve">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E93ABF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B7577E">
        <w:rPr>
          <w:rFonts w:ascii="Calibri" w:hAnsi="Calibri"/>
          <w:sz w:val="22"/>
          <w:szCs w:val="22"/>
        </w:rPr>
        <w:t xml:space="preserve">a pessoa jurídica interessada possui como </w:t>
      </w:r>
      <w:r w:rsidR="00E93ABF">
        <w:rPr>
          <w:rFonts w:ascii="Calibri" w:hAnsi="Calibri"/>
          <w:sz w:val="22"/>
          <w:szCs w:val="22"/>
        </w:rPr>
        <w:t>descrição das atividades econômicas secundárias, conforme Comprovante de Inscrição e de Situação Cadastral junto à Receita Federal, dentre outras, as seguintes atividades afetas aos Arquitetos e Urbanistas: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Fabricação de casas pré-moldadas de concreto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Obras de urbanização - ruas, praças e </w:t>
      </w:r>
      <w:proofErr w:type="gramStart"/>
      <w:r>
        <w:t>calçadas</w:t>
      </w:r>
      <w:proofErr w:type="gramEnd"/>
      <w:r>
        <w:t xml:space="preserve">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Instalação e manutenção elétrica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Instalações hidráulicas, sanitárias e de </w:t>
      </w:r>
      <w:proofErr w:type="gramStart"/>
      <w:r>
        <w:t>gás</w:t>
      </w:r>
      <w:proofErr w:type="gramEnd"/>
      <w:r>
        <w:t xml:space="preserve">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Obras de acabamento em gesso e estuque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Obras de terraplenagem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Impermeabilização em obras de engenharia civil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Serviços de desenho técnico relacionados à arquitetura e engenharia </w:t>
      </w:r>
    </w:p>
    <w:p w:rsidR="00E93ABF" w:rsidRP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>Atividades técnicas relacionadas à engenharia e arquitetura não especificadas anteriormente</w:t>
      </w:r>
    </w:p>
    <w:p w:rsidR="00E93ABF" w:rsidRDefault="00E93AB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91EA7" w:rsidRDefault="00B7577E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Tais objetos constituem atividades afetas à fiscalização do Conselho de Arquitetura e Urbanismo por força da Lei Federal nº 12.378/2010. </w:t>
      </w:r>
      <w:r w:rsidR="00830E8B">
        <w:rPr>
          <w:rFonts w:ascii="Calibri" w:hAnsi="Calibri"/>
          <w:sz w:val="22"/>
          <w:szCs w:val="22"/>
        </w:rPr>
        <w:t xml:space="preserve">Verifica-se que a pessoa jurídica </w:t>
      </w:r>
      <w:r w:rsidR="00E93ABF">
        <w:rPr>
          <w:rFonts w:ascii="Calibri" w:hAnsi="Calibri"/>
          <w:sz w:val="22"/>
          <w:szCs w:val="22"/>
        </w:rPr>
        <w:t>não tem registro no CAU/RS</w:t>
      </w:r>
      <w:r w:rsidR="00830E8B">
        <w:rPr>
          <w:rFonts w:ascii="Calibri" w:hAnsi="Calibri"/>
          <w:sz w:val="22"/>
          <w:szCs w:val="22"/>
        </w:rPr>
        <w:t xml:space="preserve">. </w:t>
      </w:r>
    </w:p>
    <w:p w:rsidR="00B7577E" w:rsidRDefault="00B7577E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notificação preventiva e o auto de infração foram </w:t>
      </w:r>
      <w:r w:rsidR="00830E8B">
        <w:rPr>
          <w:rFonts w:ascii="Calibri" w:hAnsi="Calibri"/>
          <w:sz w:val="22"/>
          <w:szCs w:val="22"/>
        </w:rPr>
        <w:t xml:space="preserve">lavrados e </w:t>
      </w:r>
      <w:r>
        <w:rPr>
          <w:rFonts w:ascii="Calibri" w:hAnsi="Calibri"/>
          <w:sz w:val="22"/>
          <w:szCs w:val="22"/>
        </w:rPr>
        <w:t xml:space="preserve">regularmente endereçados à pessoa jurídica interessada. Havendo ausência de defesa administrativa, a Comissão de Exercício Profissional do CAU/RS deve julgar à revelia o auto de infração, nos termos do art. </w:t>
      </w:r>
      <w:r w:rsidR="00830E8B">
        <w:rPr>
          <w:rFonts w:ascii="Calibri" w:hAnsi="Calibri"/>
          <w:sz w:val="22"/>
          <w:szCs w:val="22"/>
        </w:rPr>
        <w:t>21 da Resolução nº 22 do CAU/BR.</w:t>
      </w: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091EA7">
        <w:rPr>
          <w:rFonts w:ascii="Calibri" w:hAnsi="Calibri"/>
          <w:sz w:val="22"/>
          <w:szCs w:val="22"/>
        </w:rPr>
        <w:t>a</w:t>
      </w:r>
      <w:r w:rsidR="00E33A97">
        <w:rPr>
          <w:rFonts w:ascii="Calibri" w:hAnsi="Calibri"/>
          <w:sz w:val="22"/>
          <w:szCs w:val="22"/>
        </w:rPr>
        <w:t xml:space="preserve"> </w:t>
      </w:r>
      <w:r w:rsidR="00830E8B">
        <w:rPr>
          <w:rFonts w:ascii="Calibri" w:hAnsi="Calibri"/>
          <w:sz w:val="22"/>
          <w:szCs w:val="22"/>
        </w:rPr>
        <w:t>manutenção do auto de infração em razão da ausência de registro no CAU</w:t>
      </w:r>
      <w:r w:rsidR="00E93ABF">
        <w:rPr>
          <w:rFonts w:ascii="Calibri" w:hAnsi="Calibri"/>
          <w:sz w:val="22"/>
          <w:szCs w:val="22"/>
        </w:rPr>
        <w:t>/RS</w:t>
      </w:r>
      <w:r w:rsidR="00E51612">
        <w:rPr>
          <w:rFonts w:ascii="Calibri" w:hAnsi="Calibri"/>
          <w:sz w:val="22"/>
          <w:szCs w:val="22"/>
        </w:rPr>
        <w:t>.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00189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Pr="00C44514" w:rsidRDefault="00C44514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  <w:lang w:val="en-US"/>
            </w:rPr>
          </w:pPr>
          <w:r>
            <w:rPr>
              <w:rFonts w:ascii="Calibri" w:hAnsi="Calibri"/>
              <w:sz w:val="22"/>
              <w:szCs w:val="22"/>
            </w:rPr>
            <w:t>Jaime Léo Ricachenevsky Martines Soares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OAB/RS </w:t>
      </w:r>
      <w:r w:rsidR="00E93ABF">
        <w:rPr>
          <w:rFonts w:ascii="Calibri" w:hAnsi="Calibri"/>
          <w:sz w:val="22"/>
          <w:szCs w:val="22"/>
        </w:rPr>
        <w:t>88.354</w:t>
      </w:r>
    </w:p>
    <w:p w:rsidR="00E93ABF" w:rsidRDefault="00E93A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44514">
            <w:rPr>
              <w:rFonts w:ascii="Calibri" w:hAnsi="Calibri"/>
              <w:sz w:val="22"/>
              <w:szCs w:val="22"/>
            </w:rPr>
            <w:t>089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44514">
            <w:rPr>
              <w:rFonts w:ascii="Calibri" w:hAnsi="Calibri"/>
              <w:sz w:val="22"/>
              <w:szCs w:val="22"/>
            </w:rPr>
            <w:t>1000015552/2015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600189">
        <w:rPr>
          <w:rFonts w:ascii="Calibri" w:hAnsi="Calibri"/>
          <w:sz w:val="22"/>
          <w:szCs w:val="22"/>
        </w:rPr>
        <w:t>Sílvia Monteiro Barakat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93ABF">
            <w:rPr>
              <w:rFonts w:ascii="Calibri" w:hAnsi="Calibri"/>
              <w:sz w:val="22"/>
              <w:szCs w:val="22"/>
            </w:rPr>
            <w:t>Habitec Sistemas Construtivos Ltda.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E93ABF" w:rsidRDefault="00830E8B" w:rsidP="00E93A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670706941"/>
          <w:placeholder>
            <w:docPart w:val="403AAF539C34432E9D4B94D110A5CD5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44514">
            <w:rPr>
              <w:rFonts w:ascii="Calibri" w:hAnsi="Calibri"/>
              <w:b/>
              <w:sz w:val="22"/>
              <w:szCs w:val="22"/>
            </w:rPr>
            <w:t>1000015552/2015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</w:t>
      </w:r>
      <w:r w:rsidR="00E93ABF">
        <w:rPr>
          <w:rFonts w:ascii="Calibri" w:hAnsi="Calibri"/>
          <w:sz w:val="22"/>
          <w:szCs w:val="22"/>
        </w:rPr>
        <w:t xml:space="preserve">pessoa jurídica </w:t>
      </w:r>
      <w:proofErr w:type="spellStart"/>
      <w:r w:rsidR="00E93ABF">
        <w:rPr>
          <w:rFonts w:ascii="Calibri" w:hAnsi="Calibri"/>
          <w:sz w:val="22"/>
          <w:szCs w:val="22"/>
        </w:rPr>
        <w:t>Habitec</w:t>
      </w:r>
      <w:proofErr w:type="spellEnd"/>
      <w:r w:rsidR="00E93ABF">
        <w:rPr>
          <w:rFonts w:ascii="Calibri" w:hAnsi="Calibri"/>
          <w:sz w:val="22"/>
          <w:szCs w:val="22"/>
        </w:rPr>
        <w:t xml:space="preserve"> Sistemas Construtivos Ltda., com sede em São Leopoldo. </w:t>
      </w:r>
    </w:p>
    <w:p w:rsidR="00E93ABF" w:rsidRDefault="00E93ABF" w:rsidP="00E93A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pessoa jurídica foi notificada preventivamente por atuar em atividades afetas à arquitetura e urbanismo sem registro no CAU/RS. A empresa foi notificada regularmente por via postal com AR. Não houve regularização. O auto de infração foi lavrado em 10/02/2015, tendo sido a empresa notificada por via postal regularmente. O prazo legal de 10 dias para a interposição de defesa administrativa passou sem que houvesse manifestação.</w:t>
      </w:r>
    </w:p>
    <w:p w:rsidR="00E93ABF" w:rsidRDefault="00E93ABF" w:rsidP="00E93A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Verificou-se, conforme despacho da Agente de Fiscalização (l. 11), que a interessada </w:t>
      </w:r>
      <w:r w:rsidRPr="00C44514">
        <w:rPr>
          <w:rFonts w:ascii="Calibri" w:hAnsi="Calibri"/>
          <w:i/>
          <w:sz w:val="22"/>
          <w:szCs w:val="22"/>
        </w:rPr>
        <w:t>“desempenha toda sorte de serviços estabelecidos como atribuição de arquiteto e urbanista na Resolução nº 21 do CAU/BR”</w:t>
      </w:r>
      <w:r>
        <w:rPr>
          <w:rFonts w:ascii="Calibri" w:hAnsi="Calibri"/>
          <w:sz w:val="22"/>
          <w:szCs w:val="22"/>
        </w:rPr>
        <w:t>.</w:t>
      </w:r>
    </w:p>
    <w:p w:rsidR="00E93ABF" w:rsidRDefault="00E93ABF" w:rsidP="00E93A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E93ABF" w:rsidRDefault="00E93ABF" w:rsidP="00E93A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Observa-se, no processo administrativo em apreço, que a pessoa jurídica interessada possui como descrição das atividades econômicas secundárias, conforme Comprovante de Inscrição e de Situação Cadastral junto à Receita Federal, dentre outras, as seguintes atividades afetas aos Arquitetos e Urbanistas: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Fabricação de casas pré-moldadas de concreto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Obras de urbanização - ruas, praças e </w:t>
      </w:r>
      <w:proofErr w:type="gramStart"/>
      <w:r>
        <w:t>calçadas</w:t>
      </w:r>
      <w:proofErr w:type="gramEnd"/>
      <w:r>
        <w:t xml:space="preserve">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Instalação e manutenção elétrica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Instalações hidráulicas, sanitárias e de </w:t>
      </w:r>
      <w:proofErr w:type="gramStart"/>
      <w:r>
        <w:t>gás</w:t>
      </w:r>
      <w:proofErr w:type="gramEnd"/>
      <w:r>
        <w:t xml:space="preserve">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Obras de acabamento em gesso e estuque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Obras de terraplenagem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Impermeabilização em obras de engenharia civil </w:t>
      </w:r>
    </w:p>
    <w:p w:rsid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t xml:space="preserve">Serviços de desenho técnico relacionados à arquitetura e engenharia </w:t>
      </w:r>
    </w:p>
    <w:p w:rsidR="00E93ABF" w:rsidRPr="00E93ABF" w:rsidRDefault="00E93ABF" w:rsidP="00E93ABF">
      <w:pPr>
        <w:pStyle w:val="PargrafodaLista"/>
        <w:numPr>
          <w:ilvl w:val="0"/>
          <w:numId w:val="44"/>
        </w:numPr>
        <w:spacing w:line="360" w:lineRule="auto"/>
        <w:jc w:val="both"/>
      </w:pPr>
      <w:r>
        <w:lastRenderedPageBreak/>
        <w:t>Atividades técnicas relacionadas à engenharia e arquitetura não especificadas anteriormente</w:t>
      </w:r>
    </w:p>
    <w:p w:rsidR="00E93ABF" w:rsidRDefault="00E93ABF" w:rsidP="00E93A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Tais objetos constituem atividades afetas à fiscalização do Conselho de Arquitetura e Urbanismo por força da Lei Federal nº 12.378/2010. Verifica-se que a pessoa jurídica não tem registro no CAU/RS. </w:t>
      </w:r>
    </w:p>
    <w:p w:rsidR="00E93ABF" w:rsidRDefault="00E93ABF" w:rsidP="00E93A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notificação preventiva e o auto de infração foram lavrados e regularmente endereçados à pessoa jurídica interessada. Havendo ausência de defesa administrativa, a Comissão de Exercício Profissional do CAU/RS deve julgar à revelia o auto de infração, nos termos do art. 21 da Resolução nº 22 do CAU/BR.</w:t>
      </w: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0E2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091EA7">
        <w:rPr>
          <w:rFonts w:ascii="Calibri" w:hAnsi="Calibri"/>
          <w:sz w:val="22"/>
          <w:szCs w:val="22"/>
        </w:rPr>
        <w:t xml:space="preserve">a </w:t>
      </w:r>
      <w:r w:rsidR="00830E8B">
        <w:rPr>
          <w:rFonts w:ascii="Calibri" w:hAnsi="Calibri"/>
          <w:sz w:val="22"/>
          <w:szCs w:val="22"/>
        </w:rPr>
        <w:t>manutenção do auto de infração em razão da ausência de registro no CAU</w:t>
      </w:r>
      <w:r w:rsidR="00E93ABF">
        <w:rPr>
          <w:rFonts w:ascii="Calibri" w:hAnsi="Calibri"/>
          <w:sz w:val="22"/>
          <w:szCs w:val="22"/>
        </w:rPr>
        <w:t>/RS</w:t>
      </w:r>
      <w:r w:rsidR="00E51612">
        <w:rPr>
          <w:rFonts w:ascii="Calibri" w:hAnsi="Calibri"/>
          <w:sz w:val="22"/>
          <w:szCs w:val="22"/>
        </w:rPr>
        <w:t>.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600189" w:rsidRDefault="00600189" w:rsidP="009E0BE3">
      <w:pPr>
        <w:jc w:val="center"/>
        <w:rPr>
          <w:rFonts w:ascii="Calibri" w:hAnsi="Calibri"/>
          <w:sz w:val="22"/>
          <w:szCs w:val="22"/>
        </w:rPr>
      </w:pPr>
    </w:p>
    <w:p w:rsidR="00600189" w:rsidRDefault="00600189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Silvia Monteiro Barakat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600189">
        <w:rPr>
          <w:rFonts w:ascii="Calibri" w:hAnsi="Calibri"/>
          <w:sz w:val="22"/>
          <w:szCs w:val="22"/>
        </w:rPr>
        <w:t>a relatora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600189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600189" w:rsidRDefault="00600189" w:rsidP="00A52313">
      <w:pPr>
        <w:rPr>
          <w:rFonts w:ascii="Calibri" w:hAnsi="Calibri"/>
          <w:sz w:val="22"/>
          <w:szCs w:val="22"/>
        </w:rPr>
      </w:pPr>
    </w:p>
    <w:p w:rsidR="00600189" w:rsidRDefault="00600189" w:rsidP="006001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600189" w:rsidRDefault="00600189" w:rsidP="00600189">
      <w:pPr>
        <w:rPr>
          <w:rFonts w:ascii="Calibri" w:hAnsi="Calibri"/>
          <w:sz w:val="22"/>
          <w:szCs w:val="22"/>
        </w:rPr>
      </w:pPr>
    </w:p>
    <w:p w:rsidR="00600189" w:rsidRDefault="00600189" w:rsidP="00600189">
      <w:pPr>
        <w:rPr>
          <w:rFonts w:ascii="Calibri" w:hAnsi="Calibri"/>
          <w:sz w:val="22"/>
          <w:szCs w:val="22"/>
        </w:rPr>
      </w:pPr>
    </w:p>
    <w:p w:rsidR="00600189" w:rsidRDefault="00600189" w:rsidP="00600189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600189" w:rsidRDefault="00600189" w:rsidP="00600189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44514">
            <w:rPr>
              <w:rFonts w:ascii="Calibri" w:hAnsi="Calibri"/>
              <w:sz w:val="22"/>
              <w:szCs w:val="22"/>
            </w:rPr>
            <w:t>089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DF28B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Administrativo/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44514">
            <w:rPr>
              <w:rFonts w:ascii="Calibri" w:hAnsi="Calibri"/>
              <w:sz w:val="22"/>
              <w:szCs w:val="22"/>
            </w:rPr>
            <w:t>1000015552/2015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E93ABF" w:rsidRPr="00D32A05">
            <w:rPr>
              <w:rFonts w:ascii="Calibri" w:hAnsi="Calibri"/>
              <w:sz w:val="22"/>
              <w:szCs w:val="22"/>
            </w:rPr>
            <w:t>Habitec</w:t>
          </w:r>
          <w:proofErr w:type="spellEnd"/>
          <w:r w:rsidR="00E93ABF" w:rsidRPr="00D32A05">
            <w:rPr>
              <w:rFonts w:ascii="Calibri" w:hAnsi="Calibri"/>
              <w:sz w:val="22"/>
              <w:szCs w:val="22"/>
            </w:rPr>
            <w:t xml:space="preserve"> Sistemas Construtivos Ltda.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 xml:space="preserve">Enio </w:t>
      </w:r>
      <w:proofErr w:type="gramStart"/>
      <w:r w:rsidR="00600189">
        <w:rPr>
          <w:rFonts w:ascii="Calibri" w:hAnsi="Calibri"/>
          <w:sz w:val="22"/>
          <w:szCs w:val="22"/>
        </w:rPr>
        <w:t>v</w:t>
      </w:r>
      <w:bookmarkStart w:id="0" w:name="_GoBack"/>
      <w:bookmarkEnd w:id="0"/>
      <w:r w:rsidR="004B470B">
        <w:rPr>
          <w:rFonts w:ascii="Calibri" w:hAnsi="Calibri"/>
          <w:sz w:val="22"/>
          <w:szCs w:val="22"/>
        </w:rPr>
        <w:t>on</w:t>
      </w:r>
      <w:proofErr w:type="gramEnd"/>
      <w:r w:rsidR="004B470B">
        <w:rPr>
          <w:rFonts w:ascii="Calibri" w:hAnsi="Calibri"/>
          <w:sz w:val="22"/>
          <w:szCs w:val="22"/>
        </w:rPr>
        <w:t xml:space="preserve"> Marée</w:t>
      </w:r>
      <w:r w:rsidR="0060018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E93AB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830E8B">
        <w:rPr>
          <w:rFonts w:ascii="Calibri" w:hAnsi="Calibri"/>
          <w:sz w:val="22"/>
          <w:szCs w:val="22"/>
        </w:rPr>
        <w:t xml:space="preserve">a manutenção do auto de infração em face da pessoa </w:t>
      </w:r>
      <w:proofErr w:type="spellStart"/>
      <w:r w:rsidR="00E93ABF">
        <w:rPr>
          <w:rFonts w:ascii="Calibri" w:hAnsi="Calibri"/>
          <w:sz w:val="22"/>
          <w:szCs w:val="22"/>
        </w:rPr>
        <w:t>Habitec</w:t>
      </w:r>
      <w:proofErr w:type="spellEnd"/>
      <w:r w:rsidR="00E93ABF">
        <w:rPr>
          <w:rFonts w:ascii="Calibri" w:hAnsi="Calibri"/>
          <w:sz w:val="22"/>
          <w:szCs w:val="22"/>
        </w:rPr>
        <w:t xml:space="preserve"> Sistemas Construtivos Ltda.</w:t>
      </w:r>
      <w:r w:rsidR="00830E8B">
        <w:rPr>
          <w:rFonts w:ascii="Calibri" w:hAnsi="Calibri"/>
          <w:sz w:val="22"/>
          <w:szCs w:val="22"/>
        </w:rPr>
        <w:t>, em razão da ausência de registro, aplicando-se a multa prevista no art. 35, inciso X, da Resolução nº 22 do CAU/BR, no valor mínimo</w:t>
      </w:r>
      <w:r w:rsidR="00253EEF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30E8B" w:rsidRPr="00830E8B" w:rsidRDefault="00830E8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830E8B">
        <w:rPr>
          <w:rFonts w:ascii="Calibri" w:hAnsi="Calibri"/>
          <w:b/>
          <w:sz w:val="22"/>
          <w:szCs w:val="22"/>
        </w:rPr>
        <w:t>OFICIE-SE</w:t>
      </w:r>
      <w:r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</w:t>
      </w:r>
      <w:r w:rsidR="00830E8B">
        <w:rPr>
          <w:rFonts w:ascii="Calibri" w:hAnsi="Calibri"/>
          <w:sz w:val="22"/>
          <w:szCs w:val="22"/>
        </w:rPr>
        <w:t>à</w:t>
      </w:r>
      <w:r w:rsidR="00DF28B3">
        <w:rPr>
          <w:rFonts w:ascii="Calibri" w:hAnsi="Calibri"/>
          <w:sz w:val="22"/>
          <w:szCs w:val="22"/>
        </w:rPr>
        <w:t xml:space="preserve"> </w:t>
      </w:r>
      <w:r w:rsidR="00830E8B">
        <w:rPr>
          <w:rFonts w:ascii="Calibri" w:hAnsi="Calibri"/>
          <w:sz w:val="22"/>
          <w:szCs w:val="22"/>
        </w:rPr>
        <w:t xml:space="preserve">Secretaria da Gerência Técnica do CAU/RS e à Unidade de Fiscalização do CAU/RS para as devidas </w:t>
      </w:r>
      <w:r w:rsidRPr="00860496">
        <w:rPr>
          <w:rFonts w:ascii="Calibri" w:hAnsi="Calibri"/>
          <w:sz w:val="22"/>
          <w:szCs w:val="22"/>
        </w:rPr>
        <w:t>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3EEF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0A" w:rsidRDefault="0024500A">
      <w:r>
        <w:separator/>
      </w:r>
    </w:p>
  </w:endnote>
  <w:endnote w:type="continuationSeparator" w:id="0">
    <w:p w:rsidR="0024500A" w:rsidRDefault="0024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0A" w:rsidRDefault="0024500A">
      <w:r>
        <w:separator/>
      </w:r>
    </w:p>
  </w:footnote>
  <w:footnote w:type="continuationSeparator" w:id="0">
    <w:p w:rsidR="0024500A" w:rsidRDefault="00245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34C2046"/>
    <w:multiLevelType w:val="hybridMultilevel"/>
    <w:tmpl w:val="182E0D8A"/>
    <w:lvl w:ilvl="0" w:tplc="B1AA4E08">
      <w:start w:val="3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4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7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2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9"/>
  </w:num>
  <w:num w:numId="7">
    <w:abstractNumId w:val="12"/>
  </w:num>
  <w:num w:numId="8">
    <w:abstractNumId w:val="3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7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40"/>
  </w:num>
  <w:num w:numId="30">
    <w:abstractNumId w:val="38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4"/>
  </w:num>
  <w:num w:numId="36">
    <w:abstractNumId w:val="23"/>
  </w:num>
  <w:num w:numId="37">
    <w:abstractNumId w:val="17"/>
  </w:num>
  <w:num w:numId="38">
    <w:abstractNumId w:val="36"/>
  </w:num>
  <w:num w:numId="39">
    <w:abstractNumId w:val="4"/>
  </w:num>
  <w:num w:numId="40">
    <w:abstractNumId w:val="32"/>
  </w:num>
  <w:num w:numId="41">
    <w:abstractNumId w:val="42"/>
  </w:num>
  <w:num w:numId="42">
    <w:abstractNumId w:val="6"/>
  </w:num>
  <w:num w:numId="43">
    <w:abstractNumId w:val="4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1EA7"/>
    <w:rsid w:val="00093B64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00A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4A3F"/>
    <w:rsid w:val="002A5161"/>
    <w:rsid w:val="002A5EEB"/>
    <w:rsid w:val="002B30C4"/>
    <w:rsid w:val="002B3D82"/>
    <w:rsid w:val="002C1A3A"/>
    <w:rsid w:val="002C201B"/>
    <w:rsid w:val="002C2445"/>
    <w:rsid w:val="002C697B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3E6CA2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4432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189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2E0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0E8B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3EAE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4705A"/>
    <w:rsid w:val="00B52533"/>
    <w:rsid w:val="00B53358"/>
    <w:rsid w:val="00B57D4B"/>
    <w:rsid w:val="00B65C67"/>
    <w:rsid w:val="00B67431"/>
    <w:rsid w:val="00B67D03"/>
    <w:rsid w:val="00B7577E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514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09CC"/>
    <w:rsid w:val="00DF1586"/>
    <w:rsid w:val="00DF28B3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3ABF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403AAF539C34432E9D4B94D110A5C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1002-4FD2-4F8D-A44C-1F72002CF600}"/>
      </w:docPartPr>
      <w:docPartBody>
        <w:p w:rsidR="009A4FA7" w:rsidRDefault="00A532D5" w:rsidP="00A532D5">
          <w:pPr>
            <w:pStyle w:val="403AAF539C34432E9D4B94D110A5CD53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A4FA7"/>
    <w:rsid w:val="009C59E3"/>
    <w:rsid w:val="009C76F0"/>
    <w:rsid w:val="009D24E0"/>
    <w:rsid w:val="009D3934"/>
    <w:rsid w:val="009F5175"/>
    <w:rsid w:val="00A13C9F"/>
    <w:rsid w:val="00A532D5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67267"/>
    <w:rsid w:val="00CA1B54"/>
    <w:rsid w:val="00CA6683"/>
    <w:rsid w:val="00CB7E11"/>
    <w:rsid w:val="00CD07F8"/>
    <w:rsid w:val="00CD4C22"/>
    <w:rsid w:val="00CE3F9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532D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C7BB91AFBC4745F299CCBB7E9D34CC0F">
    <w:name w:val="C7BB91AFBC4745F299CCBB7E9D34CC0F"/>
    <w:rsid w:val="009617AA"/>
  </w:style>
  <w:style w:type="paragraph" w:customStyle="1" w:styleId="403AAF539C34432E9D4B94D110A5CD53">
    <w:name w:val="403AAF539C34432E9D4B94D110A5CD53"/>
    <w:rsid w:val="00A532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532D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C7BB91AFBC4745F299CCBB7E9D34CC0F">
    <w:name w:val="C7BB91AFBC4745F299CCBB7E9D34CC0F"/>
    <w:rsid w:val="009617AA"/>
  </w:style>
  <w:style w:type="paragraph" w:customStyle="1" w:styleId="403AAF539C34432E9D4B94D110A5CD53">
    <w:name w:val="403AAF539C34432E9D4B94D110A5CD53"/>
    <w:rsid w:val="00A53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B2672E-B12A-4C03-9B30-ED746AEC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946</Words>
  <Characters>7952</Characters>
  <Application>Microsoft Office Word</Application>
  <DocSecurity>0</DocSecurity>
  <Lines>66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084</vt:lpstr>
      <vt:lpstr/>
    </vt:vector>
  </TitlesOfParts>
  <Company>Habitec Sistemas Construtivos Ltda.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089</dc:title>
  <dc:subject>1000015552/2015</dc:subject>
  <dc:creator>Jaime Léo Ricachenevsky Martines Soares</dc:creator>
  <cp:lastModifiedBy>Usuário</cp:lastModifiedBy>
  <cp:revision>6</cp:revision>
  <cp:lastPrinted>2015-03-11T11:38:00Z</cp:lastPrinted>
  <dcterms:created xsi:type="dcterms:W3CDTF">2015-03-11T13:08:00Z</dcterms:created>
  <dcterms:modified xsi:type="dcterms:W3CDTF">2015-03-12T14:56:00Z</dcterms:modified>
</cp:coreProperties>
</file>