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04"/>
        <w:gridCol w:w="7520"/>
      </w:tblGrid>
      <w:tr w:rsidR="00E744FF" w:rsidRPr="00E27E3C" w14:paraId="05EAC180" w14:textId="77777777" w:rsidTr="00484F58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76070CA4" w:rsidR="00E744FF" w:rsidRPr="00E27E3C" w:rsidRDefault="00B37E52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E52">
              <w:rPr>
                <w:rFonts w:ascii="Times New Roman" w:hAnsi="Times New Roman"/>
                <w:sz w:val="22"/>
                <w:szCs w:val="22"/>
              </w:rPr>
              <w:t>1000085265/2019</w:t>
            </w:r>
          </w:p>
        </w:tc>
      </w:tr>
      <w:tr w:rsidR="00E744FF" w:rsidRPr="00E27E3C" w14:paraId="644DB8C4" w14:textId="77777777" w:rsidTr="00484F58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440D6F60" w:rsidR="00E744FF" w:rsidRPr="00891D3D" w:rsidRDefault="00B37E52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B37E52">
              <w:rPr>
                <w:rFonts w:ascii="Times New Roman" w:hAnsi="Times New Roman"/>
                <w:sz w:val="22"/>
                <w:szCs w:val="22"/>
              </w:rPr>
              <w:t>896236/2019</w:t>
            </w:r>
          </w:p>
        </w:tc>
      </w:tr>
      <w:tr w:rsidR="00E744FF" w:rsidRPr="00E27E3C" w14:paraId="032C8684" w14:textId="77777777" w:rsidTr="00484F58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77777777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28C4D90B" w:rsidR="00E744FF" w:rsidRPr="00E27E3C" w:rsidRDefault="00B37E52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R. G. O. </w:t>
            </w:r>
          </w:p>
        </w:tc>
      </w:tr>
      <w:tr w:rsidR="00B45AA9" w:rsidRPr="00E27E3C" w14:paraId="3878A134" w14:textId="77777777" w:rsidTr="00484F58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B45AA9" w:rsidRPr="00E27E3C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516AE5CE" w:rsidR="00B45AA9" w:rsidRPr="00E27E3C" w:rsidRDefault="00B37E52" w:rsidP="001B54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RRT</w:t>
            </w:r>
          </w:p>
        </w:tc>
      </w:tr>
      <w:tr w:rsidR="00B45AA9" w:rsidRPr="00E27E3C" w14:paraId="06FE2FD3" w14:textId="77777777" w:rsidTr="00484F58">
        <w:trPr>
          <w:trHeight w:val="506"/>
          <w:jc w:val="center"/>
        </w:trPr>
        <w:tc>
          <w:tcPr>
            <w:tcW w:w="952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5A90AE5B" w:rsidR="00B45AA9" w:rsidRPr="00E27E3C" w:rsidRDefault="00B45AA9" w:rsidP="001618A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7E52">
              <w:rPr>
                <w:rFonts w:ascii="Times New Roman" w:hAnsi="Times New Roman"/>
                <w:b/>
                <w:sz w:val="22"/>
                <w:szCs w:val="22"/>
              </w:rPr>
              <w:t>082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71042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607D65A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45B193C1" w14:textId="1DC6EBDD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</w:t>
      </w:r>
      <w:r w:rsidRPr="00FC68BC">
        <w:rPr>
          <w:rFonts w:ascii="Times New Roman" w:hAnsi="Times New Roman"/>
          <w:sz w:val="22"/>
          <w:szCs w:val="22"/>
        </w:rPr>
        <w:t xml:space="preserve">EXERCÍCIO PROFISSIONAL – CEP-CAU/RS, reunida </w:t>
      </w:r>
      <w:r w:rsidR="007F6A80" w:rsidRPr="00FC68BC">
        <w:rPr>
          <w:rFonts w:ascii="Times New Roman" w:hAnsi="Times New Roman"/>
          <w:sz w:val="22"/>
          <w:szCs w:val="22"/>
        </w:rPr>
        <w:t>por meio de videoconferência</w:t>
      </w:r>
      <w:r w:rsidRPr="00FC68BC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E71042">
            <w:rPr>
              <w:rFonts w:ascii="Times New Roman" w:hAnsi="Times New Roman"/>
              <w:sz w:val="22"/>
              <w:szCs w:val="22"/>
            </w:rPr>
            <w:t>8</w:t>
          </w:r>
          <w:proofErr w:type="gramEnd"/>
          <w:r w:rsidR="00E71042">
            <w:rPr>
              <w:rFonts w:ascii="Times New Roman" w:hAnsi="Times New Roman"/>
              <w:sz w:val="22"/>
              <w:szCs w:val="22"/>
            </w:rPr>
            <w:t xml:space="preserve"> de outubro de 2020</w:t>
          </w:r>
        </w:sdtContent>
      </w:sdt>
      <w:r w:rsidRPr="00FC68BC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487E3605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4C9EFD" w14:textId="08207C44" w:rsidR="00EB3D17" w:rsidRDefault="00B37E52" w:rsidP="00EB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relatório e voto apresentado pelo conselheiro relator.</w:t>
      </w:r>
    </w:p>
    <w:p w14:paraId="2DF2F98D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D5C629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C3E7EC3" w14:textId="77777777" w:rsidR="003F3E12" w:rsidRPr="00FC68BC" w:rsidRDefault="003F3E12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FF9D896" w14:textId="01AB4D80" w:rsidR="00EB3D17" w:rsidRPr="00B37E52" w:rsidRDefault="003F3E12" w:rsidP="00B37E5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7E52">
        <w:rPr>
          <w:rFonts w:ascii="Times New Roman" w:hAnsi="Times New Roman"/>
          <w:sz w:val="22"/>
          <w:szCs w:val="22"/>
        </w:rPr>
        <w:t>Por apr</w:t>
      </w:r>
      <w:r w:rsidR="00FC68BC" w:rsidRPr="00B37E52">
        <w:rPr>
          <w:rFonts w:ascii="Times New Roman" w:hAnsi="Times New Roman"/>
          <w:sz w:val="22"/>
          <w:szCs w:val="22"/>
        </w:rPr>
        <w:t>ovar, unanimemente, o voto do conselheiro relator</w:t>
      </w:r>
      <w:r w:rsidR="00B37E52">
        <w:rPr>
          <w:rFonts w:ascii="Times New Roman" w:hAnsi="Times New Roman"/>
          <w:sz w:val="22"/>
          <w:szCs w:val="22"/>
        </w:rPr>
        <w:t xml:space="preserve">, por ratificar o arquivamento do processo de fiscalização nº </w:t>
      </w:r>
      <w:r w:rsidR="00B37E52" w:rsidRPr="00B37E52">
        <w:rPr>
          <w:rFonts w:ascii="Times New Roman" w:hAnsi="Times New Roman"/>
          <w:sz w:val="22"/>
          <w:szCs w:val="22"/>
        </w:rPr>
        <w:t>1000085265/2019</w:t>
      </w:r>
      <w:r w:rsidR="00B37E52">
        <w:rPr>
          <w:rFonts w:ascii="Times New Roman" w:hAnsi="Times New Roman"/>
          <w:sz w:val="22"/>
          <w:szCs w:val="22"/>
        </w:rPr>
        <w:t xml:space="preserve"> e a denúncia </w:t>
      </w:r>
      <w:r w:rsidR="00B37E52" w:rsidRPr="00B37E52">
        <w:rPr>
          <w:rFonts w:ascii="Times New Roman" w:hAnsi="Times New Roman"/>
          <w:sz w:val="22"/>
          <w:szCs w:val="22"/>
        </w:rPr>
        <w:t>nº 21823/2019</w:t>
      </w:r>
      <w:r w:rsidR="00B37E52">
        <w:rPr>
          <w:rFonts w:ascii="Times New Roman" w:hAnsi="Times New Roman"/>
          <w:sz w:val="22"/>
          <w:szCs w:val="22"/>
        </w:rPr>
        <w:t xml:space="preserve">, </w:t>
      </w:r>
      <w:r w:rsidR="00B37E52" w:rsidRPr="00B37E52">
        <w:rPr>
          <w:rFonts w:ascii="Times New Roman" w:hAnsi="Times New Roman"/>
          <w:sz w:val="22"/>
          <w:szCs w:val="22"/>
        </w:rPr>
        <w:t>por entender que as ações do Arquiteto e Urbanista R</w:t>
      </w:r>
      <w:r w:rsidR="00B37E52">
        <w:rPr>
          <w:rFonts w:ascii="Times New Roman" w:hAnsi="Times New Roman"/>
          <w:sz w:val="22"/>
          <w:szCs w:val="22"/>
        </w:rPr>
        <w:t>.</w:t>
      </w:r>
      <w:r w:rsidR="00B37E52" w:rsidRPr="00B37E52">
        <w:rPr>
          <w:rFonts w:ascii="Times New Roman" w:hAnsi="Times New Roman"/>
          <w:sz w:val="22"/>
          <w:szCs w:val="22"/>
        </w:rPr>
        <w:t xml:space="preserve"> G</w:t>
      </w:r>
      <w:r w:rsidR="00B37E52">
        <w:rPr>
          <w:rFonts w:ascii="Times New Roman" w:hAnsi="Times New Roman"/>
          <w:sz w:val="22"/>
          <w:szCs w:val="22"/>
        </w:rPr>
        <w:t>.</w:t>
      </w:r>
      <w:r w:rsidR="00B37E52" w:rsidRPr="00B37E52">
        <w:rPr>
          <w:rFonts w:ascii="Times New Roman" w:hAnsi="Times New Roman"/>
          <w:sz w:val="22"/>
          <w:szCs w:val="22"/>
        </w:rPr>
        <w:t xml:space="preserve"> O</w:t>
      </w:r>
      <w:r w:rsidR="00B37E52">
        <w:rPr>
          <w:rFonts w:ascii="Times New Roman" w:hAnsi="Times New Roman"/>
          <w:sz w:val="22"/>
          <w:szCs w:val="22"/>
        </w:rPr>
        <w:t>.</w:t>
      </w:r>
      <w:r w:rsidR="00B37E52" w:rsidRPr="00B37E52">
        <w:rPr>
          <w:rFonts w:ascii="Times New Roman" w:hAnsi="Times New Roman"/>
          <w:sz w:val="22"/>
          <w:szCs w:val="22"/>
        </w:rPr>
        <w:t>, em resposta a notificação preventiva, são suficientes para demonstrar que a obra possui responsável técnico pela regularização das etapas já concluídas (RRT nº 8358860) e por serviços que ainda serão executados (RRT nº 8554609)</w:t>
      </w:r>
      <w:r w:rsidR="00B37E52">
        <w:rPr>
          <w:rFonts w:ascii="Times New Roman" w:hAnsi="Times New Roman"/>
          <w:sz w:val="22"/>
          <w:szCs w:val="22"/>
        </w:rPr>
        <w:t>.</w:t>
      </w:r>
    </w:p>
    <w:p w14:paraId="46A0912B" w14:textId="7DE886F2" w:rsidR="00EB3D17" w:rsidRPr="00EB3D17" w:rsidRDefault="00EB3D17" w:rsidP="00EB3D17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860A1F" w14:textId="42BE9CBD" w:rsidR="005D2B35" w:rsidRPr="00FC68BC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t xml:space="preserve">Por </w:t>
      </w:r>
      <w:r w:rsidR="00B37E52">
        <w:rPr>
          <w:rFonts w:ascii="Times New Roman" w:hAnsi="Times New Roman"/>
          <w:sz w:val="22"/>
          <w:szCs w:val="22"/>
        </w:rPr>
        <w:t>encaminhar esta deliberação à Unidade de Fiscalização para conhecimento.</w:t>
      </w:r>
    </w:p>
    <w:p w14:paraId="1BE57D65" w14:textId="77777777" w:rsidR="005D2B35" w:rsidRPr="003F3E12" w:rsidRDefault="005D2B35" w:rsidP="006C7D1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2EF30CE1" w14:textId="77777777" w:rsidR="00EB3D17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D41E9FB" w14:textId="77777777" w:rsidR="00EB3D17" w:rsidRPr="00FC68BC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FEBFB3" w14:textId="77FE4EB7" w:rsidR="00B45AA9" w:rsidRPr="00FC68BC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E71042">
            <w:rPr>
              <w:rFonts w:ascii="Times New Roman" w:hAnsi="Times New Roman"/>
              <w:sz w:val="22"/>
              <w:szCs w:val="22"/>
            </w:rPr>
            <w:t>8</w:t>
          </w:r>
          <w:proofErr w:type="gramEnd"/>
          <w:r w:rsidR="00E71042">
            <w:rPr>
              <w:rFonts w:ascii="Times New Roman" w:hAnsi="Times New Roman"/>
              <w:sz w:val="22"/>
              <w:szCs w:val="22"/>
            </w:rPr>
            <w:t xml:space="preserve"> de outubro de 2020</w:t>
          </w:r>
        </w:sdtContent>
      </w:sdt>
    </w:p>
    <w:p w14:paraId="210CFD10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44E6E6E2" w14:textId="77777777" w:rsidR="006C7D17" w:rsidRDefault="006C7D17" w:rsidP="005D2B35">
      <w:pPr>
        <w:rPr>
          <w:rFonts w:ascii="Times New Roman" w:hAnsi="Times New Roman"/>
          <w:sz w:val="22"/>
          <w:szCs w:val="22"/>
        </w:rPr>
        <w:sectPr w:rsidR="006C7D17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31F04656" w14:textId="04602C97" w:rsidR="00FE0F1E" w:rsidRPr="00CC3A6B" w:rsidRDefault="00FE0F1E" w:rsidP="00FE0F1E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0333D4AE2F14552B611D5A721989C1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71042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DAC1968C20144CF38EEDAC80584AA23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71042">
            <w:rPr>
              <w:rFonts w:ascii="Times New Roman" w:hAnsi="Times New Roman"/>
            </w:rPr>
            <w:t>HELENICE MACEDO DO COUTO</w:t>
          </w:r>
        </w:sdtContent>
      </w:sdt>
      <w:r w:rsidR="00B37E52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-1109039699"/>
          <w:placeholder>
            <w:docPart w:val="21AD4DE25A6A4A5A84188647B3E411A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71042">
            <w:rPr>
              <w:rFonts w:ascii="Times New Roman" w:hAnsi="Times New Roman"/>
            </w:rPr>
            <w:t>MATIAS REVELLO VAZQUEZ</w:t>
          </w:r>
        </w:sdtContent>
      </w:sdt>
      <w:r w:rsidR="00B37E52" w:rsidRPr="00CC3A6B">
        <w:rPr>
          <w:rFonts w:ascii="Times New Roman" w:hAnsi="Times New Roman"/>
        </w:rPr>
        <w:t xml:space="preserve"> </w:t>
      </w:r>
      <w:r w:rsidRPr="00CC3A6B">
        <w:rPr>
          <w:rFonts w:ascii="Times New Roman" w:hAnsi="Times New Roman"/>
        </w:rPr>
        <w:t>atesto a veracidade das informações aqui apresentadas.</w:t>
      </w:r>
    </w:p>
    <w:p w14:paraId="6FFB580A" w14:textId="77777777" w:rsidR="007F6A80" w:rsidRPr="00A05339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Default="007F6A80" w:rsidP="007F6A80">
      <w:pPr>
        <w:rPr>
          <w:rFonts w:ascii="Times New Roman" w:hAnsi="Times New Roman"/>
          <w:sz w:val="22"/>
          <w:szCs w:val="22"/>
        </w:rPr>
      </w:pPr>
    </w:p>
    <w:p w14:paraId="2014BF26" w14:textId="77777777" w:rsidR="00673F17" w:rsidRDefault="00673F17" w:rsidP="007F6A80">
      <w:pPr>
        <w:rPr>
          <w:rFonts w:ascii="Times New Roman" w:hAnsi="Times New Roman"/>
          <w:sz w:val="22"/>
          <w:szCs w:val="22"/>
        </w:rPr>
      </w:pPr>
    </w:p>
    <w:p w14:paraId="04298C95" w14:textId="77777777" w:rsidR="00673F17" w:rsidRDefault="00673F17" w:rsidP="007F6A80">
      <w:pPr>
        <w:rPr>
          <w:rFonts w:ascii="Times New Roman" w:hAnsi="Times New Roman"/>
          <w:sz w:val="22"/>
          <w:szCs w:val="22"/>
        </w:rPr>
      </w:pPr>
    </w:p>
    <w:p w14:paraId="658D7F83" w14:textId="77777777" w:rsidR="00FC68BC" w:rsidRDefault="00FC68BC" w:rsidP="007F6A80">
      <w:pPr>
        <w:rPr>
          <w:rFonts w:ascii="Times New Roman" w:hAnsi="Times New Roman"/>
          <w:sz w:val="22"/>
          <w:szCs w:val="22"/>
        </w:rPr>
      </w:pPr>
    </w:p>
    <w:p w14:paraId="0061C16D" w14:textId="77777777" w:rsidR="00FC68BC" w:rsidRPr="004C6C6B" w:rsidRDefault="00FC68BC" w:rsidP="007F6A80">
      <w:pPr>
        <w:rPr>
          <w:rFonts w:ascii="Times New Roman" w:hAnsi="Times New Roman"/>
          <w:sz w:val="22"/>
          <w:szCs w:val="22"/>
        </w:rPr>
      </w:pPr>
    </w:p>
    <w:p w14:paraId="38BDF3F5" w14:textId="7A5760AA" w:rsidR="007F6A80" w:rsidRPr="004C6C6B" w:rsidRDefault="00E71042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44D7EA" w14:textId="3AF9936B" w:rsidR="007F6A80" w:rsidRPr="004C6C6B" w:rsidRDefault="00E71042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</w:t>
          </w:r>
        </w:p>
      </w:sdtContent>
    </w:sdt>
    <w:p w14:paraId="6E1C2B02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15C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18A7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1F3E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F58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3F17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7E52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6B93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4C31"/>
    <w:rsid w:val="00E71042"/>
    <w:rsid w:val="00E73ADE"/>
    <w:rsid w:val="00E744FF"/>
    <w:rsid w:val="00E7645E"/>
    <w:rsid w:val="00E828EC"/>
    <w:rsid w:val="00E902A0"/>
    <w:rsid w:val="00E94025"/>
    <w:rsid w:val="00E97F6B"/>
    <w:rsid w:val="00EA1D3E"/>
    <w:rsid w:val="00EB3D17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341C"/>
    <w:rsid w:val="00FC68BC"/>
    <w:rsid w:val="00FD2EF7"/>
    <w:rsid w:val="00FD6C16"/>
    <w:rsid w:val="00FD7776"/>
    <w:rsid w:val="00FE0A63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0333D4AE2F14552B611D5A721989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1B827-6607-4B42-B653-181291CE3245}"/>
      </w:docPartPr>
      <w:docPartBody>
        <w:p w:rsidR="00E95E13" w:rsidRDefault="00CC149A" w:rsidP="00CC149A">
          <w:pPr>
            <w:pStyle w:val="30333D4AE2F14552B611D5A721989C1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AC1968C20144CF38EEDAC80584AA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7AF1-B197-408E-8DF4-61C700D6AC79}"/>
      </w:docPartPr>
      <w:docPartBody>
        <w:p w:rsidR="00E95E13" w:rsidRDefault="00CC149A" w:rsidP="00CC149A">
          <w:pPr>
            <w:pStyle w:val="DAC1968C20144CF38EEDAC80584AA23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1AD4DE25A6A4A5A84188647B3E411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3FA75-7CA9-45A0-96FC-45A38A54E3BF}"/>
      </w:docPartPr>
      <w:docPartBody>
        <w:p w:rsidR="00431C56" w:rsidRDefault="00E95E13" w:rsidP="00E95E13">
          <w:pPr>
            <w:pStyle w:val="21AD4DE25A6A4A5A84188647B3E411A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02D72"/>
    <w:rsid w:val="00431C56"/>
    <w:rsid w:val="00943936"/>
    <w:rsid w:val="00CC149A"/>
    <w:rsid w:val="00E95E1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5E13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  <w:style w:type="paragraph" w:customStyle="1" w:styleId="30333D4AE2F14552B611D5A721989C18">
    <w:name w:val="30333D4AE2F14552B611D5A721989C18"/>
    <w:rsid w:val="00CC149A"/>
    <w:pPr>
      <w:spacing w:after="160" w:line="259" w:lineRule="auto"/>
    </w:pPr>
  </w:style>
  <w:style w:type="paragraph" w:customStyle="1" w:styleId="DAC1968C20144CF38EEDAC80584AA239">
    <w:name w:val="DAC1968C20144CF38EEDAC80584AA239"/>
    <w:rsid w:val="00CC149A"/>
    <w:pPr>
      <w:spacing w:after="160" w:line="259" w:lineRule="auto"/>
    </w:pPr>
  </w:style>
  <w:style w:type="paragraph" w:customStyle="1" w:styleId="445908FADA7546BE942965E562709040">
    <w:name w:val="445908FADA7546BE942965E562709040"/>
    <w:rsid w:val="00E95E13"/>
    <w:pPr>
      <w:spacing w:after="160" w:line="259" w:lineRule="auto"/>
    </w:pPr>
  </w:style>
  <w:style w:type="paragraph" w:customStyle="1" w:styleId="21AD4DE25A6A4A5A84188647B3E411A3">
    <w:name w:val="21AD4DE25A6A4A5A84188647B3E411A3"/>
    <w:rsid w:val="00E95E1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5E13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  <w:style w:type="paragraph" w:customStyle="1" w:styleId="30333D4AE2F14552B611D5A721989C18">
    <w:name w:val="30333D4AE2F14552B611D5A721989C18"/>
    <w:rsid w:val="00CC149A"/>
    <w:pPr>
      <w:spacing w:after="160" w:line="259" w:lineRule="auto"/>
    </w:pPr>
  </w:style>
  <w:style w:type="paragraph" w:customStyle="1" w:styleId="DAC1968C20144CF38EEDAC80584AA239">
    <w:name w:val="DAC1968C20144CF38EEDAC80584AA239"/>
    <w:rsid w:val="00CC149A"/>
    <w:pPr>
      <w:spacing w:after="160" w:line="259" w:lineRule="auto"/>
    </w:pPr>
  </w:style>
  <w:style w:type="paragraph" w:customStyle="1" w:styleId="445908FADA7546BE942965E562709040">
    <w:name w:val="445908FADA7546BE942965E562709040"/>
    <w:rsid w:val="00E95E13"/>
    <w:pPr>
      <w:spacing w:after="160" w:line="259" w:lineRule="auto"/>
    </w:pPr>
  </w:style>
  <w:style w:type="paragraph" w:customStyle="1" w:styleId="21AD4DE25A6A4A5A84188647B3E411A3">
    <w:name w:val="21AD4DE25A6A4A5A84188647B3E411A3"/>
    <w:rsid w:val="00E95E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A8EAE5-396B-4F84-A249-AD705402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26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Luciana Eloy Lima</cp:lastModifiedBy>
  <cp:revision>1</cp:revision>
  <cp:lastPrinted>2018-01-04T14:27:00Z</cp:lastPrinted>
  <dcterms:created xsi:type="dcterms:W3CDTF">2020-11-12T14:45:00Z</dcterms:created>
  <dcterms:modified xsi:type="dcterms:W3CDTF">2020-12-28T19:09:00Z</dcterms:modified>
</cp:coreProperties>
</file>