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13F2D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E27E3C" w14:paraId="73B85AE3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7ACF80F5" w:rsidR="005D2B35" w:rsidRPr="00891D3D" w:rsidRDefault="009207AD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1000025794/2015</w:t>
            </w:r>
          </w:p>
        </w:tc>
      </w:tr>
      <w:tr w:rsidR="005D2B35" w:rsidRPr="00E27E3C" w14:paraId="66CCBF92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6CAB253C" w:rsidR="005D2B35" w:rsidRPr="00891D3D" w:rsidRDefault="009207AD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ANDREA SPENCER DA FONTOURA</w:t>
            </w:r>
          </w:p>
        </w:tc>
      </w:tr>
      <w:tr w:rsidR="005D2B35" w:rsidRPr="00E27E3C" w14:paraId="655684BD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5C513A92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1EFA685E" w:rsidR="005D2B35" w:rsidRPr="00E27E3C" w:rsidRDefault="000E2C2F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</w:tr>
    </w:tbl>
    <w:p w14:paraId="3340DE90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E27E3C" w14:paraId="54C024BB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1366EEEB" w14:textId="3C010D71" w:rsidR="009207AD" w:rsidRPr="009207AD" w:rsidRDefault="009207AD" w:rsidP="00BC5C3D">
      <w:pPr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Trata-se de processo de fiscalização, originado em consequência da denúncia nº 4379 (fl. 02), em que se averiguou que a profissional, Arq. e Urb. ANDREA SPENCER DA FONTOURA, inscrita no CAU sob o nº A19850-1 e no CPF sob o nº 570.463.280-72, não efetuou o Registro de Responsabilidade Técnica – RRT, pertinente às atividades de projeto e execução de reforma, estrutura de concreto, instalações </w:t>
      </w:r>
      <w:proofErr w:type="spellStart"/>
      <w:r w:rsidRPr="009207AD">
        <w:rPr>
          <w:rFonts w:ascii="Times New Roman" w:hAnsi="Times New Roman"/>
          <w:sz w:val="22"/>
          <w:szCs w:val="22"/>
        </w:rPr>
        <w:t>hidrossanitárias</w:t>
      </w:r>
      <w:proofErr w:type="spellEnd"/>
      <w:r w:rsidRPr="009207AD">
        <w:rPr>
          <w:rFonts w:ascii="Times New Roman" w:hAnsi="Times New Roman"/>
          <w:sz w:val="22"/>
          <w:szCs w:val="22"/>
        </w:rPr>
        <w:t xml:space="preserve"> e instalações elétricas na Rua Coronel </w:t>
      </w:r>
      <w:proofErr w:type="spellStart"/>
      <w:r w:rsidRPr="009207AD">
        <w:rPr>
          <w:rFonts w:ascii="Times New Roman" w:hAnsi="Times New Roman"/>
          <w:sz w:val="22"/>
          <w:szCs w:val="22"/>
        </w:rPr>
        <w:t>Serefredo</w:t>
      </w:r>
      <w:proofErr w:type="spellEnd"/>
      <w:r w:rsidRPr="009207AD">
        <w:rPr>
          <w:rFonts w:ascii="Times New Roman" w:hAnsi="Times New Roman"/>
          <w:sz w:val="22"/>
          <w:szCs w:val="22"/>
        </w:rPr>
        <w:t>, n° 287, São Gabriel/RS.</w:t>
      </w:r>
    </w:p>
    <w:p w14:paraId="0F6D7442" w14:textId="77777777" w:rsidR="009207AD" w:rsidRPr="009207AD" w:rsidRDefault="009207AD" w:rsidP="00BC5C3D">
      <w:pPr>
        <w:jc w:val="both"/>
        <w:rPr>
          <w:rFonts w:ascii="Times New Roman" w:eastAsiaTheme="minorHAnsi" w:hAnsi="Times New Roman"/>
          <w:sz w:val="20"/>
          <w:szCs w:val="20"/>
        </w:rPr>
      </w:pPr>
    </w:p>
    <w:p w14:paraId="6EE86D6F" w14:textId="7511B109" w:rsidR="009207AD" w:rsidRPr="009207AD" w:rsidRDefault="009207AD" w:rsidP="00BC5C3D">
      <w:pPr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Previamente à lavratura da notificação preventiva, durante o processo de levantamento de informações sobre a denúncia, a parte interessada elaborou os </w:t>
      </w:r>
      <w:proofErr w:type="spellStart"/>
      <w:r w:rsidRPr="009207AD">
        <w:rPr>
          <w:rFonts w:ascii="Times New Roman" w:hAnsi="Times New Roman"/>
          <w:sz w:val="22"/>
          <w:szCs w:val="22"/>
        </w:rPr>
        <w:t>RRTs</w:t>
      </w:r>
      <w:proofErr w:type="spellEnd"/>
      <w:r w:rsidRPr="009207AD">
        <w:rPr>
          <w:rFonts w:ascii="Times New Roman" w:hAnsi="Times New Roman"/>
          <w:sz w:val="22"/>
          <w:szCs w:val="22"/>
        </w:rPr>
        <w:t xml:space="preserve"> simples n° 3010043 e nº 3010077 (fls. 22-23), cujo pagamento foi feito no dia 05/12/2014.</w:t>
      </w:r>
    </w:p>
    <w:p w14:paraId="42C194CA" w14:textId="77777777" w:rsidR="009207AD" w:rsidRPr="009207AD" w:rsidRDefault="009207AD" w:rsidP="00BC5C3D">
      <w:pPr>
        <w:jc w:val="both"/>
        <w:rPr>
          <w:rFonts w:ascii="Times New Roman" w:hAnsi="Times New Roman"/>
          <w:sz w:val="22"/>
          <w:szCs w:val="22"/>
        </w:rPr>
      </w:pPr>
    </w:p>
    <w:p w14:paraId="65BB20C6" w14:textId="30C258E5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O processo, então, foi submetido à CEP-CAU/RS para orientação quanto aos procedimentos cabíveis (fl. 24-25), a qual orientou a Unidade de Fiscalização (fl. 30) que fosse solicitado o contrato de serviços assinado entre as partes ou, como segunda opção, declaração do contratante </w:t>
      </w:r>
      <w:r w:rsidR="00BC5C3D">
        <w:rPr>
          <w:rFonts w:ascii="Times New Roman" w:hAnsi="Times New Roman"/>
          <w:sz w:val="22"/>
          <w:szCs w:val="22"/>
        </w:rPr>
        <w:t>em que</w:t>
      </w:r>
      <w:r w:rsidRPr="009207AD">
        <w:rPr>
          <w:rFonts w:ascii="Times New Roman" w:hAnsi="Times New Roman"/>
          <w:sz w:val="22"/>
          <w:szCs w:val="22"/>
        </w:rPr>
        <w:t xml:space="preserve"> sejam definidas as atividades técnicas a cargo da profissional arq. urb. Andrea Spencer da Fontoura.</w:t>
      </w:r>
    </w:p>
    <w:p w14:paraId="2027D88E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6E54A08" w14:textId="406E7399" w:rsidR="009207AD" w:rsidRPr="00BC5C3D" w:rsidRDefault="009207AD" w:rsidP="00BC5C3D">
      <w:pPr>
        <w:tabs>
          <w:tab w:val="left" w:pos="1418"/>
        </w:tabs>
        <w:jc w:val="both"/>
        <w:rPr>
          <w:rFonts w:ascii="Times New Roman" w:hAnsi="Times New Roman"/>
          <w:i/>
          <w:iCs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Após o envio do Ofício FIS-CAU/RS n° 033/2015, solicitando o que fora orientado pela CEP-CAU/RS, </w:t>
      </w:r>
      <w:r w:rsidR="00BC5C3D">
        <w:rPr>
          <w:rFonts w:ascii="Times New Roman" w:hAnsi="Times New Roman"/>
          <w:sz w:val="22"/>
          <w:szCs w:val="22"/>
        </w:rPr>
        <w:t>além de</w:t>
      </w:r>
      <w:r w:rsidRPr="009207AD">
        <w:rPr>
          <w:rFonts w:ascii="Times New Roman" w:hAnsi="Times New Roman"/>
          <w:sz w:val="22"/>
          <w:szCs w:val="22"/>
        </w:rPr>
        <w:t xml:space="preserve"> requer</w:t>
      </w:r>
      <w:r w:rsidR="00BC5C3D">
        <w:rPr>
          <w:rFonts w:ascii="Times New Roman" w:hAnsi="Times New Roman"/>
          <w:sz w:val="22"/>
          <w:szCs w:val="22"/>
        </w:rPr>
        <w:t>er</w:t>
      </w:r>
      <w:r w:rsidRPr="009207AD">
        <w:rPr>
          <w:rFonts w:ascii="Times New Roman" w:hAnsi="Times New Roman"/>
          <w:sz w:val="22"/>
          <w:szCs w:val="22"/>
        </w:rPr>
        <w:t xml:space="preserve"> a identificação do período de desenvolvimento do projeto e de execução da obra, a profissional entrou em contato através de correio eletrônico (fl. 33), no dia 04/09/2015, mencionando </w:t>
      </w:r>
      <w:r w:rsidRPr="00BC5C3D">
        <w:rPr>
          <w:rFonts w:ascii="Times New Roman" w:hAnsi="Times New Roman"/>
          <w:i/>
          <w:iCs/>
          <w:sz w:val="22"/>
          <w:szCs w:val="22"/>
        </w:rPr>
        <w:t xml:space="preserve">"solicito que fui contratada verbalmente sem dar início de fato ao projeto e execução da obra no dia 05/08/2015 porque neste momento a reforma estava paralisada pelos contratantes devido uma briga familiar com a vizinha denunciante de que haveria caído uma pedra em seu telhado de </w:t>
      </w:r>
      <w:proofErr w:type="spellStart"/>
      <w:r w:rsidRPr="00BC5C3D">
        <w:rPr>
          <w:rFonts w:ascii="Times New Roman" w:hAnsi="Times New Roman"/>
          <w:i/>
          <w:iCs/>
          <w:sz w:val="22"/>
          <w:szCs w:val="22"/>
        </w:rPr>
        <w:t>brazilite</w:t>
      </w:r>
      <w:proofErr w:type="spellEnd"/>
      <w:r w:rsidRPr="00BC5C3D">
        <w:rPr>
          <w:rFonts w:ascii="Times New Roman" w:hAnsi="Times New Roman"/>
          <w:i/>
          <w:iCs/>
          <w:sz w:val="22"/>
          <w:szCs w:val="22"/>
        </w:rPr>
        <w:t xml:space="preserve"> fino e teria estragado seu armário, visto que ela não poderia ter um telhado apoiado no muro de seu primo (está sendo discutido na justiça e os danos já foram previamente pagos e acertados). A obra está embargada até hoje sem que eu pudesse executá-la. Preenchi indevidamente as </w:t>
      </w:r>
      <w:proofErr w:type="spellStart"/>
      <w:r w:rsidRPr="00BC5C3D">
        <w:rPr>
          <w:rFonts w:ascii="Times New Roman" w:hAnsi="Times New Roman"/>
          <w:i/>
          <w:iCs/>
          <w:sz w:val="22"/>
          <w:szCs w:val="22"/>
        </w:rPr>
        <w:t>rrts</w:t>
      </w:r>
      <w:proofErr w:type="spellEnd"/>
      <w:r w:rsidRPr="00BC5C3D">
        <w:rPr>
          <w:rFonts w:ascii="Times New Roman" w:hAnsi="Times New Roman"/>
          <w:i/>
          <w:iCs/>
          <w:sz w:val="22"/>
          <w:szCs w:val="22"/>
        </w:rPr>
        <w:t xml:space="preserve"> por falta de </w:t>
      </w:r>
      <w:r w:rsidR="00BC5C3D" w:rsidRPr="00BC5C3D">
        <w:rPr>
          <w:rFonts w:ascii="Times New Roman" w:hAnsi="Times New Roman"/>
          <w:i/>
          <w:iCs/>
          <w:sz w:val="22"/>
          <w:szCs w:val="22"/>
        </w:rPr>
        <w:t>conhecimento,</w:t>
      </w:r>
      <w:r w:rsidRPr="00BC5C3D">
        <w:rPr>
          <w:rFonts w:ascii="Times New Roman" w:hAnsi="Times New Roman"/>
          <w:i/>
          <w:iCs/>
          <w:sz w:val="22"/>
          <w:szCs w:val="22"/>
        </w:rPr>
        <w:t xml:space="preserve"> mas os projetos de fato tiveram início no final de novembro com término previsto para dia 05/12/2014. </w:t>
      </w:r>
      <w:proofErr w:type="spellStart"/>
      <w:r w:rsidRPr="00BC5C3D">
        <w:rPr>
          <w:rFonts w:ascii="Times New Roman" w:hAnsi="Times New Roman"/>
          <w:i/>
          <w:iCs/>
          <w:sz w:val="22"/>
          <w:szCs w:val="22"/>
        </w:rPr>
        <w:t>obs</w:t>
      </w:r>
      <w:proofErr w:type="spellEnd"/>
      <w:r w:rsidRPr="00BC5C3D">
        <w:rPr>
          <w:rFonts w:ascii="Times New Roman" w:hAnsi="Times New Roman"/>
          <w:i/>
          <w:iCs/>
          <w:sz w:val="22"/>
          <w:szCs w:val="22"/>
        </w:rPr>
        <w:t xml:space="preserve">: não tenho nenhum contrato formal, somente </w:t>
      </w:r>
      <w:proofErr w:type="spellStart"/>
      <w:r w:rsidRPr="00BC5C3D">
        <w:rPr>
          <w:rFonts w:ascii="Times New Roman" w:hAnsi="Times New Roman"/>
          <w:i/>
          <w:iCs/>
          <w:sz w:val="22"/>
          <w:szCs w:val="22"/>
        </w:rPr>
        <w:t>rrts</w:t>
      </w:r>
      <w:proofErr w:type="spellEnd"/>
      <w:r w:rsidRPr="00BC5C3D">
        <w:rPr>
          <w:rFonts w:ascii="Times New Roman" w:hAnsi="Times New Roman"/>
          <w:i/>
          <w:iCs/>
          <w:sz w:val="22"/>
          <w:szCs w:val="22"/>
        </w:rPr>
        <w:t xml:space="preserve"> e meu cliente encontra-se na uti em santa maria". </w:t>
      </w:r>
    </w:p>
    <w:p w14:paraId="550DAB9A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5609A5" w14:textId="1FDCB1AC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>O Agente de Fiscalização do CAU/RS, com base na manifestação da profissional, respondeu-lhe por correio eletrônico (fl. 33), no dia 11/09/2015, questionando-a se hav</w:t>
      </w:r>
      <w:r w:rsidR="00017DB3">
        <w:rPr>
          <w:rFonts w:ascii="Times New Roman" w:hAnsi="Times New Roman"/>
          <w:sz w:val="22"/>
          <w:szCs w:val="22"/>
        </w:rPr>
        <w:t>eria</w:t>
      </w:r>
      <w:r w:rsidRPr="009207AD">
        <w:rPr>
          <w:rFonts w:ascii="Times New Roman" w:hAnsi="Times New Roman"/>
          <w:sz w:val="22"/>
          <w:szCs w:val="22"/>
        </w:rPr>
        <w:t xml:space="preserve"> obra em andamento no local, e se, esta obra, até ser embargada judicialmente, esta</w:t>
      </w:r>
      <w:r w:rsidR="00017DB3">
        <w:rPr>
          <w:rFonts w:ascii="Times New Roman" w:hAnsi="Times New Roman"/>
          <w:sz w:val="22"/>
          <w:szCs w:val="22"/>
        </w:rPr>
        <w:t>ria</w:t>
      </w:r>
      <w:r w:rsidRPr="009207AD">
        <w:rPr>
          <w:rFonts w:ascii="Times New Roman" w:hAnsi="Times New Roman"/>
          <w:sz w:val="22"/>
          <w:szCs w:val="22"/>
        </w:rPr>
        <w:t xml:space="preserve"> sob responsabilidade de qual </w:t>
      </w:r>
      <w:r w:rsidR="00017DB3">
        <w:rPr>
          <w:rFonts w:ascii="Times New Roman" w:hAnsi="Times New Roman"/>
          <w:sz w:val="22"/>
          <w:szCs w:val="22"/>
        </w:rPr>
        <w:t>profissional.</w:t>
      </w:r>
    </w:p>
    <w:p w14:paraId="2AC76329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0BCD8A1" w14:textId="4FF95EB2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Após a ausência de retorno aos questionamentos feitos pela fiscalização, foi encaminhado o Ofício FIS-CAU/RS n° 041/2015 (fl. 35), no dia 15/10/2015, ao senhor Carlos Alberto Teixeira, proprietário da obra em questão, para </w:t>
      </w:r>
      <w:r w:rsidRPr="00017DB3">
        <w:rPr>
          <w:rFonts w:ascii="Times New Roman" w:hAnsi="Times New Roman"/>
          <w:i/>
          <w:iCs/>
          <w:sz w:val="22"/>
          <w:szCs w:val="22"/>
        </w:rPr>
        <w:t>“esclarecer a extensão da responsabilidade da profissional. Em particular, se a obra que teria causado dano material em lote vizinho já contava com a responsabilidade da arquiteta e urbanista”.</w:t>
      </w:r>
      <w:r w:rsidRPr="009207AD">
        <w:rPr>
          <w:rFonts w:ascii="Times New Roman" w:hAnsi="Times New Roman"/>
          <w:sz w:val="22"/>
          <w:szCs w:val="22"/>
        </w:rPr>
        <w:t xml:space="preserve"> Em resposta ao ofício, fo</w:t>
      </w:r>
      <w:r w:rsidR="00017DB3">
        <w:rPr>
          <w:rFonts w:ascii="Times New Roman" w:hAnsi="Times New Roman"/>
          <w:sz w:val="22"/>
          <w:szCs w:val="22"/>
        </w:rPr>
        <w:t>i</w:t>
      </w:r>
      <w:r w:rsidRPr="009207AD">
        <w:rPr>
          <w:rFonts w:ascii="Times New Roman" w:hAnsi="Times New Roman"/>
          <w:sz w:val="22"/>
          <w:szCs w:val="22"/>
        </w:rPr>
        <w:t xml:space="preserve"> enviado correio eletrônico no dia 02/12/2019 (fl. 40), pela senhora Mércia Teixeira, em anexo</w:t>
      </w:r>
      <w:r w:rsidR="00017DB3">
        <w:rPr>
          <w:rFonts w:ascii="Times New Roman" w:hAnsi="Times New Roman"/>
          <w:sz w:val="22"/>
          <w:szCs w:val="22"/>
        </w:rPr>
        <w:t>,</w:t>
      </w:r>
      <w:r w:rsidRPr="009207AD">
        <w:rPr>
          <w:rFonts w:ascii="Times New Roman" w:hAnsi="Times New Roman"/>
          <w:sz w:val="22"/>
          <w:szCs w:val="22"/>
        </w:rPr>
        <w:t xml:space="preserve"> a resposta do senhor Carlos Alberto Teixeira, o qual esclareceu que a arq. urb. Andrea Spencer da Fontoura é a responsável técnica pelo projeto e execução da obra desde o início. </w:t>
      </w:r>
    </w:p>
    <w:p w14:paraId="66732C7D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CF8297" w14:textId="01E90DB2" w:rsidR="009207AD" w:rsidRPr="009207AD" w:rsidRDefault="00E478EF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Paralelamente</w:t>
      </w:r>
      <w:r w:rsidR="009207AD" w:rsidRPr="009207AD">
        <w:rPr>
          <w:rFonts w:ascii="Times New Roman" w:hAnsi="Times New Roman"/>
          <w:sz w:val="22"/>
          <w:szCs w:val="22"/>
        </w:rPr>
        <w:t>, no dia 30/11/2019, a profissional respondeu aos questionamentos feitos pelo Agente de Fiscalização (fl. 33), alegando</w:t>
      </w:r>
      <w:r>
        <w:rPr>
          <w:rFonts w:ascii="Times New Roman" w:hAnsi="Times New Roman"/>
          <w:sz w:val="22"/>
          <w:szCs w:val="22"/>
        </w:rPr>
        <w:t>:</w:t>
      </w:r>
      <w:r w:rsidR="009207AD" w:rsidRPr="009207AD">
        <w:rPr>
          <w:rFonts w:ascii="Times New Roman" w:hAnsi="Times New Roman"/>
          <w:sz w:val="22"/>
          <w:szCs w:val="22"/>
        </w:rPr>
        <w:t xml:space="preserve"> </w:t>
      </w:r>
      <w:r w:rsidR="009207AD" w:rsidRPr="00E478EF">
        <w:rPr>
          <w:rFonts w:ascii="Times New Roman" w:hAnsi="Times New Roman"/>
          <w:i/>
          <w:iCs/>
          <w:sz w:val="22"/>
          <w:szCs w:val="22"/>
        </w:rPr>
        <w:t xml:space="preserve">“acompanhei a obra desde o início como tinha um mês para entregar para a prefeitura iniciamos a reforma logo depois do incidente do raio, devido </w:t>
      </w:r>
      <w:proofErr w:type="spellStart"/>
      <w:r w:rsidR="009207AD" w:rsidRPr="00E478EF">
        <w:rPr>
          <w:rFonts w:ascii="Times New Roman" w:hAnsi="Times New Roman"/>
          <w:i/>
          <w:iCs/>
          <w:sz w:val="22"/>
          <w:szCs w:val="22"/>
        </w:rPr>
        <w:t>o</w:t>
      </w:r>
      <w:proofErr w:type="spellEnd"/>
      <w:r w:rsidR="009207AD" w:rsidRPr="00E478EF">
        <w:rPr>
          <w:rFonts w:ascii="Times New Roman" w:hAnsi="Times New Roman"/>
          <w:i/>
          <w:iCs/>
          <w:sz w:val="22"/>
          <w:szCs w:val="22"/>
        </w:rPr>
        <w:t xml:space="preserve"> embargo muito rápido acabei entregando na prefeitura o projeto em dezembro porque neste embargo estava sendo discutido de quem era o muro, então para não sofrer alterações no projeto definitivo entreguei tardiamente e não puder reiniciar a obra devido a continuidade do embargo. Penso que agora devo fazer retificação na </w:t>
      </w:r>
      <w:proofErr w:type="spellStart"/>
      <w:r w:rsidR="009207AD" w:rsidRPr="00E478EF">
        <w:rPr>
          <w:rFonts w:ascii="Times New Roman" w:hAnsi="Times New Roman"/>
          <w:i/>
          <w:iCs/>
          <w:sz w:val="22"/>
          <w:szCs w:val="22"/>
        </w:rPr>
        <w:t>rrt</w:t>
      </w:r>
      <w:proofErr w:type="spellEnd"/>
      <w:r w:rsidR="009207AD" w:rsidRPr="00E478EF">
        <w:rPr>
          <w:rFonts w:ascii="Times New Roman" w:hAnsi="Times New Roman"/>
          <w:i/>
          <w:iCs/>
          <w:sz w:val="22"/>
          <w:szCs w:val="22"/>
        </w:rPr>
        <w:t xml:space="preserve"> prorrogando o término da obra?”.</w:t>
      </w:r>
      <w:r w:rsidR="009207AD" w:rsidRPr="009207AD">
        <w:rPr>
          <w:rFonts w:ascii="Times New Roman" w:hAnsi="Times New Roman"/>
          <w:sz w:val="22"/>
          <w:szCs w:val="22"/>
        </w:rPr>
        <w:t xml:space="preserve"> Em resposta ao questionamento da profissional</w:t>
      </w:r>
      <w:r>
        <w:rPr>
          <w:rFonts w:ascii="Times New Roman" w:hAnsi="Times New Roman"/>
          <w:sz w:val="22"/>
          <w:szCs w:val="22"/>
        </w:rPr>
        <w:t xml:space="preserve"> (fl. 42)</w:t>
      </w:r>
      <w:r w:rsidR="009207AD" w:rsidRPr="009207AD">
        <w:rPr>
          <w:rFonts w:ascii="Times New Roman" w:hAnsi="Times New Roman"/>
          <w:sz w:val="22"/>
          <w:szCs w:val="22"/>
        </w:rPr>
        <w:t xml:space="preserve">, o Agente de Fiscalização informou que fora conversado com a sra. Mércia Teixeira sobre a responsabilidade técnica da obra ter sido da profissional desde o princípio, e, ainda, informando a profissional de que os </w:t>
      </w:r>
      <w:proofErr w:type="spellStart"/>
      <w:r w:rsidR="009207AD" w:rsidRPr="009207AD">
        <w:rPr>
          <w:rFonts w:ascii="Times New Roman" w:hAnsi="Times New Roman"/>
          <w:sz w:val="22"/>
          <w:szCs w:val="22"/>
        </w:rPr>
        <w:t>RRTs</w:t>
      </w:r>
      <w:proofErr w:type="spellEnd"/>
      <w:r w:rsidR="009207AD" w:rsidRPr="009207AD">
        <w:rPr>
          <w:rFonts w:ascii="Times New Roman" w:hAnsi="Times New Roman"/>
          <w:sz w:val="22"/>
          <w:szCs w:val="22"/>
        </w:rPr>
        <w:t xml:space="preserve"> n° 3010043 e nº 3010077 deveriam ter sido registrados antes de 05/12/2014.</w:t>
      </w:r>
    </w:p>
    <w:p w14:paraId="5118850F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D1961F" w14:textId="03CCF8A6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Considerando o relatório de fiscalização (fl. 09), o Agente de Fiscalização </w:t>
      </w:r>
      <w:r>
        <w:rPr>
          <w:rFonts w:ascii="Times New Roman" w:hAnsi="Times New Roman"/>
          <w:sz w:val="22"/>
          <w:szCs w:val="22"/>
        </w:rPr>
        <w:t>mencionou</w:t>
      </w:r>
      <w:r w:rsidRPr="009207AD">
        <w:rPr>
          <w:rFonts w:ascii="Times New Roman" w:hAnsi="Times New Roman"/>
          <w:sz w:val="22"/>
          <w:szCs w:val="22"/>
        </w:rPr>
        <w:t xml:space="preserve"> a existência do RRT n° 422574, retificador ao RRT n° 3010077, no qual a profissional alterou a data de início das atividades de execução de 08/12/2014, conforme RRT n° 3010077, para 06/08/2014.</w:t>
      </w:r>
    </w:p>
    <w:p w14:paraId="2FC0FECA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79171A" w14:textId="19FB470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Hlk25152624"/>
      <w:r w:rsidRPr="009207AD">
        <w:rPr>
          <w:rFonts w:ascii="Times New Roman" w:hAnsi="Times New Roman"/>
          <w:sz w:val="22"/>
          <w:szCs w:val="22"/>
        </w:rPr>
        <w:t>Nos termos do art. 13, da Resolução CAU/BR nº 022/2012, o Agente de Fiscalização do CAU/RS efetuou, em 22/02/2016, a Notificação Preventiva (fl. 51</w:t>
      </w:r>
      <w:r w:rsidRPr="009207AD">
        <w:rPr>
          <w:rFonts w:ascii="Times New Roman" w:hAnsi="Times New Roman"/>
          <w:sz w:val="22"/>
          <w:szCs w:val="22"/>
        </w:rPr>
        <w:fldChar w:fldCharType="begin"/>
      </w:r>
      <w:r w:rsidRPr="009207AD">
        <w:rPr>
          <w:rFonts w:ascii="Times New Roman" w:hAnsi="Times New Roman"/>
          <w:sz w:val="22"/>
          <w:szCs w:val="22"/>
        </w:rPr>
        <w:instrText xml:space="preserve"> MERGEFIELD "Fl1" </w:instrText>
      </w:r>
      <w:r w:rsidRPr="009207AD">
        <w:rPr>
          <w:rFonts w:ascii="Times New Roman" w:hAnsi="Times New Roman"/>
          <w:sz w:val="22"/>
          <w:szCs w:val="22"/>
        </w:rPr>
        <w:fldChar w:fldCharType="end"/>
      </w:r>
      <w:r w:rsidRPr="009207AD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57E0A17F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bookmarkEnd w:id="0"/>
    <w:p w14:paraId="2578133E" w14:textId="7496B95C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Após tentativas frustradas de contato (fls. 53 e 57), </w:t>
      </w:r>
      <w:r w:rsidR="00E478EF">
        <w:rPr>
          <w:rFonts w:ascii="Times New Roman" w:hAnsi="Times New Roman"/>
          <w:sz w:val="22"/>
          <w:szCs w:val="22"/>
        </w:rPr>
        <w:t xml:space="preserve">a profissional foi finalmente notificada por </w:t>
      </w:r>
      <w:proofErr w:type="spellStart"/>
      <w:r w:rsidR="00E478EF">
        <w:rPr>
          <w:rFonts w:ascii="Times New Roman" w:hAnsi="Times New Roman"/>
          <w:sz w:val="22"/>
          <w:szCs w:val="22"/>
        </w:rPr>
        <w:t>corrreio</w:t>
      </w:r>
      <w:proofErr w:type="spellEnd"/>
      <w:r w:rsidR="00E478EF">
        <w:rPr>
          <w:rFonts w:ascii="Times New Roman" w:hAnsi="Times New Roman"/>
          <w:sz w:val="22"/>
          <w:szCs w:val="22"/>
        </w:rPr>
        <w:t xml:space="preserve"> (fl.73)</w:t>
      </w:r>
      <w:r w:rsidRPr="009207AD">
        <w:rPr>
          <w:rFonts w:ascii="Times New Roman" w:hAnsi="Times New Roman"/>
          <w:sz w:val="22"/>
          <w:szCs w:val="22"/>
        </w:rPr>
        <w:t xml:space="preserve">, a qual </w:t>
      </w:r>
      <w:r w:rsidR="00E478EF">
        <w:rPr>
          <w:rFonts w:ascii="Times New Roman" w:hAnsi="Times New Roman"/>
          <w:sz w:val="22"/>
          <w:szCs w:val="22"/>
        </w:rPr>
        <w:t xml:space="preserve">entrou em contato por </w:t>
      </w:r>
      <w:r w:rsidRPr="009207AD">
        <w:rPr>
          <w:rFonts w:ascii="Times New Roman" w:hAnsi="Times New Roman"/>
          <w:sz w:val="22"/>
          <w:szCs w:val="22"/>
        </w:rPr>
        <w:t xml:space="preserve">telefonema no dia 24/04/2017, </w:t>
      </w:r>
      <w:r w:rsidR="00BC6109">
        <w:rPr>
          <w:rFonts w:ascii="Times New Roman" w:hAnsi="Times New Roman"/>
          <w:sz w:val="22"/>
          <w:szCs w:val="22"/>
        </w:rPr>
        <w:t>em que</w:t>
      </w:r>
      <w:r w:rsidRPr="009207AD">
        <w:rPr>
          <w:rFonts w:ascii="Times New Roman" w:hAnsi="Times New Roman"/>
          <w:sz w:val="22"/>
          <w:szCs w:val="22"/>
        </w:rPr>
        <w:t xml:space="preserve"> informou que iria fazer os </w:t>
      </w:r>
      <w:proofErr w:type="spellStart"/>
      <w:r w:rsidRPr="009207AD">
        <w:rPr>
          <w:rFonts w:ascii="Times New Roman" w:hAnsi="Times New Roman"/>
          <w:sz w:val="22"/>
          <w:szCs w:val="22"/>
        </w:rPr>
        <w:t>RRTs</w:t>
      </w:r>
      <w:proofErr w:type="spellEnd"/>
      <w:r w:rsidRPr="009207AD">
        <w:rPr>
          <w:rFonts w:ascii="Times New Roman" w:hAnsi="Times New Roman"/>
          <w:sz w:val="22"/>
          <w:szCs w:val="22"/>
        </w:rPr>
        <w:t xml:space="preserve"> extemporâneos</w:t>
      </w:r>
      <w:r w:rsidR="00BC6109">
        <w:rPr>
          <w:rFonts w:ascii="Times New Roman" w:hAnsi="Times New Roman"/>
          <w:sz w:val="22"/>
          <w:szCs w:val="22"/>
        </w:rPr>
        <w:t xml:space="preserve"> (fl. 69, verso)</w:t>
      </w:r>
      <w:r w:rsidRPr="009207AD">
        <w:rPr>
          <w:rFonts w:ascii="Times New Roman" w:hAnsi="Times New Roman"/>
          <w:sz w:val="22"/>
          <w:szCs w:val="22"/>
        </w:rPr>
        <w:t>.</w:t>
      </w:r>
    </w:p>
    <w:p w14:paraId="3890BC91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87005A" w14:textId="4E1D9B7A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Após a elaboração 2 (dois) </w:t>
      </w:r>
      <w:proofErr w:type="spellStart"/>
      <w:r w:rsidRPr="009207AD">
        <w:rPr>
          <w:rFonts w:ascii="Times New Roman" w:hAnsi="Times New Roman"/>
          <w:sz w:val="22"/>
          <w:szCs w:val="22"/>
        </w:rPr>
        <w:t>RRTs</w:t>
      </w:r>
      <w:proofErr w:type="spellEnd"/>
      <w:r w:rsidRPr="009207AD">
        <w:rPr>
          <w:rFonts w:ascii="Times New Roman" w:hAnsi="Times New Roman"/>
          <w:sz w:val="22"/>
          <w:szCs w:val="22"/>
        </w:rPr>
        <w:t xml:space="preserve"> extemporâneos  (n° 5701484 – referente às atividades de projeto e n° 5715767 – referente às atividades de execuçã</w:t>
      </w:r>
      <w:r w:rsidR="00BC6109">
        <w:rPr>
          <w:rFonts w:ascii="Times New Roman" w:hAnsi="Times New Roman"/>
          <w:sz w:val="22"/>
          <w:szCs w:val="22"/>
        </w:rPr>
        <w:t>o</w:t>
      </w:r>
      <w:r w:rsidRPr="009207AD">
        <w:rPr>
          <w:rFonts w:ascii="Times New Roman" w:hAnsi="Times New Roman"/>
          <w:sz w:val="22"/>
          <w:szCs w:val="22"/>
        </w:rPr>
        <w:t>, anexados às folhas 77 e 78</w:t>
      </w:r>
      <w:r w:rsidR="00BC6109">
        <w:rPr>
          <w:rFonts w:ascii="Times New Roman" w:hAnsi="Times New Roman"/>
          <w:sz w:val="22"/>
          <w:szCs w:val="22"/>
        </w:rPr>
        <w:t>)</w:t>
      </w:r>
      <w:r w:rsidRPr="009207AD">
        <w:rPr>
          <w:rFonts w:ascii="Times New Roman" w:hAnsi="Times New Roman"/>
          <w:sz w:val="22"/>
          <w:szCs w:val="22"/>
        </w:rPr>
        <w:t>, e orientações do Agente de Fiscalização (fl. 75-76) acerca das alterações necessárias para aprovação da Unidade de RRT do CAU/RS, sendo todas elas atendidas</w:t>
      </w:r>
      <w:r w:rsidR="00BC6109">
        <w:rPr>
          <w:rFonts w:ascii="Times New Roman" w:hAnsi="Times New Roman"/>
          <w:sz w:val="22"/>
          <w:szCs w:val="22"/>
        </w:rPr>
        <w:t xml:space="preserve">. Solicitou-se, via </w:t>
      </w:r>
      <w:r w:rsidRPr="009207AD">
        <w:rPr>
          <w:rFonts w:ascii="Times New Roman" w:hAnsi="Times New Roman"/>
          <w:sz w:val="22"/>
          <w:szCs w:val="22"/>
        </w:rPr>
        <w:t>endereço eletrônico da profissional</w:t>
      </w:r>
      <w:r w:rsidR="00BC6109">
        <w:rPr>
          <w:rFonts w:ascii="Times New Roman" w:hAnsi="Times New Roman"/>
          <w:sz w:val="22"/>
          <w:szCs w:val="22"/>
        </w:rPr>
        <w:t xml:space="preserve"> </w:t>
      </w:r>
      <w:r w:rsidR="00BC6109" w:rsidRPr="009207AD">
        <w:rPr>
          <w:rFonts w:ascii="Times New Roman" w:hAnsi="Times New Roman"/>
          <w:sz w:val="22"/>
          <w:szCs w:val="22"/>
        </w:rPr>
        <w:t xml:space="preserve">(fl. 75) </w:t>
      </w:r>
      <w:r w:rsidRPr="009207AD">
        <w:rPr>
          <w:rFonts w:ascii="Times New Roman" w:hAnsi="Times New Roman"/>
          <w:sz w:val="22"/>
          <w:szCs w:val="22"/>
        </w:rPr>
        <w:t xml:space="preserve">orientações finais para validação dos </w:t>
      </w:r>
      <w:proofErr w:type="spellStart"/>
      <w:r w:rsidRPr="009207AD">
        <w:rPr>
          <w:rFonts w:ascii="Times New Roman" w:hAnsi="Times New Roman"/>
          <w:sz w:val="22"/>
          <w:szCs w:val="22"/>
        </w:rPr>
        <w:t>RRTs</w:t>
      </w:r>
      <w:proofErr w:type="spellEnd"/>
      <w:r w:rsidRPr="009207AD">
        <w:rPr>
          <w:rFonts w:ascii="Times New Roman" w:hAnsi="Times New Roman"/>
          <w:sz w:val="22"/>
          <w:szCs w:val="22"/>
        </w:rPr>
        <w:t>,</w:t>
      </w:r>
      <w:r w:rsidR="00BC6109">
        <w:rPr>
          <w:rFonts w:ascii="Times New Roman" w:hAnsi="Times New Roman"/>
          <w:sz w:val="22"/>
          <w:szCs w:val="22"/>
        </w:rPr>
        <w:t xml:space="preserve"> as</w:t>
      </w:r>
      <w:r w:rsidRPr="009207AD">
        <w:rPr>
          <w:rFonts w:ascii="Times New Roman" w:hAnsi="Times New Roman"/>
          <w:sz w:val="22"/>
          <w:szCs w:val="22"/>
        </w:rPr>
        <w:t xml:space="preserve"> </w:t>
      </w:r>
      <w:r w:rsidR="00BC6109">
        <w:rPr>
          <w:rFonts w:ascii="Times New Roman" w:hAnsi="Times New Roman"/>
          <w:sz w:val="22"/>
          <w:szCs w:val="22"/>
        </w:rPr>
        <w:t>quais seriam relativas a</w:t>
      </w:r>
      <w:r w:rsidRPr="009207AD">
        <w:rPr>
          <w:rFonts w:ascii="Times New Roman" w:hAnsi="Times New Roman"/>
          <w:sz w:val="22"/>
          <w:szCs w:val="22"/>
        </w:rPr>
        <w:t xml:space="preserve">o pagamento das multas dos respectivos </w:t>
      </w:r>
      <w:proofErr w:type="spellStart"/>
      <w:r w:rsidRPr="009207AD">
        <w:rPr>
          <w:rFonts w:ascii="Times New Roman" w:hAnsi="Times New Roman"/>
          <w:sz w:val="22"/>
          <w:szCs w:val="22"/>
        </w:rPr>
        <w:t>RRTs</w:t>
      </w:r>
      <w:proofErr w:type="spellEnd"/>
      <w:r w:rsidRPr="009207AD">
        <w:rPr>
          <w:rFonts w:ascii="Times New Roman" w:hAnsi="Times New Roman"/>
          <w:sz w:val="22"/>
          <w:szCs w:val="22"/>
        </w:rPr>
        <w:t xml:space="preserve"> extemporâneos.</w:t>
      </w:r>
    </w:p>
    <w:p w14:paraId="2020C4C0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253377" w14:textId="2428B5EB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>Em razão da ausência de regularização da situação averiguada, nos termos do art. 15, da Resolução CAU/BR nº 022/2012, o Agente de Fiscalização do CAU/RS lavrou, em 23/06/2017</w:t>
      </w:r>
      <w:r w:rsidRPr="009207AD">
        <w:rPr>
          <w:rFonts w:ascii="Times New Roman" w:hAnsi="Times New Roman"/>
          <w:sz w:val="22"/>
          <w:szCs w:val="22"/>
        </w:rPr>
        <w:fldChar w:fldCharType="begin"/>
      </w:r>
      <w:r w:rsidRPr="009207AD">
        <w:rPr>
          <w:rFonts w:ascii="Times New Roman" w:hAnsi="Times New Roman"/>
          <w:sz w:val="22"/>
          <w:szCs w:val="22"/>
        </w:rPr>
        <w:instrText xml:space="preserve"> MERGEFIELD "Data2" </w:instrText>
      </w:r>
      <w:r w:rsidRPr="009207AD">
        <w:rPr>
          <w:rFonts w:ascii="Times New Roman" w:hAnsi="Times New Roman"/>
          <w:sz w:val="22"/>
          <w:szCs w:val="22"/>
        </w:rPr>
        <w:fldChar w:fldCharType="end"/>
      </w:r>
      <w:r w:rsidRPr="009207AD">
        <w:rPr>
          <w:rFonts w:ascii="Times New Roman" w:hAnsi="Times New Roman"/>
          <w:sz w:val="22"/>
          <w:szCs w:val="22"/>
        </w:rPr>
        <w:t>, o Auto de Infração (fl. 79</w:t>
      </w:r>
      <w:r w:rsidRPr="009207AD">
        <w:rPr>
          <w:rFonts w:ascii="Times New Roman" w:hAnsi="Times New Roman"/>
          <w:sz w:val="22"/>
          <w:szCs w:val="22"/>
        </w:rPr>
        <w:fldChar w:fldCharType="begin"/>
      </w:r>
      <w:r w:rsidRPr="009207AD">
        <w:rPr>
          <w:rFonts w:ascii="Times New Roman" w:hAnsi="Times New Roman"/>
          <w:sz w:val="22"/>
          <w:szCs w:val="22"/>
        </w:rPr>
        <w:instrText xml:space="preserve"> MERGEFIELD "Fl5" </w:instrText>
      </w:r>
      <w:r w:rsidRPr="009207AD">
        <w:rPr>
          <w:rFonts w:ascii="Times New Roman" w:hAnsi="Times New Roman"/>
          <w:sz w:val="22"/>
          <w:szCs w:val="22"/>
        </w:rPr>
        <w:fldChar w:fldCharType="end"/>
      </w:r>
      <w:r w:rsidRPr="009207AD">
        <w:rPr>
          <w:rFonts w:ascii="Times New Roman" w:hAnsi="Times New Roman"/>
          <w:sz w:val="22"/>
          <w:szCs w:val="22"/>
        </w:rPr>
        <w:t>), fixando a multa no valor de R$ 538,50 (quinhentos e trinta e oito reais e cinquenta centavos</w:t>
      </w:r>
      <w:r w:rsidRPr="009207AD">
        <w:rPr>
          <w:rFonts w:ascii="Times New Roman" w:hAnsi="Times New Roman"/>
          <w:sz w:val="22"/>
          <w:szCs w:val="22"/>
        </w:rPr>
        <w:fldChar w:fldCharType="begin"/>
      </w:r>
      <w:r w:rsidRPr="009207AD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Pr="009207AD">
        <w:rPr>
          <w:rFonts w:ascii="Times New Roman" w:hAnsi="Times New Roman"/>
          <w:sz w:val="22"/>
          <w:szCs w:val="22"/>
        </w:rPr>
        <w:fldChar w:fldCharType="end"/>
      </w:r>
      <w:r w:rsidRPr="009207AD">
        <w:rPr>
          <w:rFonts w:ascii="Times New Roman" w:hAnsi="Times New Roman"/>
          <w:sz w:val="22"/>
          <w:szCs w:val="22"/>
        </w:rPr>
        <w:t>), e intimou a parte interessada a, no prazo de 10 (dez) dias, efetuar o pagamento da multa aplicada e regularizar a situação averiguada ou apresentar defesa à Comissão de Exercício Profissional – CEP-CAU/RS.</w:t>
      </w:r>
    </w:p>
    <w:p w14:paraId="48D7CCBD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3453F7" w14:textId="20C43D60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 xml:space="preserve">Após tentativas frustradas de contato (fls. 83, 87, 92 e 103), a parte interessada foi </w:t>
      </w:r>
      <w:r w:rsidR="00BC6109">
        <w:rPr>
          <w:rFonts w:ascii="Times New Roman" w:hAnsi="Times New Roman"/>
          <w:sz w:val="22"/>
          <w:szCs w:val="22"/>
        </w:rPr>
        <w:t>autuada</w:t>
      </w:r>
      <w:r w:rsidRPr="009207AD">
        <w:rPr>
          <w:rFonts w:ascii="Times New Roman" w:hAnsi="Times New Roman"/>
          <w:sz w:val="22"/>
          <w:szCs w:val="22"/>
        </w:rPr>
        <w:t xml:space="preserve"> (fl. 110) por meio de publicação legal via edital, no dia 27/12/2017, na forma do art. 43 da Resolução nº 22 do CAU/BR, a qual </w:t>
      </w:r>
      <w:r w:rsidRPr="009207AD">
        <w:rPr>
          <w:rFonts w:ascii="Times New Roman" w:hAnsi="Times New Roman"/>
          <w:noProof/>
          <w:sz w:val="22"/>
          <w:szCs w:val="22"/>
        </w:rPr>
        <w:t>permaneceu silente.</w:t>
      </w:r>
    </w:p>
    <w:p w14:paraId="4FB04541" w14:textId="77777777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</w:p>
    <w:p w14:paraId="60860EC2" w14:textId="385DA7DB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>O processo, então, foi submetido à CEP-CAU/RS para julgamento (fl. 115</w:t>
      </w:r>
      <w:r w:rsidRPr="009207AD">
        <w:rPr>
          <w:rFonts w:ascii="Times New Roman" w:hAnsi="Times New Roman"/>
          <w:sz w:val="22"/>
          <w:szCs w:val="22"/>
        </w:rPr>
        <w:fldChar w:fldCharType="begin"/>
      </w:r>
      <w:r w:rsidRPr="009207AD">
        <w:rPr>
          <w:rFonts w:ascii="Times New Roman" w:hAnsi="Times New Roman"/>
          <w:sz w:val="22"/>
          <w:szCs w:val="22"/>
        </w:rPr>
        <w:instrText xml:space="preserve"> MERGEFIELD "Fl6" </w:instrText>
      </w:r>
      <w:r w:rsidRPr="009207AD">
        <w:rPr>
          <w:rFonts w:ascii="Times New Roman" w:hAnsi="Times New Roman"/>
          <w:sz w:val="22"/>
          <w:szCs w:val="22"/>
        </w:rPr>
        <w:fldChar w:fldCharType="end"/>
      </w:r>
      <w:r w:rsidRPr="009207AD">
        <w:rPr>
          <w:rFonts w:ascii="Times New Roman" w:hAnsi="Times New Roman"/>
          <w:sz w:val="22"/>
          <w:szCs w:val="22"/>
        </w:rPr>
        <w:t>), com base no art. 21, da Resolução CAU/BR n° 022/2012, que diz que compete a essa Comissão julgar à revelia a pessoa física ou jurídica autuada que não apresentar defesa tempestiva ao auto de infração.</w:t>
      </w:r>
    </w:p>
    <w:p w14:paraId="7BFD3CD8" w14:textId="3D1424D4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8D5A451" w14:textId="3CF9E66A" w:rsidR="009207AD" w:rsidRPr="009207AD" w:rsidRDefault="009207A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7AD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9207AD" w:rsidRDefault="00292F0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9207AD" w14:paraId="53BF24C4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9207AD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07AD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9207AD" w:rsidRDefault="00292F0D" w:rsidP="00292F0D">
      <w:pPr>
        <w:rPr>
          <w:rFonts w:ascii="Times New Roman" w:hAnsi="Times New Roman"/>
          <w:sz w:val="22"/>
          <w:szCs w:val="22"/>
        </w:rPr>
      </w:pPr>
    </w:p>
    <w:p w14:paraId="01B101B7" w14:textId="1B7DA15F" w:rsidR="00BC5C3D" w:rsidRDefault="00BC5C3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Da análise do conjunto probatório existente nos autos, depreende-se que</w:t>
      </w:r>
      <w:r w:rsidR="00136512">
        <w:rPr>
          <w:rFonts w:ascii="Times New Roman" w:hAnsi="Times New Roman"/>
          <w:sz w:val="22"/>
          <w:szCs w:val="22"/>
        </w:rPr>
        <w:t xml:space="preserve"> a parte interessada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exerce</w:t>
      </w:r>
      <w:r>
        <w:rPr>
          <w:rFonts w:ascii="Times New Roman" w:hAnsi="Times New Roman"/>
          <w:sz w:val="22"/>
          <w:szCs w:val="22"/>
        </w:rPr>
        <w:fldChar w:fldCharType="end"/>
      </w:r>
      <w:r w:rsidR="00136512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a</w:t>
      </w:r>
      <w:r w:rsidR="0013651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atividade</w:t>
      </w:r>
      <w:r w:rsidR="0013651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>
        <w:rPr>
          <w:rFonts w:ascii="Times New Roman" w:hAnsi="Times New Roman"/>
          <w:sz w:val="22"/>
          <w:szCs w:val="22"/>
        </w:rPr>
        <w:fldChar w:fldCharType="separate"/>
      </w:r>
      <w:r w:rsidR="00136512">
        <w:rPr>
          <w:rFonts w:ascii="Times New Roman" w:hAnsi="Times New Roman"/>
          <w:noProof/>
          <w:sz w:val="22"/>
          <w:szCs w:val="22"/>
        </w:rPr>
        <w:t>projeto e execução</w:t>
      </w:r>
      <w:r>
        <w:rPr>
          <w:rFonts w:ascii="Times New Roman" w:hAnsi="Times New Roman"/>
          <w:noProof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a</w:t>
      </w:r>
      <w:r w:rsidR="0013651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qua</w:t>
      </w:r>
      <w:r w:rsidR="00136512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est</w:t>
      </w:r>
      <w:r w:rsidR="00136512">
        <w:rPr>
          <w:rFonts w:ascii="Times New Roman" w:hAnsi="Times New Roman"/>
          <w:sz w:val="22"/>
          <w:szCs w:val="22"/>
        </w:rPr>
        <w:t>ão</w:t>
      </w:r>
      <w:r>
        <w:rPr>
          <w:rFonts w:ascii="Times New Roman" w:hAnsi="Times New Roman"/>
          <w:sz w:val="22"/>
          <w:szCs w:val="22"/>
        </w:rPr>
        <w:t xml:space="preserve"> sujeita</w:t>
      </w:r>
      <w:r w:rsidR="0013651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à emissão do</w:t>
      </w:r>
      <w:r w:rsidR="0013651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respectivo</w:t>
      </w:r>
      <w:r w:rsidR="0013651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Registro</w:t>
      </w:r>
      <w:r w:rsidR="0013651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de Responsabilidade Técnica – RRT, conforme o disposto no art. 45, da Lei nº 12.378/2010, que segue:</w:t>
      </w:r>
    </w:p>
    <w:p w14:paraId="7E9B7CCE" w14:textId="77777777" w:rsidR="00BC5C3D" w:rsidRDefault="00BC5C3D" w:rsidP="00BC5C3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2E0FD4F0" w14:textId="77777777" w:rsidR="00BC5C3D" w:rsidRDefault="00BC5C3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68CD89" w14:textId="77777777" w:rsidR="00BC5C3D" w:rsidRDefault="00BC5C3D" w:rsidP="00BC5C3D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Sem vicio,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</w:t>
      </w:r>
      <w:r>
        <w:rPr>
          <w:rFonts w:ascii="Times New Roman" w:hAnsi="Times New Roman"/>
          <w:color w:val="00B050"/>
          <w:sz w:val="22"/>
          <w:szCs w:val="22"/>
        </w:rPr>
        <w:t>.</w:t>
      </w:r>
    </w:p>
    <w:p w14:paraId="3FA1CC26" w14:textId="77777777" w:rsidR="00BC5C3D" w:rsidRDefault="00BC5C3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D219D4E" w14:textId="5F0F5E55" w:rsidR="00BC5C3D" w:rsidRDefault="00BC5C3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136512">
        <w:rPr>
          <w:rFonts w:ascii="Times New Roman" w:hAnsi="Times New Roman"/>
          <w:sz w:val="22"/>
          <w:szCs w:val="22"/>
        </w:rPr>
        <w:t>538,50</w:t>
      </w:r>
      <w:r>
        <w:rPr>
          <w:rFonts w:ascii="Times New Roman" w:hAnsi="Times New Roman"/>
          <w:sz w:val="22"/>
          <w:szCs w:val="22"/>
        </w:rPr>
        <w:t xml:space="preserve"> (</w:t>
      </w:r>
      <w:r w:rsidR="00136512">
        <w:rPr>
          <w:rFonts w:ascii="Times New Roman" w:hAnsi="Times New Roman"/>
          <w:sz w:val="22"/>
          <w:szCs w:val="22"/>
        </w:rPr>
        <w:t>quinhentos e trinta e oito reais e cinquenta centavos</w:t>
      </w:r>
      <w:r>
        <w:rPr>
          <w:rFonts w:ascii="Times New Roman" w:hAnsi="Times New Roman"/>
          <w:sz w:val="22"/>
          <w:szCs w:val="22"/>
        </w:rPr>
        <w:t>), foi aplicada de forma correta, tendo em vista que, verificada a situação de irregularidade, foram respeitados os limites fixados no art. 35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4D9C8876" w14:textId="77777777" w:rsidR="00BC5C3D" w:rsidRDefault="00BC5C3D" w:rsidP="00BC5C3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092BE984" w14:textId="77777777" w:rsidR="00BC5C3D" w:rsidRDefault="00BC5C3D" w:rsidP="00BC5C3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14:paraId="74AA2DD7" w14:textId="77777777" w:rsidR="00BC5C3D" w:rsidRDefault="00BC5C3D" w:rsidP="00BC5C3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3FAD767C" w14:textId="77777777" w:rsidR="00BC5C3D" w:rsidRDefault="00BC5C3D" w:rsidP="00BC5C3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Infrator: pessoa física;</w:t>
      </w:r>
    </w:p>
    <w:p w14:paraId="7CA743BE" w14:textId="77777777" w:rsidR="00BC5C3D" w:rsidRDefault="00BC5C3D" w:rsidP="00BC5C3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37DEC1EA" w14:textId="77777777" w:rsidR="00BC5C3D" w:rsidRDefault="00BC5C3D" w:rsidP="00BC5C3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14:paraId="77C20B71" w14:textId="77777777" w:rsidR="00BC5C3D" w:rsidRDefault="00BC5C3D" w:rsidP="00BC5C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773F62" w14:textId="0548B451" w:rsidR="0080395B" w:rsidRPr="00BC5C3D" w:rsidRDefault="0080395B" w:rsidP="003F3E12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6729C9">
        <w:rPr>
          <w:rFonts w:ascii="Times New Roman" w:hAnsi="Times New Roman"/>
          <w:color w:val="FF0000"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E27E3C" w14:paraId="49846028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BC757EA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533FCA40" w14:textId="0CD5F10B" w:rsidR="00DF3AC9" w:rsidRPr="000E61DD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61DD">
        <w:rPr>
          <w:rFonts w:ascii="Times New Roman" w:hAnsi="Times New Roman"/>
          <w:sz w:val="22"/>
          <w:szCs w:val="22"/>
        </w:rPr>
        <w:t xml:space="preserve">Deste modo, </w:t>
      </w:r>
      <w:r w:rsidR="00DD6BFA" w:rsidRPr="000E61DD">
        <w:rPr>
          <w:rFonts w:ascii="Times New Roman" w:hAnsi="Times New Roman"/>
          <w:sz w:val="22"/>
          <w:szCs w:val="22"/>
        </w:rPr>
        <w:t xml:space="preserve">considerando que até a presente data, não houve a regularização da situação averiguada, bem como não se efetuou o pagamento da multa aplicada, </w:t>
      </w:r>
      <w:r w:rsidR="004F059C" w:rsidRPr="000E61DD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136512" w:rsidRPr="000E61DD">
        <w:rPr>
          <w:rFonts w:ascii="Times New Roman" w:hAnsi="Times New Roman"/>
          <w:sz w:val="22"/>
          <w:szCs w:val="22"/>
        </w:rPr>
        <w:t>1000025794/2015</w:t>
      </w:r>
      <w:r w:rsidR="004F059C" w:rsidRPr="000E61DD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r w:rsidR="00DF3AC9" w:rsidRPr="000E61DD">
        <w:rPr>
          <w:rFonts w:ascii="Times New Roman" w:hAnsi="Times New Roman"/>
          <w:sz w:val="22"/>
          <w:szCs w:val="22"/>
        </w:rPr>
        <w:t xml:space="preserve">a profissional, </w:t>
      </w:r>
      <w:r w:rsidR="000B33C5" w:rsidRPr="000E61DD">
        <w:rPr>
          <w:rFonts w:ascii="Times New Roman" w:hAnsi="Times New Roman"/>
          <w:sz w:val="22"/>
          <w:szCs w:val="22"/>
        </w:rPr>
        <w:t>Arq. e Urb.</w:t>
      </w:r>
      <w:r w:rsidR="00DF3AC9" w:rsidRPr="000E61DD">
        <w:rPr>
          <w:rFonts w:ascii="Times New Roman" w:hAnsi="Times New Roman"/>
          <w:sz w:val="22"/>
          <w:szCs w:val="22"/>
        </w:rPr>
        <w:t xml:space="preserve"> </w:t>
      </w:r>
      <w:r w:rsidR="00136512" w:rsidRPr="000E61DD">
        <w:rPr>
          <w:rFonts w:ascii="Times New Roman" w:hAnsi="Times New Roman"/>
          <w:sz w:val="22"/>
          <w:szCs w:val="22"/>
        </w:rPr>
        <w:t xml:space="preserve">ANDREA SPENCER DA FONTOURA, </w:t>
      </w:r>
      <w:r w:rsidR="00DF3AC9" w:rsidRPr="000E61DD">
        <w:rPr>
          <w:rFonts w:ascii="Times New Roman" w:hAnsi="Times New Roman"/>
          <w:sz w:val="22"/>
          <w:szCs w:val="22"/>
        </w:rPr>
        <w:t>inscrit</w:t>
      </w:r>
      <w:r w:rsidR="00136512" w:rsidRPr="000E61DD">
        <w:rPr>
          <w:rFonts w:ascii="Times New Roman" w:hAnsi="Times New Roman"/>
          <w:sz w:val="22"/>
          <w:szCs w:val="22"/>
        </w:rPr>
        <w:t>a</w:t>
      </w:r>
      <w:r w:rsidR="00DF3AC9" w:rsidRPr="000E61DD">
        <w:rPr>
          <w:rFonts w:ascii="Times New Roman" w:hAnsi="Times New Roman"/>
          <w:sz w:val="22"/>
          <w:szCs w:val="22"/>
        </w:rPr>
        <w:t xml:space="preserve"> no CAU sob o nº </w:t>
      </w:r>
      <w:r w:rsidR="000E61DD" w:rsidRPr="000E61DD">
        <w:rPr>
          <w:rFonts w:ascii="Times New Roman" w:hAnsi="Times New Roman"/>
          <w:sz w:val="22"/>
          <w:szCs w:val="22"/>
        </w:rPr>
        <w:t xml:space="preserve">A19850-1, </w:t>
      </w:r>
      <w:r w:rsidR="00DF3AC9" w:rsidRPr="000E61DD">
        <w:rPr>
          <w:rFonts w:ascii="Times New Roman" w:hAnsi="Times New Roman"/>
          <w:sz w:val="22"/>
          <w:szCs w:val="22"/>
        </w:rPr>
        <w:t>incorreu em infração ao art. 35, inciso IV, da Resolução CAU/BR nº 022/2012, por ter exercido atividade sujeita à fiscalização, sem ter emitido o</w:t>
      </w:r>
      <w:r w:rsidR="000E61DD">
        <w:rPr>
          <w:rFonts w:ascii="Times New Roman" w:hAnsi="Times New Roman"/>
          <w:sz w:val="22"/>
          <w:szCs w:val="22"/>
        </w:rPr>
        <w:t>s</w:t>
      </w:r>
      <w:r w:rsidR="00DF3AC9" w:rsidRPr="000E61DD">
        <w:rPr>
          <w:rFonts w:ascii="Times New Roman" w:hAnsi="Times New Roman"/>
          <w:sz w:val="22"/>
          <w:szCs w:val="22"/>
        </w:rPr>
        <w:t xml:space="preserve"> respectivo</w:t>
      </w:r>
      <w:r w:rsidR="000E61DD">
        <w:rPr>
          <w:rFonts w:ascii="Times New Roman" w:hAnsi="Times New Roman"/>
          <w:sz w:val="22"/>
          <w:szCs w:val="22"/>
        </w:rPr>
        <w:t>s</w:t>
      </w:r>
      <w:r w:rsidR="00DF3AC9" w:rsidRPr="000E61DD">
        <w:rPr>
          <w:rFonts w:ascii="Times New Roman" w:hAnsi="Times New Roman"/>
          <w:sz w:val="22"/>
          <w:szCs w:val="22"/>
        </w:rPr>
        <w:t xml:space="preserve"> RRT.</w:t>
      </w:r>
    </w:p>
    <w:p w14:paraId="513ECAFF" w14:textId="77777777" w:rsidR="005D2B3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6D6E0B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233B05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7618D4B8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0E61DD">
        <w:rPr>
          <w:rFonts w:ascii="Times New Roman" w:hAnsi="Times New Roman"/>
          <w:sz w:val="22"/>
          <w:szCs w:val="22"/>
        </w:rPr>
        <w:t>21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0E61DD">
        <w:rPr>
          <w:rFonts w:ascii="Times New Roman" w:hAnsi="Times New Roman"/>
          <w:sz w:val="22"/>
          <w:szCs w:val="22"/>
        </w:rPr>
        <w:t>novembro</w:t>
      </w:r>
      <w:r w:rsidRPr="003F3E12">
        <w:rPr>
          <w:rFonts w:ascii="Times New Roman" w:hAnsi="Times New Roman"/>
          <w:sz w:val="22"/>
          <w:szCs w:val="22"/>
        </w:rPr>
        <w:t xml:space="preserve"> de 2018.</w:t>
      </w:r>
    </w:p>
    <w:p w14:paraId="5B6A6739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36925EE0" w:rsidR="005D2B35" w:rsidRPr="003F3E12" w:rsidRDefault="000E2C2F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HELENICE MACEDO DOCOUTO</w:t>
      </w:r>
    </w:p>
    <w:p w14:paraId="34274DE4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3F3E12">
        <w:rPr>
          <w:rFonts w:ascii="Times New Roman" w:hAnsi="Times New Roman"/>
          <w:sz w:val="22"/>
          <w:szCs w:val="22"/>
        </w:rPr>
        <w:t>Conselheiro(</w:t>
      </w:r>
      <w:proofErr w:type="gramEnd"/>
      <w:r w:rsidRPr="003F3E12">
        <w:rPr>
          <w:rFonts w:ascii="Times New Roman" w:hAnsi="Times New Roman"/>
          <w:sz w:val="22"/>
          <w:szCs w:val="22"/>
        </w:rPr>
        <w:t>a) Relator(a)</w:t>
      </w:r>
    </w:p>
    <w:p w14:paraId="62E3E4DD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E61DD" w:rsidRPr="00E27E3C" w14:paraId="186FBD2B" w14:textId="77777777" w:rsidTr="000E61D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A80D53" w14:textId="77777777" w:rsidR="000E61DD" w:rsidRPr="00E27E3C" w:rsidRDefault="000E61DD" w:rsidP="000E61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1414D3" w14:textId="534727C6" w:rsidR="000E61DD" w:rsidRPr="00E27E3C" w:rsidRDefault="000E61DD" w:rsidP="000E61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1000025794/2015</w:t>
            </w:r>
          </w:p>
        </w:tc>
      </w:tr>
      <w:tr w:rsidR="000E61DD" w:rsidRPr="00E27E3C" w14:paraId="7D272BE2" w14:textId="77777777" w:rsidTr="000E61D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B8DE49" w14:textId="77777777" w:rsidR="000E61DD" w:rsidRPr="00E27E3C" w:rsidRDefault="000E61DD" w:rsidP="000E61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C344AD1" w14:textId="4C680E39" w:rsidR="000E61DD" w:rsidRPr="00E27E3C" w:rsidRDefault="000E61DD" w:rsidP="000E61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ANDREA SPENCER DA FONTOURA</w:t>
            </w:r>
          </w:p>
        </w:tc>
      </w:tr>
      <w:tr w:rsidR="005D2B35" w:rsidRPr="00E27E3C" w14:paraId="6F5CDBB3" w14:textId="77777777" w:rsidTr="000E61D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7777777"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14:paraId="4259DB7E" w14:textId="77777777" w:rsidTr="000E61DD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58DFEB8" w:rsidR="005D2B35" w:rsidRPr="00E27E3C" w:rsidRDefault="005D2B35" w:rsidP="000D1D5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E61DD">
              <w:rPr>
                <w:rFonts w:ascii="Times New Roman" w:hAnsi="Times New Roman"/>
                <w:b/>
                <w:sz w:val="22"/>
                <w:szCs w:val="22"/>
              </w:rPr>
              <w:t>077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0E61D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0AF97A8A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0E61DD">
        <w:rPr>
          <w:rFonts w:ascii="Times New Roman" w:hAnsi="Times New Roman"/>
          <w:sz w:val="22"/>
          <w:szCs w:val="22"/>
        </w:rPr>
        <w:t>21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0E61DD">
        <w:rPr>
          <w:rFonts w:ascii="Times New Roman" w:hAnsi="Times New Roman"/>
          <w:sz w:val="22"/>
          <w:szCs w:val="22"/>
        </w:rPr>
        <w:t>novembro</w:t>
      </w:r>
      <w:r w:rsidRPr="003F3E12">
        <w:rPr>
          <w:rFonts w:ascii="Times New Roman" w:hAnsi="Times New Roman"/>
          <w:sz w:val="22"/>
          <w:szCs w:val="22"/>
        </w:rPr>
        <w:t xml:space="preserve"> de 201</w:t>
      </w:r>
      <w:r w:rsidR="000E61DD">
        <w:rPr>
          <w:rFonts w:ascii="Times New Roman" w:hAnsi="Times New Roman"/>
          <w:sz w:val="22"/>
          <w:szCs w:val="22"/>
        </w:rPr>
        <w:t>9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FCEE96" w14:textId="220E3F10" w:rsidR="00353EB0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Pr="007309CD">
        <w:rPr>
          <w:rFonts w:ascii="Times New Roman" w:hAnsi="Times New Roman"/>
          <w:sz w:val="22"/>
          <w:szCs w:val="22"/>
        </w:rPr>
        <w:t xml:space="preserve"> </w:t>
      </w:r>
      <w:r w:rsidR="000E61DD" w:rsidRPr="007309CD">
        <w:rPr>
          <w:rFonts w:ascii="Times New Roman" w:hAnsi="Times New Roman"/>
          <w:sz w:val="22"/>
          <w:szCs w:val="22"/>
        </w:rPr>
        <w:t>a</w:t>
      </w:r>
      <w:r w:rsidR="00353EB0" w:rsidRPr="007309CD">
        <w:rPr>
          <w:rFonts w:ascii="Times New Roman" w:hAnsi="Times New Roman"/>
          <w:sz w:val="22"/>
          <w:szCs w:val="22"/>
        </w:rPr>
        <w:t xml:space="preserve"> </w:t>
      </w:r>
      <w:r w:rsidR="00353EB0" w:rsidRPr="001F3933">
        <w:rPr>
          <w:rFonts w:ascii="Times New Roman" w:hAnsi="Times New Roman"/>
          <w:sz w:val="22"/>
          <w:szCs w:val="22"/>
        </w:rPr>
        <w:t>profissional,</w:t>
      </w:r>
      <w:r w:rsidR="00353EB0" w:rsidRPr="00D96ACA">
        <w:rPr>
          <w:rFonts w:ascii="Times New Roman" w:hAnsi="Times New Roman"/>
          <w:sz w:val="22"/>
          <w:szCs w:val="22"/>
        </w:rPr>
        <w:t xml:space="preserve"> Arq. e Urb. </w:t>
      </w:r>
      <w:r w:rsidR="000E61DD" w:rsidRPr="000E61DD">
        <w:rPr>
          <w:rFonts w:ascii="Times New Roman" w:hAnsi="Times New Roman"/>
          <w:sz w:val="22"/>
          <w:szCs w:val="22"/>
        </w:rPr>
        <w:t>ANDREA SPENCER DA FONTOURA</w:t>
      </w:r>
      <w:r w:rsidR="000E61DD">
        <w:rPr>
          <w:rFonts w:ascii="Times New Roman" w:hAnsi="Times New Roman"/>
          <w:sz w:val="22"/>
          <w:szCs w:val="22"/>
        </w:rPr>
        <w:t>,</w:t>
      </w:r>
      <w:r w:rsidR="000E61DD" w:rsidRPr="001F3933">
        <w:rPr>
          <w:rFonts w:ascii="Times New Roman" w:hAnsi="Times New Roman"/>
          <w:sz w:val="22"/>
          <w:szCs w:val="22"/>
        </w:rPr>
        <w:t xml:space="preserve"> </w:t>
      </w:r>
      <w:r w:rsidR="00353EB0" w:rsidRPr="001F3933">
        <w:rPr>
          <w:rFonts w:ascii="Times New Roman" w:hAnsi="Times New Roman"/>
          <w:sz w:val="22"/>
          <w:szCs w:val="22"/>
        </w:rPr>
        <w:t>inscrit</w:t>
      </w:r>
      <w:r w:rsidR="000E61DD">
        <w:rPr>
          <w:rFonts w:ascii="Times New Roman" w:hAnsi="Times New Roman"/>
          <w:sz w:val="22"/>
          <w:szCs w:val="22"/>
        </w:rPr>
        <w:t>a</w:t>
      </w:r>
      <w:r w:rsidR="00353EB0" w:rsidRPr="001F3933">
        <w:rPr>
          <w:rFonts w:ascii="Times New Roman" w:hAnsi="Times New Roman"/>
          <w:sz w:val="22"/>
          <w:szCs w:val="22"/>
        </w:rPr>
        <w:t xml:space="preserve"> no CAU sob o nº </w:t>
      </w:r>
      <w:r w:rsidR="000E61DD" w:rsidRPr="000E61DD">
        <w:rPr>
          <w:rFonts w:ascii="Times New Roman" w:hAnsi="Times New Roman"/>
          <w:sz w:val="22"/>
          <w:szCs w:val="22"/>
        </w:rPr>
        <w:t>A19850-1</w:t>
      </w:r>
      <w:r w:rsidR="00353EB0" w:rsidRPr="001F3933">
        <w:rPr>
          <w:rFonts w:ascii="Times New Roman" w:hAnsi="Times New Roman"/>
          <w:sz w:val="22"/>
          <w:szCs w:val="22"/>
        </w:rPr>
        <w:t>e no CPF sob o nº</w:t>
      </w:r>
      <w:r w:rsidR="000E61DD">
        <w:rPr>
          <w:rFonts w:ascii="Times New Roman" w:hAnsi="Times New Roman"/>
          <w:sz w:val="22"/>
          <w:szCs w:val="22"/>
        </w:rPr>
        <w:t>570463280-72</w:t>
      </w:r>
      <w:r w:rsidR="00353EB0" w:rsidRPr="001F3933">
        <w:rPr>
          <w:rFonts w:ascii="Times New Roman" w:hAnsi="Times New Roman"/>
          <w:sz w:val="22"/>
          <w:szCs w:val="22"/>
        </w:rPr>
        <w:t xml:space="preserve">, </w:t>
      </w:r>
      <w:r w:rsidR="00353EB0">
        <w:rPr>
          <w:rFonts w:ascii="Times New Roman" w:hAnsi="Times New Roman"/>
          <w:sz w:val="22"/>
          <w:szCs w:val="22"/>
        </w:rPr>
        <w:t xml:space="preserve">foi </w:t>
      </w:r>
      <w:r w:rsidR="00353EB0" w:rsidRPr="000E61DD">
        <w:rPr>
          <w:rFonts w:ascii="Times New Roman" w:hAnsi="Times New Roman"/>
          <w:sz w:val="22"/>
          <w:szCs w:val="22"/>
        </w:rPr>
        <w:t>autuad</w:t>
      </w:r>
      <w:r w:rsidR="000E61DD" w:rsidRPr="000E61DD">
        <w:rPr>
          <w:rFonts w:ascii="Times New Roman" w:hAnsi="Times New Roman"/>
          <w:sz w:val="22"/>
          <w:szCs w:val="22"/>
        </w:rPr>
        <w:t>a</w:t>
      </w:r>
      <w:r w:rsidR="00353EB0" w:rsidRPr="000E61DD">
        <w:rPr>
          <w:rFonts w:ascii="Times New Roman" w:hAnsi="Times New Roman"/>
          <w:sz w:val="22"/>
          <w:szCs w:val="22"/>
        </w:rPr>
        <w:t xml:space="preserve"> por não ter efetuado o Registro de Responsabilidade Técnica – RRT, pertinente à atividade de </w:t>
      </w:r>
      <w:r w:rsidR="000E61DD" w:rsidRPr="000E61DD">
        <w:rPr>
          <w:rFonts w:ascii="Times New Roman" w:hAnsi="Times New Roman"/>
          <w:sz w:val="22"/>
          <w:szCs w:val="22"/>
        </w:rPr>
        <w:t>projeto e execução.</w:t>
      </w:r>
    </w:p>
    <w:p w14:paraId="1F59CCE2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5713F801" w:rsidR="0080395B" w:rsidRPr="000E61DD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61DD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E61DD" w:rsidRPr="000E61DD">
        <w:rPr>
          <w:rFonts w:ascii="Times New Roman" w:hAnsi="Times New Roman"/>
          <w:sz w:val="22"/>
          <w:szCs w:val="22"/>
        </w:rPr>
        <w:t>de R$ 538,50 (quinhentos e trinta e oito reais e cinquenta centavos),</w:t>
      </w:r>
      <w:r w:rsidRPr="000E61DD">
        <w:rPr>
          <w:rFonts w:ascii="Times New Roman" w:hAnsi="Times New Roman"/>
          <w:sz w:val="22"/>
          <w:szCs w:val="22"/>
        </w:rPr>
        <w:t>foi aplicada de forma correta, tendo em vista que, devidamente notificad</w:t>
      </w:r>
      <w:r w:rsidR="000E61DD" w:rsidRPr="000E61DD">
        <w:rPr>
          <w:rFonts w:ascii="Times New Roman" w:hAnsi="Times New Roman"/>
          <w:sz w:val="22"/>
          <w:szCs w:val="22"/>
        </w:rPr>
        <w:t>a</w:t>
      </w:r>
      <w:r w:rsidRPr="000E61DD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</w:t>
      </w:r>
      <w:r w:rsidR="000E61DD" w:rsidRPr="000E61DD">
        <w:rPr>
          <w:rFonts w:ascii="Times New Roman" w:hAnsi="Times New Roman"/>
          <w:sz w:val="22"/>
          <w:szCs w:val="22"/>
        </w:rPr>
        <w:t>;</w:t>
      </w:r>
    </w:p>
    <w:p w14:paraId="017A3AE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  <w:bookmarkStart w:id="1" w:name="_GoBack"/>
      <w:bookmarkEnd w:id="1"/>
    </w:p>
    <w:p w14:paraId="27874BA4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49F2C02" w14:textId="6B6AECB2" w:rsidR="0080395B" w:rsidRPr="000E2C2F" w:rsidRDefault="003F3E12" w:rsidP="000E2C2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61DD">
        <w:rPr>
          <w:rFonts w:ascii="Times New Roman" w:hAnsi="Times New Roman"/>
          <w:sz w:val="22"/>
          <w:szCs w:val="22"/>
        </w:rPr>
        <w:t>Por aprovar, unanimemente, o voto</w:t>
      </w:r>
      <w:r w:rsidR="000E2C2F">
        <w:rPr>
          <w:rFonts w:ascii="Times New Roman" w:hAnsi="Times New Roman"/>
          <w:sz w:val="22"/>
          <w:szCs w:val="22"/>
        </w:rPr>
        <w:t xml:space="preserve"> da </w:t>
      </w:r>
      <w:r w:rsidRPr="000E61DD">
        <w:rPr>
          <w:rFonts w:ascii="Times New Roman" w:hAnsi="Times New Roman"/>
          <w:sz w:val="22"/>
          <w:szCs w:val="22"/>
        </w:rPr>
        <w:t>conselheir</w:t>
      </w:r>
      <w:r w:rsidR="000E2C2F">
        <w:rPr>
          <w:rFonts w:ascii="Times New Roman" w:hAnsi="Times New Roman"/>
          <w:sz w:val="22"/>
          <w:szCs w:val="22"/>
        </w:rPr>
        <w:t>a</w:t>
      </w:r>
      <w:r w:rsidRPr="000E61DD">
        <w:rPr>
          <w:rFonts w:ascii="Times New Roman" w:hAnsi="Times New Roman"/>
          <w:sz w:val="22"/>
          <w:szCs w:val="22"/>
        </w:rPr>
        <w:t xml:space="preserve"> relator</w:t>
      </w:r>
      <w:r w:rsidR="000E2C2F">
        <w:rPr>
          <w:rFonts w:ascii="Times New Roman" w:hAnsi="Times New Roman"/>
          <w:sz w:val="22"/>
          <w:szCs w:val="22"/>
        </w:rPr>
        <w:t>a</w:t>
      </w:r>
      <w:r w:rsidRPr="000E61DD">
        <w:rPr>
          <w:rFonts w:ascii="Times New Roman" w:hAnsi="Times New Roman"/>
          <w:sz w:val="22"/>
          <w:szCs w:val="22"/>
        </w:rPr>
        <w:t xml:space="preserve"> decidindo </w:t>
      </w:r>
      <w:r w:rsidR="00353EB0" w:rsidRPr="000E2C2F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0E61DD" w:rsidRPr="000E2C2F">
        <w:rPr>
          <w:rFonts w:ascii="Times New Roman" w:hAnsi="Times New Roman"/>
          <w:sz w:val="22"/>
          <w:szCs w:val="22"/>
        </w:rPr>
        <w:t xml:space="preserve">1000025794/2015 </w:t>
      </w:r>
      <w:r w:rsidR="00353EB0" w:rsidRPr="000E2C2F">
        <w:rPr>
          <w:rFonts w:ascii="Times New Roman" w:hAnsi="Times New Roman"/>
          <w:sz w:val="22"/>
          <w:szCs w:val="22"/>
        </w:rPr>
        <w:t>e, consequentemente, da multa imposta por meio deste, em ra</w:t>
      </w:r>
      <w:r w:rsidR="00073501" w:rsidRPr="000E2C2F">
        <w:rPr>
          <w:rFonts w:ascii="Times New Roman" w:hAnsi="Times New Roman"/>
          <w:sz w:val="22"/>
          <w:szCs w:val="22"/>
        </w:rPr>
        <w:t xml:space="preserve">zão de que </w:t>
      </w:r>
      <w:r w:rsidR="000E61DD" w:rsidRPr="000E2C2F">
        <w:rPr>
          <w:rFonts w:ascii="Times New Roman" w:hAnsi="Times New Roman"/>
          <w:sz w:val="22"/>
          <w:szCs w:val="22"/>
        </w:rPr>
        <w:t>a</w:t>
      </w:r>
      <w:r w:rsidR="00073501" w:rsidRPr="000E2C2F">
        <w:rPr>
          <w:rFonts w:ascii="Times New Roman" w:hAnsi="Times New Roman"/>
          <w:sz w:val="22"/>
          <w:szCs w:val="22"/>
        </w:rPr>
        <w:t xml:space="preserve"> profissional, </w:t>
      </w:r>
      <w:r w:rsidR="00353EB0" w:rsidRPr="000E2C2F">
        <w:rPr>
          <w:rFonts w:ascii="Times New Roman" w:hAnsi="Times New Roman"/>
          <w:sz w:val="22"/>
          <w:szCs w:val="22"/>
        </w:rPr>
        <w:t xml:space="preserve">Arq. e Urb. </w:t>
      </w:r>
      <w:r w:rsidR="000E61DD" w:rsidRPr="000E2C2F">
        <w:rPr>
          <w:rFonts w:ascii="Times New Roman" w:hAnsi="Times New Roman"/>
          <w:sz w:val="22"/>
          <w:szCs w:val="22"/>
        </w:rPr>
        <w:t xml:space="preserve">ANDREA SPENCER DA FONTOURA, </w:t>
      </w:r>
      <w:r w:rsidR="00353EB0" w:rsidRPr="000E2C2F">
        <w:rPr>
          <w:rFonts w:ascii="Times New Roman" w:hAnsi="Times New Roman"/>
          <w:sz w:val="22"/>
          <w:szCs w:val="22"/>
        </w:rPr>
        <w:t xml:space="preserve">inscrito no CAU sob o nº </w:t>
      </w:r>
      <w:r w:rsidR="000E61DD" w:rsidRPr="000E2C2F">
        <w:rPr>
          <w:rFonts w:ascii="Times New Roman" w:hAnsi="Times New Roman"/>
          <w:sz w:val="22"/>
          <w:szCs w:val="22"/>
        </w:rPr>
        <w:t xml:space="preserve">A19850-1, </w:t>
      </w:r>
      <w:r w:rsidR="00353EB0" w:rsidRPr="000E2C2F">
        <w:rPr>
          <w:rFonts w:ascii="Times New Roman" w:hAnsi="Times New Roman"/>
          <w:sz w:val="22"/>
          <w:szCs w:val="22"/>
        </w:rPr>
        <w:t>incorreu em infração ao art. 35, inciso IV, da Resolução CAU/BR nº 022/2012, por ter exercido atividade sujeita à fiscalização, sem</w:t>
      </w:r>
      <w:r w:rsidR="0080395B" w:rsidRPr="000E2C2F">
        <w:rPr>
          <w:rFonts w:ascii="Times New Roman" w:hAnsi="Times New Roman"/>
          <w:sz w:val="22"/>
          <w:szCs w:val="22"/>
        </w:rPr>
        <w:t xml:space="preserve"> ter emitido o</w:t>
      </w:r>
      <w:r w:rsidR="000E61DD" w:rsidRPr="000E2C2F">
        <w:rPr>
          <w:rFonts w:ascii="Times New Roman" w:hAnsi="Times New Roman"/>
          <w:sz w:val="22"/>
          <w:szCs w:val="22"/>
        </w:rPr>
        <w:t>s</w:t>
      </w:r>
      <w:r w:rsidR="0080395B" w:rsidRPr="000E2C2F">
        <w:rPr>
          <w:rFonts w:ascii="Times New Roman" w:hAnsi="Times New Roman"/>
          <w:sz w:val="22"/>
          <w:szCs w:val="22"/>
        </w:rPr>
        <w:t xml:space="preserve"> respectivo</w:t>
      </w:r>
      <w:r w:rsidR="000E61DD" w:rsidRPr="000E2C2F">
        <w:rPr>
          <w:rFonts w:ascii="Times New Roman" w:hAnsi="Times New Roman"/>
          <w:sz w:val="22"/>
          <w:szCs w:val="22"/>
        </w:rPr>
        <w:t>s</w:t>
      </w:r>
      <w:r w:rsidR="0080395B" w:rsidRPr="000E2C2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395B" w:rsidRPr="000E2C2F">
        <w:rPr>
          <w:rFonts w:ascii="Times New Roman" w:hAnsi="Times New Roman"/>
          <w:sz w:val="22"/>
          <w:szCs w:val="22"/>
        </w:rPr>
        <w:t>RRT</w:t>
      </w:r>
      <w:r w:rsidR="000E61DD" w:rsidRPr="000E2C2F">
        <w:rPr>
          <w:rFonts w:ascii="Times New Roman" w:hAnsi="Times New Roman"/>
          <w:sz w:val="22"/>
          <w:szCs w:val="22"/>
        </w:rPr>
        <w:t>s</w:t>
      </w:r>
      <w:proofErr w:type="spellEnd"/>
      <w:r w:rsidR="000E2C2F">
        <w:rPr>
          <w:rFonts w:ascii="Times New Roman" w:hAnsi="Times New Roman"/>
          <w:sz w:val="22"/>
          <w:szCs w:val="22"/>
        </w:rPr>
        <w:t>, ainda que tenha sido realizada a elaboração dos mesmos, sem ter concluído com o pagamento das multas, anteriores à elaboração do auto.</w:t>
      </w:r>
    </w:p>
    <w:p w14:paraId="52EDC598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78236E34" w:rsidR="005D2B35" w:rsidRPr="000E61DD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61DD">
        <w:rPr>
          <w:rFonts w:ascii="Times New Roman" w:hAnsi="Times New Roman"/>
          <w:sz w:val="22"/>
          <w:szCs w:val="22"/>
        </w:rPr>
        <w:t xml:space="preserve">Por informar </w:t>
      </w:r>
      <w:r w:rsidR="000E61DD" w:rsidRPr="000E61DD">
        <w:rPr>
          <w:rFonts w:ascii="Times New Roman" w:hAnsi="Times New Roman"/>
          <w:sz w:val="22"/>
          <w:szCs w:val="22"/>
        </w:rPr>
        <w:t>a</w:t>
      </w:r>
      <w:r w:rsidRPr="000E61DD">
        <w:rPr>
          <w:rFonts w:ascii="Times New Roman" w:hAnsi="Times New Roman"/>
          <w:sz w:val="22"/>
          <w:szCs w:val="22"/>
        </w:rPr>
        <w:t xml:space="preserve"> interessad</w:t>
      </w:r>
      <w:r w:rsidR="000E61DD" w:rsidRPr="000E61DD">
        <w:rPr>
          <w:rFonts w:ascii="Times New Roman" w:hAnsi="Times New Roman"/>
          <w:sz w:val="22"/>
          <w:szCs w:val="22"/>
        </w:rPr>
        <w:t>a</w:t>
      </w:r>
      <w:r w:rsidRPr="000E61DD">
        <w:rPr>
          <w:rFonts w:ascii="Times New Roman" w:hAnsi="Times New Roman"/>
          <w:sz w:val="22"/>
          <w:szCs w:val="22"/>
        </w:rPr>
        <w:t xml:space="preserve"> desta decisão</w:t>
      </w:r>
      <w:r w:rsidR="000E61DD" w:rsidRPr="000E61DD">
        <w:rPr>
          <w:rFonts w:ascii="Times New Roman" w:hAnsi="Times New Roman"/>
          <w:sz w:val="22"/>
          <w:szCs w:val="22"/>
        </w:rPr>
        <w:t>,</w:t>
      </w:r>
      <w:r w:rsidR="00353EB0" w:rsidRPr="000E61DD">
        <w:rPr>
          <w:rFonts w:ascii="Times New Roman" w:hAnsi="Times New Roman"/>
          <w:sz w:val="22"/>
          <w:szCs w:val="22"/>
        </w:rPr>
        <w:t xml:space="preserve"> concedendo-lhe o prazo de 30 (trinta) dias para, </w:t>
      </w:r>
      <w:r w:rsidR="000E61DD" w:rsidRPr="000E61DD">
        <w:rPr>
          <w:rFonts w:ascii="Times New Roman" w:hAnsi="Times New Roman"/>
          <w:sz w:val="22"/>
          <w:szCs w:val="22"/>
        </w:rPr>
        <w:t>caso queira</w:t>
      </w:r>
      <w:r w:rsidR="00353EB0" w:rsidRPr="000E61DD">
        <w:rPr>
          <w:rFonts w:ascii="Times New Roman" w:hAnsi="Times New Roman"/>
          <w:sz w:val="22"/>
          <w:szCs w:val="22"/>
        </w:rPr>
        <w:t>, interpor recurso ao Plenário do CAU/RS, em conformidade com o disposto no art.</w:t>
      </w:r>
      <w:r w:rsidR="005779BF" w:rsidRPr="000E61DD">
        <w:rPr>
          <w:rFonts w:ascii="Times New Roman" w:hAnsi="Times New Roman"/>
          <w:sz w:val="22"/>
          <w:szCs w:val="22"/>
        </w:rPr>
        <w:t xml:space="preserve"> </w:t>
      </w:r>
      <w:r w:rsidR="00353EB0" w:rsidRPr="000E61DD">
        <w:rPr>
          <w:rFonts w:ascii="Times New Roman" w:hAnsi="Times New Roman"/>
          <w:sz w:val="22"/>
          <w:szCs w:val="22"/>
        </w:rPr>
        <w:t>20, da Resolução CAU/BR nº 022/2012;</w:t>
      </w:r>
    </w:p>
    <w:p w14:paraId="637A35F2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15041043" w:rsidR="00353EB0" w:rsidRPr="000E61DD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61DD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95D7601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184DCB5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27C8E92F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0E61DD">
        <w:rPr>
          <w:rFonts w:ascii="Times New Roman" w:hAnsi="Times New Roman"/>
          <w:sz w:val="22"/>
          <w:szCs w:val="22"/>
        </w:rPr>
        <w:t>21</w:t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0E61DD">
        <w:rPr>
          <w:rFonts w:ascii="Times New Roman" w:hAnsi="Times New Roman"/>
          <w:sz w:val="22"/>
          <w:szCs w:val="22"/>
        </w:rPr>
        <w:t>novembro</w:t>
      </w:r>
      <w:r>
        <w:rPr>
          <w:rFonts w:ascii="Times New Roman" w:hAnsi="Times New Roman"/>
          <w:sz w:val="22"/>
          <w:szCs w:val="22"/>
        </w:rPr>
        <w:t xml:space="preserve"> de 201</w:t>
      </w:r>
      <w:r w:rsidR="006F021C">
        <w:rPr>
          <w:rFonts w:ascii="Times New Roman" w:hAnsi="Times New Roman"/>
          <w:sz w:val="22"/>
          <w:szCs w:val="22"/>
        </w:rPr>
        <w:t>9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14:paraId="68066BDB" w14:textId="77777777" w:rsidTr="000D1D5B">
        <w:tc>
          <w:tcPr>
            <w:tcW w:w="4721" w:type="dxa"/>
            <w:shd w:val="clear" w:color="auto" w:fill="auto"/>
          </w:tcPr>
          <w:p w14:paraId="10DB9BFD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616DCF1B" w14:textId="77777777" w:rsidTr="000D1D5B">
        <w:tc>
          <w:tcPr>
            <w:tcW w:w="4721" w:type="dxa"/>
            <w:shd w:val="clear" w:color="auto" w:fill="auto"/>
          </w:tcPr>
          <w:p w14:paraId="5964A930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01B66719" w14:textId="77777777" w:rsidTr="000D1D5B">
        <w:tc>
          <w:tcPr>
            <w:tcW w:w="4721" w:type="dxa"/>
            <w:shd w:val="clear" w:color="auto" w:fill="auto"/>
          </w:tcPr>
          <w:p w14:paraId="4CAF3AF7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78A37C0E" w14:textId="77777777" w:rsidTr="000D1D5B">
        <w:tc>
          <w:tcPr>
            <w:tcW w:w="4721" w:type="dxa"/>
            <w:shd w:val="clear" w:color="auto" w:fill="auto"/>
          </w:tcPr>
          <w:p w14:paraId="4D9DCBB9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14:paraId="72B72F6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07E601F4" w14:textId="77777777" w:rsidTr="000D1D5B">
        <w:tc>
          <w:tcPr>
            <w:tcW w:w="4721" w:type="dxa"/>
            <w:shd w:val="clear" w:color="auto" w:fill="auto"/>
          </w:tcPr>
          <w:p w14:paraId="32DB10E9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14:paraId="19247CCF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2BC51E4C" w14:textId="77777777" w:rsidTr="000D1D5B">
        <w:tc>
          <w:tcPr>
            <w:tcW w:w="4721" w:type="dxa"/>
            <w:shd w:val="clear" w:color="auto" w:fill="auto"/>
          </w:tcPr>
          <w:p w14:paraId="1DE5935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49B6D8D9" w14:textId="77777777" w:rsidTr="000D1D5B">
        <w:tc>
          <w:tcPr>
            <w:tcW w:w="4721" w:type="dxa"/>
            <w:shd w:val="clear" w:color="auto" w:fill="auto"/>
          </w:tcPr>
          <w:p w14:paraId="44280EF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448FDE31" w14:textId="77777777" w:rsidTr="000D1D5B">
        <w:tc>
          <w:tcPr>
            <w:tcW w:w="4721" w:type="dxa"/>
            <w:shd w:val="clear" w:color="auto" w:fill="auto"/>
          </w:tcPr>
          <w:p w14:paraId="06A9E104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3605BD" w:rsidRDefault="003605BD">
      <w:r>
        <w:separator/>
      </w:r>
    </w:p>
  </w:endnote>
  <w:endnote w:type="continuationSeparator" w:id="0">
    <w:p w14:paraId="0C2ED660" w14:textId="77777777" w:rsidR="003605BD" w:rsidRDefault="0036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3605BD" w:rsidRDefault="003605BD">
      <w:r>
        <w:separator/>
      </w:r>
    </w:p>
  </w:footnote>
  <w:footnote w:type="continuationSeparator" w:id="0">
    <w:p w14:paraId="765844E8" w14:textId="77777777" w:rsidR="003605BD" w:rsidRDefault="0036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3379"/>
    <w:rsid w:val="000058DD"/>
    <w:rsid w:val="000126E7"/>
    <w:rsid w:val="00012A49"/>
    <w:rsid w:val="00015B58"/>
    <w:rsid w:val="00016907"/>
    <w:rsid w:val="00017DB3"/>
    <w:rsid w:val="00024C77"/>
    <w:rsid w:val="00030332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C5"/>
    <w:rsid w:val="000E1161"/>
    <w:rsid w:val="000E2C2F"/>
    <w:rsid w:val="000E61DD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6512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309CD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07A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2E66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C5C3D"/>
    <w:rsid w:val="00BC6109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78EF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4DF8-8603-4246-9077-82C23E52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15</TotalTime>
  <Pages>5</Pages>
  <Words>1894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Jéssica Nataly Santos de Lima</cp:lastModifiedBy>
  <cp:revision>5</cp:revision>
  <cp:lastPrinted>2018-01-04T14:27:00Z</cp:lastPrinted>
  <dcterms:created xsi:type="dcterms:W3CDTF">2019-11-20T20:51:00Z</dcterms:created>
  <dcterms:modified xsi:type="dcterms:W3CDTF">2019-11-21T14:59:00Z</dcterms:modified>
</cp:coreProperties>
</file>