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2F002E" w:rsidRDefault="005D2B35" w:rsidP="00851F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2F002E" w:rsidRPr="002F002E" w:rsidTr="0018545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2F002E" w:rsidRDefault="0033569A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2F002E" w:rsidRDefault="00FF3D76" w:rsidP="0018545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7349B2" w:rsidRPr="002F002E">
              <w:rPr>
                <w:rFonts w:ascii="Times New Roman" w:hAnsi="Times New Roman"/>
                <w:sz w:val="22"/>
                <w:szCs w:val="22"/>
              </w:rPr>
              <w:t>01/10/2019 a 31/10/2019</w:t>
            </w:r>
            <w:r w:rsidR="00DA7351" w:rsidRPr="002F00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F002E" w:rsidRPr="002F002E" w:rsidTr="0018545D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2F002E" w:rsidRDefault="005D2B35" w:rsidP="002F00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F002E">
              <w:rPr>
                <w:rFonts w:ascii="Times New Roman" w:hAnsi="Times New Roman"/>
                <w:b/>
                <w:sz w:val="22"/>
                <w:szCs w:val="22"/>
              </w:rPr>
              <w:t>073</w:t>
            </w:r>
            <w:bookmarkStart w:id="0" w:name="_GoBack"/>
            <w:bookmarkEnd w:id="0"/>
            <w:r w:rsidR="000418D7" w:rsidRPr="002F002E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2F002E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2F002E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F002E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7349B2" w:rsidRPr="002F002E">
        <w:rPr>
          <w:rFonts w:ascii="Times New Roman" w:hAnsi="Times New Roman"/>
          <w:sz w:val="22"/>
          <w:szCs w:val="22"/>
        </w:rPr>
        <w:t>14 de novembro</w:t>
      </w:r>
      <w:r w:rsidR="000418D7" w:rsidRPr="002F002E">
        <w:rPr>
          <w:rFonts w:ascii="Times New Roman" w:hAnsi="Times New Roman"/>
          <w:sz w:val="22"/>
          <w:szCs w:val="22"/>
        </w:rPr>
        <w:t xml:space="preserve"> de 2019</w:t>
      </w:r>
      <w:r w:rsidRPr="002F002E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2F002E">
        <w:rPr>
          <w:rFonts w:ascii="Times New Roman" w:hAnsi="Times New Roman"/>
          <w:sz w:val="22"/>
          <w:szCs w:val="22"/>
        </w:rPr>
        <w:t>o</w:t>
      </w:r>
      <w:r w:rsidRPr="002F002E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2F002E">
        <w:rPr>
          <w:rFonts w:ascii="Times New Roman" w:hAnsi="Times New Roman"/>
          <w:sz w:val="22"/>
          <w:szCs w:val="22"/>
        </w:rPr>
        <w:t xml:space="preserve">, </w:t>
      </w:r>
      <w:r w:rsidRPr="002F002E">
        <w:rPr>
          <w:rFonts w:ascii="Times New Roman" w:hAnsi="Times New Roman"/>
          <w:sz w:val="22"/>
          <w:szCs w:val="22"/>
        </w:rPr>
        <w:t>após análise do assunto em epígrafe, e</w:t>
      </w:r>
    </w:p>
    <w:p w:rsidR="005D2B35" w:rsidRPr="002F002E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F002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F002E">
        <w:rPr>
          <w:rFonts w:ascii="Times New Roman" w:hAnsi="Times New Roman"/>
          <w:sz w:val="22"/>
          <w:szCs w:val="22"/>
        </w:rPr>
        <w:t>Considerando a Resolução</w:t>
      </w:r>
      <w:r w:rsidR="00C80915" w:rsidRPr="002F002E">
        <w:rPr>
          <w:rFonts w:ascii="Times New Roman" w:hAnsi="Times New Roman"/>
          <w:sz w:val="22"/>
          <w:szCs w:val="22"/>
        </w:rPr>
        <w:t xml:space="preserve"> CAU/BR</w:t>
      </w:r>
      <w:r w:rsidRPr="002F002E">
        <w:rPr>
          <w:rFonts w:ascii="Times New Roman" w:hAnsi="Times New Roman"/>
          <w:sz w:val="22"/>
          <w:szCs w:val="22"/>
        </w:rPr>
        <w:t xml:space="preserve"> nº 30</w:t>
      </w:r>
      <w:r w:rsidR="00C80915" w:rsidRPr="002F002E">
        <w:rPr>
          <w:rFonts w:ascii="Times New Roman" w:hAnsi="Times New Roman"/>
          <w:sz w:val="22"/>
          <w:szCs w:val="22"/>
        </w:rPr>
        <w:t>/2012</w:t>
      </w:r>
      <w:r w:rsidRPr="002F002E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2F002E">
        <w:rPr>
          <w:rFonts w:ascii="Times New Roman" w:hAnsi="Times New Roman"/>
          <w:sz w:val="22"/>
          <w:szCs w:val="22"/>
        </w:rPr>
        <w:t>;</w:t>
      </w:r>
    </w:p>
    <w:p w:rsidR="00A15ACF" w:rsidRPr="002F002E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2F002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F002E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2F002E">
        <w:rPr>
          <w:rFonts w:ascii="Times New Roman" w:hAnsi="Times New Roman"/>
          <w:sz w:val="22"/>
          <w:szCs w:val="22"/>
        </w:rPr>
        <w:t>CAUs</w:t>
      </w:r>
      <w:proofErr w:type="spellEnd"/>
      <w:r w:rsidRPr="002F002E">
        <w:rPr>
          <w:rFonts w:ascii="Times New Roman" w:hAnsi="Times New Roman"/>
          <w:sz w:val="22"/>
          <w:szCs w:val="22"/>
        </w:rPr>
        <w:t xml:space="preserve">, estabelece, em seu </w:t>
      </w:r>
      <w:r w:rsidR="00C80915" w:rsidRPr="002F002E">
        <w:rPr>
          <w:rFonts w:ascii="Times New Roman" w:hAnsi="Times New Roman"/>
          <w:sz w:val="22"/>
          <w:szCs w:val="22"/>
        </w:rPr>
        <w:t>a</w:t>
      </w:r>
      <w:r w:rsidRPr="002F002E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2F002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2F002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F002E">
        <w:rPr>
          <w:rFonts w:ascii="Times New Roman" w:hAnsi="Times New Roman"/>
          <w:sz w:val="22"/>
          <w:szCs w:val="22"/>
        </w:rPr>
        <w:t>Considerando que o art. 16º da Resolução</w:t>
      </w:r>
      <w:r w:rsidR="00C80915" w:rsidRPr="002F002E">
        <w:rPr>
          <w:rFonts w:ascii="Times New Roman" w:hAnsi="Times New Roman"/>
          <w:sz w:val="22"/>
          <w:szCs w:val="22"/>
        </w:rPr>
        <w:t xml:space="preserve"> CAU/BR</w:t>
      </w:r>
      <w:r w:rsidRPr="002F002E">
        <w:rPr>
          <w:rFonts w:ascii="Times New Roman" w:hAnsi="Times New Roman"/>
          <w:sz w:val="22"/>
          <w:szCs w:val="22"/>
        </w:rPr>
        <w:t xml:space="preserve"> nº 18</w:t>
      </w:r>
      <w:r w:rsidR="00C80915" w:rsidRPr="002F002E">
        <w:rPr>
          <w:rFonts w:ascii="Times New Roman" w:hAnsi="Times New Roman"/>
          <w:sz w:val="22"/>
          <w:szCs w:val="22"/>
        </w:rPr>
        <w:t xml:space="preserve">/2012, que </w:t>
      </w:r>
      <w:r w:rsidRPr="002F002E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2F002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2F002E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2F002E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2F002E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2F002E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2F002E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F002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F002E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286F14" w:rsidRPr="002F002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2F002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F002E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2F002E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F002E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2F002E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2F002E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2F002E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F002E">
        <w:rPr>
          <w:rFonts w:ascii="Times New Roman" w:hAnsi="Times New Roman" w:cs="Times New Roman"/>
          <w:color w:val="auto"/>
          <w:sz w:val="22"/>
          <w:szCs w:val="22"/>
        </w:rPr>
        <w:t xml:space="preserve">1 – </w:t>
      </w:r>
      <w:r w:rsidR="00037A07" w:rsidRPr="002F002E">
        <w:rPr>
          <w:rFonts w:ascii="Times New Roman" w:hAnsi="Times New Roman" w:cs="Times New Roman"/>
          <w:color w:val="auto"/>
          <w:sz w:val="22"/>
          <w:szCs w:val="22"/>
        </w:rPr>
        <w:t>Por p</w:t>
      </w:r>
      <w:r w:rsidR="00286F14" w:rsidRPr="002F002E">
        <w:rPr>
          <w:rFonts w:ascii="Times New Roman" w:hAnsi="Times New Roman" w:cs="Times New Roman"/>
          <w:color w:val="auto"/>
          <w:sz w:val="22"/>
          <w:szCs w:val="22"/>
        </w:rPr>
        <w:t>ropor ao Plenário do CAU/RS a homologação desta Deliberação e seus anexos</w:t>
      </w:r>
      <w:r w:rsidR="00FE535C" w:rsidRPr="002F002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2F002E" w:rsidRDefault="00286F14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D2B35" w:rsidRPr="002F002E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F002E">
        <w:rPr>
          <w:rFonts w:ascii="Times New Roman" w:hAnsi="Times New Roman"/>
          <w:sz w:val="22"/>
          <w:szCs w:val="22"/>
        </w:rPr>
        <w:t xml:space="preserve">Porto Alegre – RS, </w:t>
      </w:r>
      <w:r w:rsidR="007349B2" w:rsidRPr="002F002E">
        <w:rPr>
          <w:rFonts w:ascii="Times New Roman" w:hAnsi="Times New Roman"/>
          <w:sz w:val="22"/>
          <w:szCs w:val="22"/>
        </w:rPr>
        <w:t>14 de novembro de 2019</w:t>
      </w:r>
      <w:r w:rsidRPr="002F002E">
        <w:rPr>
          <w:rFonts w:ascii="Times New Roman" w:hAnsi="Times New Roman"/>
          <w:sz w:val="22"/>
          <w:szCs w:val="22"/>
        </w:rPr>
        <w:t>.</w:t>
      </w:r>
    </w:p>
    <w:p w:rsidR="005D2B35" w:rsidRPr="002F002E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2F002E" w:rsidRDefault="00FE535C" w:rsidP="005D2B35">
      <w:pPr>
        <w:rPr>
          <w:rFonts w:ascii="Times New Roman" w:hAnsi="Times New Roman"/>
          <w:sz w:val="22"/>
          <w:szCs w:val="22"/>
        </w:rPr>
        <w:sectPr w:rsidR="00FE535C" w:rsidRPr="002F002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2F002E" w:rsidRPr="002F002E" w:rsidTr="0018545D">
        <w:tc>
          <w:tcPr>
            <w:tcW w:w="4721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F002E" w:rsidRPr="002F002E" w:rsidTr="0018545D">
        <w:tc>
          <w:tcPr>
            <w:tcW w:w="4721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F002E" w:rsidRPr="002F002E" w:rsidTr="0018545D">
        <w:tc>
          <w:tcPr>
            <w:tcW w:w="4721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2F00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F002E" w:rsidRPr="002F002E" w:rsidTr="0018545D">
        <w:tc>
          <w:tcPr>
            <w:tcW w:w="4721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2F00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F002E" w:rsidRPr="002F002E" w:rsidTr="0018545D">
        <w:tc>
          <w:tcPr>
            <w:tcW w:w="4721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F002E" w:rsidRPr="002F002E" w:rsidTr="0018545D">
        <w:tc>
          <w:tcPr>
            <w:tcW w:w="4721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2F00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F002E" w:rsidRPr="002F002E" w:rsidTr="0018545D">
        <w:tc>
          <w:tcPr>
            <w:tcW w:w="4721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F002E" w:rsidRPr="002F002E" w:rsidTr="0018545D">
        <w:tc>
          <w:tcPr>
            <w:tcW w:w="4721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2F00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F002E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2F002E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2F002E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2F002E">
        <w:rPr>
          <w:rFonts w:ascii="Times New Roman" w:hAnsi="Times New Roman"/>
          <w:sz w:val="22"/>
          <w:szCs w:val="22"/>
        </w:rPr>
        <w:br w:type="page"/>
      </w:r>
    </w:p>
    <w:p w:rsidR="005D2B35" w:rsidRPr="002F002E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2F002E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2F002E" w:rsidRPr="002F002E">
        <w:rPr>
          <w:rFonts w:ascii="Times New Roman" w:hAnsi="Times New Roman"/>
          <w:b/>
          <w:sz w:val="22"/>
          <w:szCs w:val="22"/>
        </w:rPr>
        <w:t>01/10/2019 A 31/10/2019</w:t>
      </w:r>
      <w:r w:rsidRPr="002F002E">
        <w:rPr>
          <w:rFonts w:ascii="Times New Roman" w:hAnsi="Times New Roman"/>
          <w:b/>
          <w:sz w:val="22"/>
          <w:szCs w:val="22"/>
        </w:rPr>
        <w:t>.</w:t>
      </w:r>
    </w:p>
    <w:p w:rsidR="00286F14" w:rsidRPr="002F002E" w:rsidRDefault="00286F14" w:rsidP="005D2B3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5103"/>
        <w:gridCol w:w="1560"/>
        <w:gridCol w:w="1984"/>
      </w:tblGrid>
      <w:tr w:rsidR="002F002E" w:rsidRPr="002F002E" w:rsidTr="001A0F8D">
        <w:trPr>
          <w:trHeight w:val="300"/>
        </w:trPr>
        <w:tc>
          <w:tcPr>
            <w:tcW w:w="10349" w:type="dxa"/>
            <w:gridSpan w:val="4"/>
            <w:noWrap/>
            <w:vAlign w:val="center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Interrupções de Registro – Período: 01/10/2019 a 31/10/2019 (Outubro)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vAlign w:val="center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03" w:type="dxa"/>
            <w:noWrap/>
            <w:vAlign w:val="center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560" w:type="dxa"/>
            <w:noWrap/>
            <w:vAlign w:val="center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984" w:type="dxa"/>
            <w:vAlign w:val="center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954259/2019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ANA FLAVIA PIVA PANZENHAGEN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A150700-1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954585/2019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MARCIA DA NOVA CRUZ MARQUES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A17971-0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957126/2019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LUÍS HENRIQUE KIRCHHOF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86220-7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958045/2019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KARINE CAPELETTI QUEIROZ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A152484-4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966388/2019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MARCELO TEIXEIRA DE OLIVEIRA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A140111-4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966968/2019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MANOELE SCORTEGAGNA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A91052-0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882043/2019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RENATA BERENSTEIN NUNES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A154475-6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970605/2019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BRUNA MELINA FOLCHINI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A113194-0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971371/2019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ANDREIA FALEY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A39799-7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971855/2019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BRUNA RIBEIRO TASCA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169976-8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978465/2019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CARLOS ZANELLA FICHTNER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A113032-3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979085/2019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BRUNA ZIBETTI LORO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166779-3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979163/2019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DHENIFER DOS SANTOS MOLON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A155777-7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979654/2019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VINICIUS CANDIOTA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A36051-1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981002/2019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RENATO GILBERTO GAMA MENEGOTTO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A11864-8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981626/2019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PATRICIA DA SILVA VEDOVELLI VOSS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A108458-5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981841/2019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BARBARA KLEIN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173298-6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983590/2019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DANIELA NEVES SANTOS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A41801-3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984390/2019</w:t>
            </w:r>
          </w:p>
        </w:tc>
        <w:tc>
          <w:tcPr>
            <w:tcW w:w="510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TACIANA DEVENS</w:t>
            </w:r>
          </w:p>
        </w:tc>
        <w:tc>
          <w:tcPr>
            <w:tcW w:w="1560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A72718-0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1702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985621/2019</w:t>
            </w:r>
          </w:p>
        </w:tc>
        <w:tc>
          <w:tcPr>
            <w:tcW w:w="5103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SIMONE DE SOUZA NAIBERT</w:t>
            </w:r>
          </w:p>
        </w:tc>
        <w:tc>
          <w:tcPr>
            <w:tcW w:w="1560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A53784-5</w:t>
            </w:r>
          </w:p>
        </w:tc>
        <w:tc>
          <w:tcPr>
            <w:tcW w:w="1984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28/10/2019</w:t>
            </w:r>
          </w:p>
        </w:tc>
      </w:tr>
    </w:tbl>
    <w:p w:rsidR="002F002E" w:rsidRDefault="002F002E" w:rsidP="005D2B35">
      <w:pPr>
        <w:rPr>
          <w:rFonts w:ascii="Times New Roman" w:hAnsi="Times New Roman"/>
          <w:sz w:val="22"/>
          <w:szCs w:val="22"/>
        </w:rPr>
        <w:sectPr w:rsidR="002F002E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286F14" w:rsidRPr="002F002E" w:rsidRDefault="00286F14" w:rsidP="005D2B3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2141"/>
        <w:gridCol w:w="4707"/>
        <w:gridCol w:w="1713"/>
        <w:gridCol w:w="1788"/>
      </w:tblGrid>
      <w:tr w:rsidR="002F002E" w:rsidRPr="002F002E" w:rsidTr="001A0F8D">
        <w:trPr>
          <w:trHeight w:val="300"/>
        </w:trPr>
        <w:tc>
          <w:tcPr>
            <w:tcW w:w="10349" w:type="dxa"/>
            <w:gridSpan w:val="4"/>
            <w:noWrap/>
            <w:vAlign w:val="center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b/>
                <w:sz w:val="22"/>
                <w:szCs w:val="22"/>
              </w:rPr>
              <w:t>Indeferimentos de Solicitação - Período: 01/10/2019 a 31/10/2019 (Outubro)</w:t>
            </w:r>
          </w:p>
        </w:tc>
      </w:tr>
      <w:tr w:rsidR="002F002E" w:rsidRPr="002F002E" w:rsidTr="001A0F8D">
        <w:trPr>
          <w:trHeight w:val="300"/>
        </w:trPr>
        <w:tc>
          <w:tcPr>
            <w:tcW w:w="10349" w:type="dxa"/>
            <w:gridSpan w:val="4"/>
            <w:noWrap/>
          </w:tcPr>
          <w:p w:rsidR="002F002E" w:rsidRPr="002F002E" w:rsidRDefault="002F002E" w:rsidP="001A0F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2F002E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2F002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2F002E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2F002E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Art. 15, inciso I.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  <w:vAlign w:val="center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4707" w:type="dxa"/>
            <w:noWrap/>
            <w:vAlign w:val="center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13" w:type="dxa"/>
            <w:noWrap/>
            <w:vAlign w:val="center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788" w:type="dxa"/>
            <w:vAlign w:val="center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Data do Indeferimento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981017/2019</w:t>
            </w:r>
          </w:p>
        </w:tc>
        <w:tc>
          <w:tcPr>
            <w:tcW w:w="4707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CAMILA CARDOSO DE MELLO SAMPAYO</w:t>
            </w:r>
          </w:p>
        </w:tc>
        <w:tc>
          <w:tcPr>
            <w:tcW w:w="171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A38699-5</w:t>
            </w:r>
          </w:p>
        </w:tc>
        <w:tc>
          <w:tcPr>
            <w:tcW w:w="1788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01/10/2019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981478/2019</w:t>
            </w:r>
          </w:p>
        </w:tc>
        <w:tc>
          <w:tcPr>
            <w:tcW w:w="4707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TAÍS DE CÁSSIA DE FREITAS PINTO</w:t>
            </w:r>
          </w:p>
        </w:tc>
        <w:tc>
          <w:tcPr>
            <w:tcW w:w="171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A106964-0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02/10/2019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981675/2019</w:t>
            </w:r>
          </w:p>
        </w:tc>
        <w:tc>
          <w:tcPr>
            <w:tcW w:w="4707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TAÍS DE CÁSSIA DE FREITAS PINTO</w:t>
            </w:r>
          </w:p>
        </w:tc>
        <w:tc>
          <w:tcPr>
            <w:tcW w:w="171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A106964-0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02/10/2019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985094/2019</w:t>
            </w:r>
          </w:p>
        </w:tc>
        <w:tc>
          <w:tcPr>
            <w:tcW w:w="4707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FABIO PANONE LOPES</w:t>
            </w:r>
          </w:p>
        </w:tc>
        <w:tc>
          <w:tcPr>
            <w:tcW w:w="171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A70397-4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09/10/2019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985416/2019</w:t>
            </w:r>
          </w:p>
        </w:tc>
        <w:tc>
          <w:tcPr>
            <w:tcW w:w="4707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GABRIELLE OSS CORREA</w:t>
            </w:r>
          </w:p>
        </w:tc>
        <w:tc>
          <w:tcPr>
            <w:tcW w:w="171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A85906-0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10/10/2019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985504/2019</w:t>
            </w:r>
          </w:p>
        </w:tc>
        <w:tc>
          <w:tcPr>
            <w:tcW w:w="4707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MARINA FONTANA CAUDURO</w:t>
            </w:r>
          </w:p>
        </w:tc>
        <w:tc>
          <w:tcPr>
            <w:tcW w:w="1713" w:type="dxa"/>
            <w:noWrap/>
            <w:hideMark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A113252-0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11/10/2019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993004/2019</w:t>
            </w:r>
          </w:p>
        </w:tc>
        <w:tc>
          <w:tcPr>
            <w:tcW w:w="4707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CYNTHIA DA SILVA MATTOS</w:t>
            </w:r>
          </w:p>
        </w:tc>
        <w:tc>
          <w:tcPr>
            <w:tcW w:w="1713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114297-6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17/10/2019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993656/2019</w:t>
            </w:r>
          </w:p>
        </w:tc>
        <w:tc>
          <w:tcPr>
            <w:tcW w:w="4707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JUAREZ MARCHIORO</w:t>
            </w:r>
          </w:p>
        </w:tc>
        <w:tc>
          <w:tcPr>
            <w:tcW w:w="1713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A9615-1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18/10/2019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995371/2019</w:t>
            </w:r>
          </w:p>
        </w:tc>
        <w:tc>
          <w:tcPr>
            <w:tcW w:w="4707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SABRINA CAMARGO BOLDO</w:t>
            </w:r>
          </w:p>
        </w:tc>
        <w:tc>
          <w:tcPr>
            <w:tcW w:w="1713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A51964-2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22/10/2019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997023/2019</w:t>
            </w:r>
          </w:p>
        </w:tc>
        <w:tc>
          <w:tcPr>
            <w:tcW w:w="4707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FERNANDA DA SILVEIRA DAMETTO</w:t>
            </w:r>
          </w:p>
        </w:tc>
        <w:tc>
          <w:tcPr>
            <w:tcW w:w="1713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A120034-8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24/10/2019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997950/2019</w:t>
            </w:r>
          </w:p>
        </w:tc>
        <w:tc>
          <w:tcPr>
            <w:tcW w:w="4707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MARTIM EIDT</w:t>
            </w:r>
          </w:p>
        </w:tc>
        <w:tc>
          <w:tcPr>
            <w:tcW w:w="1713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A10212-1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25/10/2019</w:t>
            </w:r>
          </w:p>
        </w:tc>
      </w:tr>
      <w:tr w:rsidR="002F002E" w:rsidRPr="002F002E" w:rsidTr="001A0F8D">
        <w:trPr>
          <w:trHeight w:val="300"/>
        </w:trPr>
        <w:tc>
          <w:tcPr>
            <w:tcW w:w="2141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999061/2019</w:t>
            </w:r>
          </w:p>
        </w:tc>
        <w:tc>
          <w:tcPr>
            <w:tcW w:w="4707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GUILHERME BENDER CUNHA MATTOS</w:t>
            </w:r>
          </w:p>
        </w:tc>
        <w:tc>
          <w:tcPr>
            <w:tcW w:w="1713" w:type="dxa"/>
            <w:noWrap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A58049-0</w:t>
            </w:r>
          </w:p>
        </w:tc>
        <w:tc>
          <w:tcPr>
            <w:tcW w:w="1788" w:type="dxa"/>
          </w:tcPr>
          <w:p w:rsidR="002F002E" w:rsidRPr="002F002E" w:rsidRDefault="002F002E" w:rsidP="001A0F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02E">
              <w:rPr>
                <w:rFonts w:ascii="Times New Roman" w:hAnsi="Times New Roman"/>
                <w:sz w:val="22"/>
                <w:szCs w:val="22"/>
              </w:rPr>
              <w:t>29/10/2019</w:t>
            </w:r>
          </w:p>
        </w:tc>
      </w:tr>
    </w:tbl>
    <w:p w:rsidR="00286F14" w:rsidRPr="002F002E" w:rsidRDefault="00286F14" w:rsidP="005D2B35">
      <w:pPr>
        <w:rPr>
          <w:rFonts w:ascii="Times New Roman" w:hAnsi="Times New Roman"/>
          <w:sz w:val="22"/>
          <w:szCs w:val="22"/>
        </w:rPr>
      </w:pPr>
    </w:p>
    <w:sectPr w:rsidR="00286F14" w:rsidRPr="002F002E" w:rsidSect="002F002E"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5D" w:rsidRDefault="0018545D">
      <w:r>
        <w:separator/>
      </w:r>
    </w:p>
  </w:endnote>
  <w:endnote w:type="continuationSeparator" w:id="0">
    <w:p w:rsidR="0018545D" w:rsidRDefault="001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3154B" w:rsidRDefault="0018545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1665032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545D" w:rsidRPr="003F1946" w:rsidRDefault="0018545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3154B" w:rsidRDefault="0018545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5D" w:rsidRDefault="0018545D">
      <w:r>
        <w:separator/>
      </w:r>
    </w:p>
  </w:footnote>
  <w:footnote w:type="continuationSeparator" w:id="0">
    <w:p w:rsidR="0018545D" w:rsidRDefault="0018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E4E5A" w:rsidRDefault="0018545D" w:rsidP="0018545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E4E5A" w:rsidRDefault="0018545D" w:rsidP="0018545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18D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8545D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2F002E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7434C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50D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49B2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D3F49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7BB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879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A7351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7E963ABE-E355-4F91-A5EB-B6C4C625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2FC8-5281-47E9-A19B-7C9163B1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2</cp:revision>
  <cp:lastPrinted>2018-05-04T18:01:00Z</cp:lastPrinted>
  <dcterms:created xsi:type="dcterms:W3CDTF">2019-11-12T16:54:00Z</dcterms:created>
  <dcterms:modified xsi:type="dcterms:W3CDTF">2019-11-12T16:54:00Z</dcterms:modified>
</cp:coreProperties>
</file>