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3C" w:rsidRDefault="00E27E3C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995A54" w:rsidRPr="00E27E3C" w:rsidTr="008B1940">
        <w:trPr>
          <w:trHeight w:val="399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5A54" w:rsidRPr="00E27E3C" w:rsidRDefault="00995A54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5A54" w:rsidRPr="006728D3" w:rsidRDefault="00487466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1000047539/2017</w:t>
            </w:r>
          </w:p>
        </w:tc>
      </w:tr>
      <w:tr w:rsidR="00995A54" w:rsidRPr="00E27E3C" w:rsidTr="004B51DA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5A54" w:rsidRPr="00E27E3C" w:rsidRDefault="00995A54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5A54" w:rsidRPr="006728D3" w:rsidRDefault="00487466" w:rsidP="00354A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6AF9">
              <w:rPr>
                <w:rFonts w:ascii="Times New Roman" w:hAnsi="Times New Roman"/>
                <w:sz w:val="22"/>
                <w:szCs w:val="22"/>
              </w:rPr>
              <w:t>FACTUM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AVALIAÇÕES E CONSULTORIA S/S</w:t>
            </w:r>
          </w:p>
        </w:tc>
      </w:tr>
      <w:tr w:rsidR="00995A54" w:rsidRPr="00E27E3C" w:rsidTr="008B1940">
        <w:trPr>
          <w:trHeight w:val="28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5A54" w:rsidRPr="00E27E3C" w:rsidRDefault="00995A54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5A54" w:rsidRPr="006728D3" w:rsidRDefault="00B816B3" w:rsidP="004B51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PESSOA JURÍ</w:t>
            </w:r>
            <w:r w:rsidR="00487466">
              <w:rPr>
                <w:rFonts w:ascii="Times New Roman" w:hAnsi="Times New Roman"/>
                <w:sz w:val="22"/>
                <w:szCs w:val="22"/>
              </w:rPr>
              <w:t>DICA SEM REGISTRO NO CAU</w:t>
            </w:r>
          </w:p>
        </w:tc>
      </w:tr>
      <w:tr w:rsidR="00277843" w:rsidRPr="00E27E3C" w:rsidTr="008B1940">
        <w:trPr>
          <w:trHeight w:val="308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277843" w:rsidP="0048746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487466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</w:tr>
    </w:tbl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77843" w:rsidRPr="00E27E3C" w:rsidTr="004B51DA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77843" w:rsidRPr="00E27E3C" w:rsidRDefault="00277843" w:rsidP="004B51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p w:rsidR="00265D43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7727">
        <w:rPr>
          <w:rFonts w:ascii="Times New Roman" w:hAnsi="Times New Roman"/>
          <w:sz w:val="22"/>
          <w:szCs w:val="22"/>
        </w:rPr>
        <w:t xml:space="preserve">O presente processo – oriundo de </w:t>
      </w:r>
      <w:r>
        <w:rPr>
          <w:rFonts w:ascii="Times New Roman" w:hAnsi="Times New Roman"/>
          <w:sz w:val="22"/>
          <w:szCs w:val="22"/>
        </w:rPr>
        <w:t>ação de fiscalização do CAU/RS</w:t>
      </w:r>
      <w:r w:rsidRPr="00627727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627727">
        <w:rPr>
          <w:rFonts w:ascii="Times New Roman" w:hAnsi="Times New Roman"/>
          <w:sz w:val="22"/>
          <w:szCs w:val="22"/>
        </w:rPr>
        <w:t>trata d</w:t>
      </w:r>
      <w:r>
        <w:rPr>
          <w:rFonts w:ascii="Times New Roman" w:hAnsi="Times New Roman"/>
          <w:sz w:val="22"/>
          <w:szCs w:val="22"/>
        </w:rPr>
        <w:t>a</w:t>
      </w:r>
      <w:r w:rsidRPr="00627727">
        <w:rPr>
          <w:rFonts w:ascii="Times New Roman" w:hAnsi="Times New Roman"/>
          <w:sz w:val="22"/>
          <w:szCs w:val="22"/>
        </w:rPr>
        <w:t xml:space="preserve"> pessoa jurídica,</w:t>
      </w:r>
      <w:r w:rsidR="00487466" w:rsidRPr="00487466">
        <w:rPr>
          <w:rFonts w:ascii="Times New Roman" w:hAnsi="Times New Roman"/>
          <w:sz w:val="22"/>
          <w:szCs w:val="22"/>
        </w:rPr>
        <w:t xml:space="preserve"> </w:t>
      </w:r>
      <w:r w:rsidR="00487466" w:rsidRPr="000B6AF9">
        <w:rPr>
          <w:rFonts w:ascii="Times New Roman" w:hAnsi="Times New Roman"/>
          <w:sz w:val="22"/>
          <w:szCs w:val="22"/>
        </w:rPr>
        <w:t>FACTUM</w:t>
      </w:r>
      <w:r w:rsidR="00487466">
        <w:rPr>
          <w:rFonts w:ascii="Times New Roman" w:hAnsi="Times New Roman"/>
          <w:sz w:val="22"/>
          <w:szCs w:val="22"/>
        </w:rPr>
        <w:t xml:space="preserve"> – AVALIAÇÕES E CONSULTORIA S/S</w:t>
      </w:r>
      <w:r w:rsidRPr="00627727">
        <w:rPr>
          <w:rFonts w:ascii="Times New Roman" w:hAnsi="Times New Roman"/>
          <w:sz w:val="22"/>
          <w:szCs w:val="22"/>
        </w:rPr>
        <w:t xml:space="preserve"> inscrita no CNPJ sob o n</w:t>
      </w:r>
      <w:r>
        <w:rPr>
          <w:rFonts w:ascii="Times New Roman" w:hAnsi="Times New Roman"/>
          <w:sz w:val="22"/>
          <w:szCs w:val="22"/>
        </w:rPr>
        <w:t>°</w:t>
      </w:r>
      <w:r w:rsidRPr="00627727">
        <w:rPr>
          <w:rFonts w:ascii="Times New Roman" w:hAnsi="Times New Roman"/>
          <w:sz w:val="22"/>
          <w:szCs w:val="22"/>
        </w:rPr>
        <w:t xml:space="preserve"> </w:t>
      </w:r>
      <w:r w:rsidR="00487466">
        <w:rPr>
          <w:rFonts w:ascii="Times New Roman" w:hAnsi="Times New Roman"/>
          <w:sz w:val="22"/>
          <w:szCs w:val="22"/>
        </w:rPr>
        <w:t>08.272.086/0001-13</w:t>
      </w:r>
      <w:r>
        <w:rPr>
          <w:rFonts w:ascii="Times New Roman" w:hAnsi="Times New Roman"/>
          <w:sz w:val="22"/>
          <w:szCs w:val="22"/>
        </w:rPr>
        <w:t xml:space="preserve">, a qual não possui registro no CAU e, no entanto, </w:t>
      </w:r>
      <w:r w:rsidR="00407E9D">
        <w:rPr>
          <w:rFonts w:ascii="Times New Roman" w:hAnsi="Times New Roman"/>
          <w:sz w:val="22"/>
          <w:szCs w:val="22"/>
        </w:rPr>
        <w:t>t</w:t>
      </w:r>
      <w:r w:rsidR="00FB474F">
        <w:rPr>
          <w:rFonts w:ascii="Times New Roman" w:hAnsi="Times New Roman"/>
          <w:sz w:val="22"/>
          <w:szCs w:val="22"/>
        </w:rPr>
        <w:t>inha no momento da autuação</w:t>
      </w:r>
      <w:r w:rsidR="00407E9D">
        <w:rPr>
          <w:rFonts w:ascii="Times New Roman" w:hAnsi="Times New Roman"/>
          <w:sz w:val="22"/>
          <w:szCs w:val="22"/>
        </w:rPr>
        <w:t xml:space="preserve"> como atividade econômica “</w:t>
      </w:r>
      <w:r w:rsidR="00DA5E84">
        <w:rPr>
          <w:rFonts w:ascii="Times New Roman" w:hAnsi="Times New Roman"/>
          <w:sz w:val="22"/>
          <w:szCs w:val="22"/>
        </w:rPr>
        <w:t>serviços de arquitetura</w:t>
      </w:r>
      <w:r w:rsidR="00407E9D">
        <w:rPr>
          <w:rFonts w:ascii="Times New Roman" w:hAnsi="Times New Roman"/>
          <w:sz w:val="22"/>
          <w:szCs w:val="22"/>
        </w:rPr>
        <w:t>”, conforme identificado no Cadastro de Pessoa Jurídica e de Situação Cadastral da Receita Federal (fl. 05)</w:t>
      </w:r>
      <w:r w:rsidR="00265D43">
        <w:rPr>
          <w:rFonts w:ascii="Times New Roman" w:hAnsi="Times New Roman"/>
          <w:sz w:val="22"/>
          <w:szCs w:val="22"/>
        </w:rPr>
        <w:t>;</w:t>
      </w:r>
    </w:p>
    <w:p w:rsidR="00265D43" w:rsidRPr="00265D43" w:rsidRDefault="00265D43" w:rsidP="005C6F06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C6F06" w:rsidRPr="003B291D" w:rsidRDefault="005C6F06" w:rsidP="005C6F0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97F88">
        <w:rPr>
          <w:rFonts w:ascii="Times New Roman" w:hAnsi="Times New Roman" w:cs="Times New Roman"/>
          <w:color w:val="auto"/>
          <w:sz w:val="22"/>
          <w:szCs w:val="22"/>
        </w:rPr>
        <w:t>Considerando que a Unidade de Fiscalização, em cumprimento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 xml:space="preserve"> ao art. 13 da Resolução CAU/BR nº 22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>lavrou</w:t>
      </w:r>
      <w:r w:rsidR="004B51DA">
        <w:rPr>
          <w:rFonts w:ascii="Times New Roman" w:hAnsi="Times New Roman" w:cs="Times New Roman"/>
          <w:color w:val="auto"/>
          <w:sz w:val="22"/>
          <w:szCs w:val="22"/>
        </w:rPr>
        <w:t>, em 02</w:t>
      </w:r>
      <w:r w:rsidR="005E5468">
        <w:rPr>
          <w:rFonts w:ascii="Times New Roman" w:hAnsi="Times New Roman" w:cs="Times New Roman"/>
          <w:color w:val="auto"/>
          <w:sz w:val="22"/>
          <w:szCs w:val="22"/>
        </w:rPr>
        <w:t>/03/2017,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 xml:space="preserve"> a Notificação Preventiva nº </w:t>
      </w:r>
      <w:r w:rsidR="004B51DA">
        <w:rPr>
          <w:rFonts w:ascii="Times New Roman" w:hAnsi="Times New Roman"/>
          <w:sz w:val="22"/>
          <w:szCs w:val="22"/>
        </w:rPr>
        <w:t>1000047539/2017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B291D">
        <w:rPr>
          <w:rFonts w:ascii="Times New Roman" w:hAnsi="Times New Roman"/>
          <w:color w:val="auto"/>
          <w:sz w:val="22"/>
          <w:szCs w:val="22"/>
        </w:rPr>
        <w:t>(fl. 0</w:t>
      </w:r>
      <w:r w:rsidR="004B51DA">
        <w:rPr>
          <w:rFonts w:ascii="Times New Roman" w:hAnsi="Times New Roman"/>
          <w:color w:val="auto"/>
          <w:sz w:val="22"/>
          <w:szCs w:val="22"/>
        </w:rPr>
        <w:t>4</w:t>
      </w:r>
      <w:r w:rsidRPr="003B291D">
        <w:rPr>
          <w:rFonts w:ascii="Times New Roman" w:hAnsi="Times New Roman"/>
          <w:color w:val="auto"/>
          <w:sz w:val="22"/>
          <w:szCs w:val="22"/>
        </w:rPr>
        <w:t>)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 xml:space="preserve"> e</w:t>
      </w:r>
      <w:r w:rsidR="004E09F9">
        <w:rPr>
          <w:rFonts w:ascii="Times New Roman" w:hAnsi="Times New Roman" w:cs="Times New Roman"/>
          <w:color w:val="auto"/>
          <w:sz w:val="22"/>
          <w:szCs w:val="22"/>
        </w:rPr>
        <w:t xml:space="preserve"> que após a ciência, em </w:t>
      </w:r>
      <w:r w:rsidR="004B51DA">
        <w:rPr>
          <w:rFonts w:ascii="Times New Roman" w:hAnsi="Times New Roman" w:cs="Times New Roman"/>
          <w:color w:val="auto"/>
          <w:sz w:val="22"/>
          <w:szCs w:val="22"/>
        </w:rPr>
        <w:t>07</w:t>
      </w:r>
      <w:r w:rsidR="004E09F9">
        <w:rPr>
          <w:rFonts w:ascii="Times New Roman" w:hAnsi="Times New Roman" w:cs="Times New Roman"/>
          <w:color w:val="auto"/>
          <w:sz w:val="22"/>
          <w:szCs w:val="22"/>
        </w:rPr>
        <w:t>/03/2017</w:t>
      </w:r>
      <w:r w:rsidR="007D7A4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 xml:space="preserve">(fl. </w:t>
      </w:r>
      <w:r w:rsidR="00407E9D">
        <w:rPr>
          <w:rFonts w:ascii="Times New Roman" w:hAnsi="Times New Roman" w:cs="Times New Roman"/>
          <w:color w:val="auto"/>
          <w:sz w:val="22"/>
          <w:szCs w:val="22"/>
        </w:rPr>
        <w:t>11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5E5468">
        <w:rPr>
          <w:rFonts w:ascii="Times New Roman" w:hAnsi="Times New Roman" w:cs="Times New Roman"/>
          <w:color w:val="auto"/>
          <w:sz w:val="22"/>
          <w:szCs w:val="22"/>
        </w:rPr>
        <w:t>,</w:t>
      </w:r>
      <w:proofErr w:type="gramStart"/>
      <w:r w:rsidRPr="003B291D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proofErr w:type="gramEnd"/>
      <w:r w:rsidRPr="003B291D">
        <w:rPr>
          <w:rFonts w:ascii="Times New Roman" w:hAnsi="Times New Roman" w:cs="Times New Roman"/>
          <w:color w:val="auto"/>
          <w:sz w:val="22"/>
          <w:szCs w:val="22"/>
        </w:rPr>
        <w:t>houve contestação</w:t>
      </w:r>
      <w:r w:rsidR="00BD65A3">
        <w:rPr>
          <w:rFonts w:ascii="Times New Roman" w:hAnsi="Times New Roman" w:cs="Times New Roman"/>
          <w:color w:val="auto"/>
          <w:sz w:val="22"/>
          <w:szCs w:val="22"/>
        </w:rPr>
        <w:t xml:space="preserve"> à notificação através de </w:t>
      </w:r>
      <w:proofErr w:type="spellStart"/>
      <w:r w:rsidR="00BD65A3">
        <w:rPr>
          <w:rFonts w:ascii="Times New Roman" w:hAnsi="Times New Roman" w:cs="Times New Roman"/>
          <w:color w:val="auto"/>
          <w:sz w:val="22"/>
          <w:szCs w:val="22"/>
        </w:rPr>
        <w:t>email</w:t>
      </w:r>
      <w:proofErr w:type="spellEnd"/>
      <w:r w:rsidR="00BD65A3">
        <w:rPr>
          <w:rFonts w:ascii="Times New Roman" w:hAnsi="Times New Roman" w:cs="Times New Roman"/>
          <w:color w:val="auto"/>
          <w:sz w:val="22"/>
          <w:szCs w:val="22"/>
        </w:rPr>
        <w:t xml:space="preserve"> (fl.10)</w:t>
      </w:r>
      <w:r w:rsidR="00407E9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D65A3">
        <w:rPr>
          <w:rFonts w:ascii="Times New Roman" w:hAnsi="Times New Roman" w:cs="Times New Roman"/>
          <w:color w:val="auto"/>
          <w:sz w:val="22"/>
          <w:szCs w:val="22"/>
        </w:rPr>
        <w:t>sendo mantida a notificação (fl.25)</w:t>
      </w:r>
      <w:r w:rsidRPr="003B291D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5C6F06" w:rsidRPr="00A02979" w:rsidRDefault="005C6F06" w:rsidP="005C6F0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E09F9" w:rsidRDefault="005C6F06" w:rsidP="005C6F06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A02979">
        <w:rPr>
          <w:rFonts w:ascii="Times New Roman" w:hAnsi="Times New Roman" w:cs="Times New Roman"/>
          <w:color w:val="auto"/>
          <w:sz w:val="22"/>
          <w:szCs w:val="22"/>
        </w:rPr>
        <w:t>Considerando que a Unidade de Fiscalização, em cumprimento ao art. 15 da Resolução CAU/BR nº 22, lavrou</w:t>
      </w:r>
      <w:r w:rsidR="005E5468">
        <w:rPr>
          <w:rFonts w:ascii="Times New Roman" w:hAnsi="Times New Roman" w:cs="Times New Roman"/>
          <w:color w:val="auto"/>
          <w:sz w:val="22"/>
          <w:szCs w:val="22"/>
        </w:rPr>
        <w:t xml:space="preserve">, em </w:t>
      </w:r>
      <w:r w:rsidR="00BD65A3">
        <w:rPr>
          <w:rFonts w:ascii="Times New Roman" w:hAnsi="Times New Roman" w:cs="Times New Roman"/>
          <w:color w:val="auto"/>
          <w:sz w:val="22"/>
          <w:szCs w:val="22"/>
        </w:rPr>
        <w:t>06/07/</w:t>
      </w:r>
      <w:r w:rsidR="0060210E">
        <w:rPr>
          <w:rFonts w:ascii="Times New Roman" w:hAnsi="Times New Roman" w:cs="Times New Roman"/>
          <w:color w:val="auto"/>
          <w:sz w:val="22"/>
          <w:szCs w:val="22"/>
        </w:rPr>
        <w:t>2017,</w:t>
      </w:r>
      <w:r w:rsidRPr="00A02979">
        <w:rPr>
          <w:rFonts w:ascii="Times New Roman" w:hAnsi="Times New Roman" w:cs="Times New Roman"/>
          <w:color w:val="auto"/>
          <w:sz w:val="22"/>
          <w:szCs w:val="22"/>
        </w:rPr>
        <w:t xml:space="preserve"> o Auto de Infração nº </w:t>
      </w:r>
      <w:r w:rsidR="00BD65A3">
        <w:rPr>
          <w:rFonts w:ascii="Times New Roman" w:hAnsi="Times New Roman"/>
          <w:sz w:val="22"/>
          <w:szCs w:val="22"/>
        </w:rPr>
        <w:t>1000047539</w:t>
      </w:r>
      <w:r>
        <w:rPr>
          <w:rFonts w:ascii="Times New Roman" w:hAnsi="Times New Roman"/>
          <w:color w:val="auto"/>
          <w:sz w:val="22"/>
          <w:szCs w:val="22"/>
        </w:rPr>
        <w:t>/2017</w:t>
      </w:r>
      <w:r w:rsidR="00BD65A3">
        <w:rPr>
          <w:rFonts w:ascii="Times New Roman" w:hAnsi="Times New Roman"/>
          <w:color w:val="auto"/>
          <w:sz w:val="22"/>
          <w:szCs w:val="22"/>
        </w:rPr>
        <w:t xml:space="preserve"> (fls.15 e 16</w:t>
      </w:r>
      <w:r w:rsidRPr="00A02979">
        <w:rPr>
          <w:rFonts w:ascii="Times New Roman" w:hAnsi="Times New Roman"/>
          <w:color w:val="auto"/>
          <w:sz w:val="22"/>
          <w:szCs w:val="22"/>
        </w:rPr>
        <w:t>)</w:t>
      </w:r>
      <w:r w:rsidR="00AB333E">
        <w:rPr>
          <w:rFonts w:ascii="Times New Roman" w:hAnsi="Times New Roman"/>
          <w:color w:val="auto"/>
          <w:sz w:val="22"/>
          <w:szCs w:val="22"/>
        </w:rPr>
        <w:t xml:space="preserve">, </w:t>
      </w:r>
    </w:p>
    <w:p w:rsidR="004E09F9" w:rsidRDefault="004E09F9" w:rsidP="005C6F06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5C6F06" w:rsidRPr="00A02979" w:rsidRDefault="004E09F9" w:rsidP="005C6F0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que</w:t>
      </w:r>
      <w:r w:rsidR="007D7A43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após a ciência em </w:t>
      </w:r>
      <w:r w:rsidR="00AB333E">
        <w:rPr>
          <w:rFonts w:ascii="Times New Roman" w:hAnsi="Times New Roman"/>
          <w:color w:val="auto"/>
          <w:sz w:val="22"/>
          <w:szCs w:val="22"/>
        </w:rPr>
        <w:t>10/07/2017 (fl. 19</w:t>
      </w:r>
      <w:r>
        <w:rPr>
          <w:rFonts w:ascii="Times New Roman" w:hAnsi="Times New Roman"/>
          <w:color w:val="auto"/>
          <w:sz w:val="22"/>
          <w:szCs w:val="22"/>
        </w:rPr>
        <w:t>)</w:t>
      </w:r>
      <w:r w:rsidR="007D7A43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foi apresentada defesa</w:t>
      </w:r>
      <w:r w:rsidR="00AB333E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gramStart"/>
      <w:r w:rsidR="00AB333E">
        <w:rPr>
          <w:rFonts w:ascii="Times New Roman" w:hAnsi="Times New Roman"/>
          <w:color w:val="auto"/>
          <w:sz w:val="22"/>
          <w:szCs w:val="22"/>
        </w:rPr>
        <w:t>11/07</w:t>
      </w:r>
      <w:r w:rsidR="007D7A43">
        <w:rPr>
          <w:rFonts w:ascii="Times New Roman" w:hAnsi="Times New Roman"/>
          <w:color w:val="auto"/>
          <w:sz w:val="22"/>
          <w:szCs w:val="22"/>
        </w:rPr>
        <w:t>/2017</w:t>
      </w:r>
      <w:r w:rsidR="00AB333E">
        <w:rPr>
          <w:rFonts w:ascii="Times New Roman" w:hAnsi="Times New Roman"/>
          <w:color w:val="auto"/>
          <w:sz w:val="22"/>
          <w:szCs w:val="22"/>
        </w:rPr>
        <w:t>,</w:t>
      </w:r>
      <w:proofErr w:type="gramEnd"/>
      <w:r w:rsidR="00AB333E">
        <w:rPr>
          <w:rFonts w:ascii="Times New Roman" w:hAnsi="Times New Roman"/>
          <w:color w:val="auto"/>
          <w:sz w:val="22"/>
          <w:szCs w:val="22"/>
        </w:rPr>
        <w:t>(fls.17 e 18)</w:t>
      </w:r>
      <w:r w:rsidR="005C6F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5468">
        <w:rPr>
          <w:rFonts w:ascii="Times New Roman" w:hAnsi="Times New Roman" w:cs="Times New Roman"/>
          <w:color w:val="auto"/>
          <w:sz w:val="22"/>
          <w:szCs w:val="22"/>
        </w:rPr>
        <w:t>informando que</w:t>
      </w:r>
      <w:r w:rsidR="00AB333E">
        <w:rPr>
          <w:rFonts w:ascii="Times New Roman" w:hAnsi="Times New Roman" w:cs="Times New Roman"/>
          <w:color w:val="auto"/>
          <w:sz w:val="22"/>
          <w:szCs w:val="22"/>
        </w:rPr>
        <w:t xml:space="preserve"> a Empresa já tem registro no CREA, (fl.06)</w:t>
      </w:r>
      <w:r w:rsidR="007D7A4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333E">
        <w:rPr>
          <w:rFonts w:ascii="Times New Roman" w:hAnsi="Times New Roman" w:cs="Times New Roman"/>
          <w:color w:val="auto"/>
          <w:sz w:val="22"/>
          <w:szCs w:val="22"/>
        </w:rPr>
        <w:t>solicitando o cancelamento da notificação</w:t>
      </w:r>
      <w:r w:rsidR="005C6F0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5C6F06" w:rsidRPr="00EF1721" w:rsidRDefault="005C6F06" w:rsidP="005C6F0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74D28">
        <w:rPr>
          <w:rFonts w:ascii="Times New Roman" w:hAnsi="Times New Roman"/>
          <w:sz w:val="22"/>
          <w:szCs w:val="22"/>
        </w:rPr>
        <w:t xml:space="preserve">Considerando que, conforme o </w:t>
      </w:r>
      <w:r>
        <w:rPr>
          <w:rFonts w:ascii="Times New Roman" w:hAnsi="Times New Roman"/>
          <w:sz w:val="22"/>
          <w:szCs w:val="22"/>
        </w:rPr>
        <w:t xml:space="preserve">art. </w:t>
      </w:r>
      <w:r w:rsidRPr="00574D28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9</w:t>
      </w:r>
      <w:r w:rsidRPr="00574D28">
        <w:rPr>
          <w:rFonts w:ascii="Times New Roman" w:hAnsi="Times New Roman"/>
          <w:sz w:val="22"/>
          <w:szCs w:val="22"/>
        </w:rPr>
        <w:t xml:space="preserve"> da Resolução CAU/BR nº 22, </w:t>
      </w:r>
      <w:r>
        <w:rPr>
          <w:rFonts w:ascii="Times New Roman" w:hAnsi="Times New Roman"/>
          <w:sz w:val="22"/>
          <w:szCs w:val="22"/>
        </w:rPr>
        <w:t>apresentada defesa tempestiva ao auto de infração</w:t>
      </w:r>
      <w:r w:rsidR="00AB333E">
        <w:rPr>
          <w:rFonts w:ascii="Times New Roman" w:hAnsi="Times New Roman"/>
          <w:sz w:val="22"/>
          <w:szCs w:val="22"/>
        </w:rPr>
        <w:t xml:space="preserve"> (fls.15 e 16)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74D28">
        <w:rPr>
          <w:rFonts w:ascii="Times New Roman" w:hAnsi="Times New Roman"/>
          <w:sz w:val="22"/>
          <w:szCs w:val="22"/>
        </w:rPr>
        <w:t>a Comissão de Exercício Profissional do</w:t>
      </w:r>
      <w:r w:rsidRPr="00130B0D">
        <w:rPr>
          <w:rFonts w:ascii="Times New Roman" w:hAnsi="Times New Roman"/>
          <w:sz w:val="22"/>
          <w:szCs w:val="22"/>
        </w:rPr>
        <w:t xml:space="preserve"> CAU/UF </w:t>
      </w:r>
      <w:r w:rsidRPr="003B1C4A">
        <w:rPr>
          <w:rFonts w:ascii="Times New Roman" w:hAnsi="Times New Roman"/>
          <w:sz w:val="22"/>
          <w:szCs w:val="22"/>
        </w:rPr>
        <w:t>decidirá pela manutenção da autuação, explicitando as razões de sua decisão, bem como as disposições legais infringidas e a penalidade correspondente, ou pelo arquivamento fundamentado do processo</w:t>
      </w:r>
      <w:r>
        <w:rPr>
          <w:rFonts w:ascii="Times New Roman" w:hAnsi="Times New Roman"/>
          <w:sz w:val="22"/>
          <w:szCs w:val="22"/>
        </w:rPr>
        <w:t>;</w:t>
      </w:r>
    </w:p>
    <w:p w:rsidR="00AB333E" w:rsidRDefault="00AB333E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B333E" w:rsidRDefault="00AB333E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posteriormente a Empresa entrou em contato informando a alteração do objeto social do Cadastro Nacional de Pessoa Jurídica, (fl.24);</w:t>
      </w: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F1721"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 xml:space="preserve">a pessoa jurídica </w:t>
      </w:r>
      <w:r w:rsidR="00265D43">
        <w:rPr>
          <w:rFonts w:ascii="Times New Roman" w:hAnsi="Times New Roman"/>
          <w:sz w:val="22"/>
          <w:szCs w:val="22"/>
        </w:rPr>
        <w:t>no momento da notificação e autuação</w:t>
      </w:r>
      <w:proofErr w:type="gramStart"/>
      <w:r w:rsidR="00265D43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265D43">
        <w:rPr>
          <w:rFonts w:ascii="Times New Roman" w:hAnsi="Times New Roman"/>
          <w:sz w:val="22"/>
          <w:szCs w:val="22"/>
        </w:rPr>
        <w:t>apresentava o escopo serviço de arquitetura como objeto secundário no Cadastro Nacional de Pessoa Jurídica</w:t>
      </w:r>
      <w:r>
        <w:rPr>
          <w:rFonts w:ascii="Times New Roman" w:hAnsi="Times New Roman"/>
          <w:sz w:val="22"/>
          <w:szCs w:val="22"/>
        </w:rPr>
        <w:t>;</w:t>
      </w: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5569D" w:rsidRPr="007D7A43" w:rsidRDefault="0065569D" w:rsidP="0065569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80381">
        <w:rPr>
          <w:rFonts w:ascii="Times New Roman" w:hAnsi="Times New Roman"/>
          <w:sz w:val="22"/>
          <w:szCs w:val="22"/>
        </w:rPr>
        <w:t xml:space="preserve">Considerando que a defesa apresentada não </w:t>
      </w:r>
      <w:r w:rsidR="000A30B3">
        <w:rPr>
          <w:rFonts w:ascii="Times New Roman" w:hAnsi="Times New Roman"/>
          <w:sz w:val="22"/>
          <w:szCs w:val="22"/>
        </w:rPr>
        <w:t xml:space="preserve">apresenta argumentos que poderiam conferir a </w:t>
      </w:r>
      <w:r>
        <w:rPr>
          <w:rFonts w:ascii="Times New Roman" w:hAnsi="Times New Roman"/>
          <w:sz w:val="22"/>
          <w:szCs w:val="22"/>
        </w:rPr>
        <w:t>nulidade dos atos processuais</w:t>
      </w:r>
      <w:r w:rsidR="000A30B3">
        <w:rPr>
          <w:rFonts w:ascii="Times New Roman" w:hAnsi="Times New Roman"/>
          <w:sz w:val="22"/>
          <w:szCs w:val="22"/>
        </w:rPr>
        <w:t xml:space="preserve"> ou a </w:t>
      </w:r>
      <w:r>
        <w:rPr>
          <w:rFonts w:ascii="Times New Roman" w:hAnsi="Times New Roman"/>
          <w:sz w:val="22"/>
          <w:szCs w:val="22"/>
        </w:rPr>
        <w:t xml:space="preserve">extinção do processo, </w:t>
      </w:r>
      <w:r w:rsidR="000A30B3">
        <w:rPr>
          <w:rFonts w:ascii="Times New Roman" w:hAnsi="Times New Roman"/>
          <w:sz w:val="22"/>
          <w:szCs w:val="22"/>
        </w:rPr>
        <w:t xml:space="preserve">conforme dispõem </w:t>
      </w:r>
      <w:r>
        <w:rPr>
          <w:rFonts w:ascii="Times New Roman" w:hAnsi="Times New Roman"/>
          <w:sz w:val="22"/>
          <w:szCs w:val="22"/>
        </w:rPr>
        <w:t>os artigos 38</w:t>
      </w:r>
      <w:r w:rsidR="009E7C79">
        <w:rPr>
          <w:rFonts w:ascii="Times New Roman" w:hAnsi="Times New Roman"/>
          <w:sz w:val="22"/>
          <w:szCs w:val="22"/>
        </w:rPr>
        <w:t xml:space="preserve"> e 44 da Resolução CAU/BR n° 22;</w:t>
      </w:r>
    </w:p>
    <w:p w:rsidR="005C6F06" w:rsidRPr="007D7A43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D7A43">
        <w:rPr>
          <w:rFonts w:ascii="Times New Roman" w:hAnsi="Times New Roman"/>
          <w:sz w:val="22"/>
          <w:szCs w:val="22"/>
        </w:rPr>
        <w:t xml:space="preserve"> </w:t>
      </w: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65569D" w:rsidRDefault="005C6F06" w:rsidP="005C6F0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5569D">
        <w:rPr>
          <w:rFonts w:ascii="Times New Roman" w:hAnsi="Times New Roman"/>
          <w:b/>
          <w:sz w:val="22"/>
          <w:szCs w:val="22"/>
        </w:rPr>
        <w:t>FUNDAMENTAÇÃO LEGAL</w:t>
      </w:r>
    </w:p>
    <w:p w:rsidR="005C6F06" w:rsidRPr="0065569D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65569D" w:rsidRDefault="007D7A43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5569D">
        <w:rPr>
          <w:rFonts w:ascii="Times New Roman" w:hAnsi="Times New Roman"/>
          <w:sz w:val="22"/>
          <w:szCs w:val="22"/>
        </w:rPr>
        <w:t>Considerando que a</w:t>
      </w:r>
      <w:r w:rsidR="005C6F06" w:rsidRPr="0065569D">
        <w:rPr>
          <w:rFonts w:ascii="Times New Roman" w:hAnsi="Times New Roman"/>
          <w:sz w:val="22"/>
          <w:szCs w:val="22"/>
        </w:rPr>
        <w:t xml:space="preserve"> infração que motivou a lavratura do Auto de Infração nº</w:t>
      </w:r>
      <w:r w:rsidR="00265D43">
        <w:rPr>
          <w:rFonts w:ascii="Times New Roman" w:hAnsi="Times New Roman"/>
          <w:sz w:val="22"/>
          <w:szCs w:val="22"/>
        </w:rPr>
        <w:t>1000047539/</w:t>
      </w:r>
      <w:proofErr w:type="gramStart"/>
      <w:r w:rsidR="00265D43">
        <w:rPr>
          <w:rFonts w:ascii="Times New Roman" w:hAnsi="Times New Roman"/>
          <w:sz w:val="22"/>
          <w:szCs w:val="22"/>
        </w:rPr>
        <w:t>2017</w:t>
      </w:r>
      <w:r w:rsidR="005C6F06" w:rsidRPr="0065569D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5C6F06" w:rsidRPr="0065569D">
        <w:rPr>
          <w:rFonts w:ascii="Times New Roman" w:hAnsi="Times New Roman"/>
          <w:sz w:val="22"/>
          <w:szCs w:val="22"/>
        </w:rPr>
        <w:t xml:space="preserve"> </w:t>
      </w:r>
      <w:r w:rsidR="0065569D" w:rsidRPr="0065569D">
        <w:rPr>
          <w:rFonts w:ascii="Times New Roman" w:hAnsi="Times New Roman"/>
          <w:sz w:val="22"/>
          <w:szCs w:val="22"/>
        </w:rPr>
        <w:t>“Ausência de registro no CAU”,</w:t>
      </w:r>
      <w:r w:rsidR="005C6F06" w:rsidRPr="0065569D">
        <w:rPr>
          <w:rFonts w:ascii="Times New Roman" w:hAnsi="Times New Roman"/>
          <w:sz w:val="22"/>
          <w:szCs w:val="22"/>
        </w:rPr>
        <w:t xml:space="preserve"> está capitulada no art. 7° da Lei nº 12.378, de 2010:</w:t>
      </w:r>
    </w:p>
    <w:p w:rsidR="005C6F06" w:rsidRPr="0065569D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65569D" w:rsidRDefault="005C6F06" w:rsidP="005C6F06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65569D">
        <w:rPr>
          <w:rFonts w:ascii="Times New Roman" w:hAnsi="Times New Roman"/>
          <w:i/>
          <w:sz w:val="22"/>
          <w:szCs w:val="22"/>
        </w:rPr>
        <w:t>“</w:t>
      </w:r>
      <w:r w:rsidRPr="0065569D">
        <w:rPr>
          <w:rFonts w:ascii="Times New Roman" w:hAnsi="Times New Roman"/>
          <w:i/>
          <w:sz w:val="20"/>
          <w:szCs w:val="20"/>
        </w:rPr>
        <w:t xml:space="preserve">Exerce ilegalmente a profissão de arquiteto e urbanista a pessoa física ou jurídica que realizar atos ou prestar serviços, públicos ou privados, privativos dos profissionais de que trata esta Lei ou, ainda, que, </w:t>
      </w:r>
      <w:r w:rsidRPr="0065569D">
        <w:rPr>
          <w:rFonts w:ascii="Times New Roman" w:hAnsi="Times New Roman"/>
          <w:i/>
          <w:sz w:val="20"/>
          <w:szCs w:val="20"/>
        </w:rPr>
        <w:lastRenderedPageBreak/>
        <w:t>mesmo não realizando atos privativos, se apresenta como arquiteto e urbanista ou como pessoa jurídica que atue na área de arquitetura e urbanismo sem registro no CAU</w:t>
      </w:r>
      <w:r w:rsidRPr="0065569D">
        <w:rPr>
          <w:rFonts w:ascii="Times New Roman" w:hAnsi="Times New Roman"/>
          <w:i/>
          <w:sz w:val="22"/>
          <w:szCs w:val="22"/>
        </w:rPr>
        <w:t>.”</w:t>
      </w:r>
    </w:p>
    <w:p w:rsidR="005C6F06" w:rsidRPr="0065569D" w:rsidRDefault="005C6F06" w:rsidP="005C6F06">
      <w:pPr>
        <w:tabs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5C6F06" w:rsidRPr="0065569D" w:rsidRDefault="005C6F06" w:rsidP="005C6F06">
      <w:pPr>
        <w:jc w:val="both"/>
        <w:rPr>
          <w:rFonts w:ascii="Times New Roman" w:hAnsi="Times New Roman"/>
          <w:sz w:val="22"/>
          <w:szCs w:val="22"/>
        </w:rPr>
      </w:pPr>
      <w:r w:rsidRPr="0065569D">
        <w:rPr>
          <w:rFonts w:ascii="Times New Roman" w:hAnsi="Times New Roman"/>
          <w:sz w:val="22"/>
          <w:szCs w:val="22"/>
        </w:rPr>
        <w:t>E a respectiva penalidade está capitulada no inciso X da Resolução CAU/BR n° 22, de 2012:</w:t>
      </w:r>
    </w:p>
    <w:p w:rsidR="005C6F06" w:rsidRPr="0065569D" w:rsidRDefault="005C6F06" w:rsidP="005C6F06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5C6F06" w:rsidRPr="0065569D" w:rsidRDefault="005C6F06" w:rsidP="005C6F06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65569D">
        <w:rPr>
          <w:rFonts w:ascii="Times New Roman" w:hAnsi="Times New Roman"/>
          <w:i/>
          <w:sz w:val="22"/>
          <w:szCs w:val="22"/>
        </w:rPr>
        <w:t>“</w:t>
      </w:r>
      <w:r w:rsidRPr="0065569D">
        <w:rPr>
          <w:rFonts w:ascii="Times New Roman" w:hAnsi="Times New Roman"/>
          <w:i/>
          <w:sz w:val="20"/>
          <w:szCs w:val="20"/>
        </w:rPr>
        <w:t>Art. 35. As infrações ao exercício da profissão de Arquitetura e Urbanismo nos termos definidos nesta Resolução serão punidas com multas, respeitados os seguintes limites:</w:t>
      </w:r>
    </w:p>
    <w:p w:rsidR="005C6F06" w:rsidRPr="0065569D" w:rsidRDefault="005C6F06" w:rsidP="005C6F06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65569D">
        <w:rPr>
          <w:rFonts w:ascii="Times New Roman" w:hAnsi="Times New Roman"/>
          <w:i/>
          <w:sz w:val="20"/>
          <w:szCs w:val="20"/>
        </w:rPr>
        <w:t>[...]</w:t>
      </w:r>
    </w:p>
    <w:p w:rsidR="005C6F06" w:rsidRPr="0065569D" w:rsidRDefault="005C6F06" w:rsidP="005C6F06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65569D">
        <w:rPr>
          <w:rFonts w:ascii="Times New Roman" w:hAnsi="Times New Roman"/>
          <w:i/>
          <w:sz w:val="20"/>
          <w:szCs w:val="20"/>
        </w:rPr>
        <w:t>X - Pessoa jurídica sem registro no CAU exercendo atividade privativa de arquitetos e urbanistas;</w:t>
      </w:r>
    </w:p>
    <w:p w:rsidR="005C6F06" w:rsidRPr="0065569D" w:rsidRDefault="005C6F06" w:rsidP="005C6F06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65569D">
        <w:rPr>
          <w:rFonts w:ascii="Times New Roman" w:hAnsi="Times New Roman"/>
          <w:i/>
          <w:sz w:val="20"/>
          <w:szCs w:val="20"/>
        </w:rPr>
        <w:t>Infrator: pessoa jurídica;</w:t>
      </w:r>
    </w:p>
    <w:p w:rsidR="005C6F06" w:rsidRPr="0065569D" w:rsidRDefault="005C6F06" w:rsidP="005C6F06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65569D">
        <w:rPr>
          <w:rFonts w:ascii="Times New Roman" w:hAnsi="Times New Roman"/>
          <w:b/>
          <w:i/>
          <w:sz w:val="20"/>
          <w:szCs w:val="20"/>
        </w:rPr>
        <w:t xml:space="preserve">Valor da Multa: mínimo de </w:t>
      </w:r>
      <w:proofErr w:type="gramStart"/>
      <w:r w:rsidRPr="0065569D">
        <w:rPr>
          <w:rFonts w:ascii="Times New Roman" w:hAnsi="Times New Roman"/>
          <w:b/>
          <w:i/>
          <w:sz w:val="20"/>
          <w:szCs w:val="20"/>
        </w:rPr>
        <w:t>5</w:t>
      </w:r>
      <w:proofErr w:type="gramEnd"/>
      <w:r w:rsidRPr="0065569D">
        <w:rPr>
          <w:rFonts w:ascii="Times New Roman" w:hAnsi="Times New Roman"/>
          <w:b/>
          <w:i/>
          <w:sz w:val="20"/>
          <w:szCs w:val="20"/>
        </w:rPr>
        <w:t xml:space="preserve"> (cinco) vezes e máximo de 10 (dez) vezes o valor vigente da anuidade</w:t>
      </w:r>
      <w:r w:rsidRPr="0065569D">
        <w:rPr>
          <w:rFonts w:ascii="Times New Roman" w:hAnsi="Times New Roman"/>
          <w:i/>
          <w:sz w:val="20"/>
          <w:szCs w:val="20"/>
        </w:rPr>
        <w:t>;[grifei]</w:t>
      </w:r>
    </w:p>
    <w:p w:rsidR="005C6F06" w:rsidRPr="0065569D" w:rsidRDefault="005C6F06" w:rsidP="005C6F06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65569D">
        <w:rPr>
          <w:rFonts w:ascii="Times New Roman" w:hAnsi="Times New Roman"/>
          <w:i/>
          <w:sz w:val="20"/>
          <w:szCs w:val="20"/>
        </w:rPr>
        <w:t>[...]</w:t>
      </w:r>
    </w:p>
    <w:p w:rsidR="005C6F06" w:rsidRPr="0065569D" w:rsidRDefault="005C6F06" w:rsidP="005C6F06">
      <w:pPr>
        <w:tabs>
          <w:tab w:val="left" w:pos="709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5C6F06" w:rsidRPr="0065569D" w:rsidRDefault="005C6F06" w:rsidP="005C6F0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5569D">
        <w:rPr>
          <w:rFonts w:ascii="Times New Roman" w:hAnsi="Times New Roman"/>
          <w:b/>
          <w:sz w:val="22"/>
          <w:szCs w:val="22"/>
        </w:rPr>
        <w:t>VOTO:</w:t>
      </w:r>
    </w:p>
    <w:p w:rsidR="005C6F06" w:rsidRPr="0065569D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5569D" w:rsidRDefault="005C6F06" w:rsidP="005C6F06">
      <w:pPr>
        <w:pStyle w:val="Default"/>
        <w:ind w:left="-11"/>
        <w:jc w:val="both"/>
        <w:rPr>
          <w:rFonts w:ascii="Times New Roman" w:hAnsi="Times New Roman"/>
          <w:color w:val="auto"/>
          <w:sz w:val="22"/>
          <w:szCs w:val="22"/>
        </w:rPr>
      </w:pPr>
      <w:r w:rsidRPr="0065569D">
        <w:rPr>
          <w:rFonts w:ascii="Times New Roman" w:hAnsi="Times New Roman" w:cs="Times New Roman"/>
          <w:color w:val="auto"/>
          <w:sz w:val="22"/>
          <w:szCs w:val="22"/>
        </w:rPr>
        <w:t xml:space="preserve">1 – Pela manutenção da multa imposta pelo </w:t>
      </w:r>
      <w:r w:rsidRPr="0065569D">
        <w:rPr>
          <w:rFonts w:ascii="Times New Roman" w:hAnsi="Times New Roman"/>
          <w:color w:val="auto"/>
          <w:sz w:val="22"/>
          <w:szCs w:val="22"/>
        </w:rPr>
        <w:t xml:space="preserve">Auto de Infração nº </w:t>
      </w:r>
      <w:r w:rsidR="00265D43">
        <w:rPr>
          <w:rFonts w:ascii="Times New Roman" w:hAnsi="Times New Roman"/>
          <w:sz w:val="22"/>
          <w:szCs w:val="22"/>
        </w:rPr>
        <w:t>1000047539/2017</w:t>
      </w:r>
      <w:r w:rsidR="0065569D" w:rsidRPr="0065569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5569D">
        <w:rPr>
          <w:rFonts w:ascii="Times New Roman" w:hAnsi="Times New Roman"/>
          <w:color w:val="auto"/>
          <w:sz w:val="22"/>
          <w:szCs w:val="22"/>
        </w:rPr>
        <w:t>à</w:t>
      </w:r>
      <w:proofErr w:type="gramStart"/>
      <w:r w:rsidRPr="0065569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65D43" w:rsidRPr="00265D43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265D43" w:rsidRPr="000B6AF9">
        <w:rPr>
          <w:rFonts w:ascii="Times New Roman" w:hAnsi="Times New Roman"/>
          <w:sz w:val="22"/>
          <w:szCs w:val="22"/>
        </w:rPr>
        <w:t>FACTUM</w:t>
      </w:r>
      <w:r w:rsidR="00265D43">
        <w:rPr>
          <w:rFonts w:ascii="Times New Roman" w:hAnsi="Times New Roman"/>
          <w:sz w:val="22"/>
          <w:szCs w:val="22"/>
        </w:rPr>
        <w:t xml:space="preserve"> – AVALIAÇÕES E CONSULTORIA S/S</w:t>
      </w:r>
      <w:r w:rsidR="00265D43" w:rsidRPr="00627727">
        <w:rPr>
          <w:rFonts w:ascii="Times New Roman" w:hAnsi="Times New Roman"/>
          <w:sz w:val="22"/>
          <w:szCs w:val="22"/>
        </w:rPr>
        <w:t xml:space="preserve"> inscrita no CNPJ sob o n</w:t>
      </w:r>
      <w:r w:rsidR="00265D43">
        <w:rPr>
          <w:rFonts w:ascii="Times New Roman" w:hAnsi="Times New Roman"/>
          <w:sz w:val="22"/>
          <w:szCs w:val="22"/>
        </w:rPr>
        <w:t>°</w:t>
      </w:r>
      <w:r w:rsidR="00265D43" w:rsidRPr="00627727">
        <w:rPr>
          <w:rFonts w:ascii="Times New Roman" w:hAnsi="Times New Roman"/>
          <w:sz w:val="22"/>
          <w:szCs w:val="22"/>
        </w:rPr>
        <w:t xml:space="preserve"> </w:t>
      </w:r>
      <w:r w:rsidR="00265D43">
        <w:rPr>
          <w:rFonts w:ascii="Times New Roman" w:hAnsi="Times New Roman"/>
          <w:sz w:val="22"/>
          <w:szCs w:val="22"/>
        </w:rPr>
        <w:t>08.272.086/0001-13</w:t>
      </w:r>
      <w:r w:rsidR="00265D43">
        <w:rPr>
          <w:rFonts w:ascii="Times New Roman" w:hAnsi="Times New Roman"/>
          <w:color w:val="auto"/>
          <w:sz w:val="22"/>
          <w:szCs w:val="22"/>
        </w:rPr>
        <w:t>,</w:t>
      </w:r>
      <w:r w:rsidRPr="0065569D">
        <w:rPr>
          <w:rFonts w:ascii="Times New Roman" w:hAnsi="Times New Roman"/>
          <w:color w:val="auto"/>
          <w:sz w:val="22"/>
          <w:szCs w:val="22"/>
        </w:rPr>
        <w:t xml:space="preserve"> tendo em vista que a regularização </w:t>
      </w:r>
      <w:r w:rsidR="00265D43">
        <w:rPr>
          <w:rFonts w:ascii="Times New Roman" w:hAnsi="Times New Roman"/>
          <w:color w:val="auto"/>
          <w:sz w:val="22"/>
          <w:szCs w:val="22"/>
        </w:rPr>
        <w:t>com a retirada do serviço de arquitetura</w:t>
      </w:r>
      <w:r w:rsidR="00FF0A98">
        <w:rPr>
          <w:rFonts w:ascii="Times New Roman" w:hAnsi="Times New Roman"/>
          <w:color w:val="auto"/>
          <w:sz w:val="22"/>
          <w:szCs w:val="22"/>
        </w:rPr>
        <w:t xml:space="preserve"> do CNPJ</w:t>
      </w:r>
      <w:r w:rsidR="00265D43">
        <w:rPr>
          <w:rFonts w:ascii="Times New Roman" w:hAnsi="Times New Roman"/>
          <w:color w:val="auto"/>
          <w:sz w:val="22"/>
          <w:szCs w:val="22"/>
        </w:rPr>
        <w:t xml:space="preserve"> foi posterior a lavratura do auto de infração, </w:t>
      </w:r>
      <w:r w:rsidR="00FF0A98">
        <w:rPr>
          <w:rFonts w:ascii="Times New Roman" w:hAnsi="Times New Roman"/>
          <w:color w:val="auto"/>
          <w:sz w:val="22"/>
          <w:szCs w:val="22"/>
        </w:rPr>
        <w:t>o que não exclui a necessidade de pagamento deste</w:t>
      </w:r>
      <w:r w:rsidRPr="0065569D">
        <w:rPr>
          <w:rFonts w:ascii="Times New Roman" w:hAnsi="Times New Roman"/>
          <w:color w:val="auto"/>
          <w:sz w:val="22"/>
          <w:szCs w:val="22"/>
        </w:rPr>
        <w:t xml:space="preserve">, conforme </w:t>
      </w:r>
      <w:r w:rsidR="0065569D" w:rsidRPr="0065569D">
        <w:rPr>
          <w:rFonts w:ascii="Times New Roman" w:hAnsi="Times New Roman"/>
          <w:color w:val="auto"/>
          <w:sz w:val="22"/>
          <w:szCs w:val="22"/>
        </w:rPr>
        <w:t xml:space="preserve">dispõe </w:t>
      </w:r>
      <w:r w:rsidRPr="0065569D">
        <w:rPr>
          <w:rFonts w:ascii="Times New Roman" w:hAnsi="Times New Roman"/>
          <w:color w:val="auto"/>
          <w:sz w:val="22"/>
          <w:szCs w:val="22"/>
        </w:rPr>
        <w:t>o art. 16 da Resolução CAU/BR nº 22</w:t>
      </w:r>
      <w:r w:rsidR="00277843" w:rsidRPr="0065569D">
        <w:rPr>
          <w:rFonts w:ascii="Times New Roman" w:hAnsi="Times New Roman"/>
          <w:color w:val="auto"/>
          <w:sz w:val="22"/>
          <w:szCs w:val="22"/>
        </w:rPr>
        <w:t>.</w:t>
      </w:r>
    </w:p>
    <w:p w:rsidR="00277843" w:rsidRPr="0065569D" w:rsidRDefault="00277843" w:rsidP="00277843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277843" w:rsidRPr="0065569D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5569D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FF0A98">
        <w:rPr>
          <w:rFonts w:ascii="Times New Roman" w:hAnsi="Times New Roman"/>
          <w:sz w:val="22"/>
          <w:szCs w:val="22"/>
        </w:rPr>
        <w:t xml:space="preserve">01 </w:t>
      </w:r>
      <w:r w:rsidRPr="00E27E3C">
        <w:rPr>
          <w:rFonts w:ascii="Times New Roman" w:hAnsi="Times New Roman"/>
          <w:sz w:val="22"/>
          <w:szCs w:val="22"/>
        </w:rPr>
        <w:t xml:space="preserve">de </w:t>
      </w:r>
      <w:r w:rsidR="00FF0A98">
        <w:rPr>
          <w:rFonts w:ascii="Times New Roman" w:hAnsi="Times New Roman"/>
          <w:sz w:val="22"/>
          <w:szCs w:val="22"/>
        </w:rPr>
        <w:t>novembro d</w:t>
      </w:r>
      <w:r w:rsidR="00BA3145">
        <w:rPr>
          <w:rFonts w:ascii="Times New Roman" w:hAnsi="Times New Roman"/>
          <w:sz w:val="22"/>
          <w:szCs w:val="22"/>
        </w:rPr>
        <w:t>e 2018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692289" w:rsidRPr="00E27E3C" w:rsidRDefault="00692289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A3145" w:rsidRDefault="00FF0A98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Helenice Macedo do Couto</w:t>
      </w: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E27E3C">
        <w:rPr>
          <w:rFonts w:ascii="Times New Roman" w:hAnsi="Times New Roman"/>
          <w:sz w:val="22"/>
          <w:szCs w:val="22"/>
        </w:rPr>
        <w:t>Conselheiro(</w:t>
      </w:r>
      <w:proofErr w:type="gramEnd"/>
      <w:r w:rsidRPr="00E27E3C">
        <w:rPr>
          <w:rFonts w:ascii="Times New Roman" w:hAnsi="Times New Roman"/>
          <w:sz w:val="22"/>
          <w:szCs w:val="22"/>
        </w:rPr>
        <w:t>a) Relator(a)</w:t>
      </w:r>
    </w:p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  <w:sectPr w:rsidR="00277843" w:rsidRPr="00E27E3C" w:rsidSect="001323FB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816B3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6B3" w:rsidRPr="00E27E3C" w:rsidRDefault="00B816B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6B3" w:rsidRPr="006728D3" w:rsidRDefault="00B816B3" w:rsidP="00EC09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1000047539/2017</w:t>
            </w:r>
          </w:p>
        </w:tc>
      </w:tr>
      <w:tr w:rsidR="00B816B3" w:rsidRPr="00E27E3C" w:rsidTr="004B51D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16B3" w:rsidRPr="00E27E3C" w:rsidRDefault="00B816B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16B3" w:rsidRPr="006728D3" w:rsidRDefault="00B816B3" w:rsidP="00EC09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6AF9">
              <w:rPr>
                <w:rFonts w:ascii="Times New Roman" w:hAnsi="Times New Roman"/>
                <w:sz w:val="22"/>
                <w:szCs w:val="22"/>
              </w:rPr>
              <w:t>FACTUM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AVALIAÇÕES E CONSULTORIA S/S</w:t>
            </w:r>
          </w:p>
        </w:tc>
      </w:tr>
      <w:tr w:rsidR="000024B0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24B0" w:rsidRPr="00E27E3C" w:rsidRDefault="000024B0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24B0" w:rsidRPr="006728D3" w:rsidRDefault="00B816B3" w:rsidP="004B51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PESSOA JURÍ</w:t>
            </w:r>
            <w:r>
              <w:rPr>
                <w:rFonts w:ascii="Times New Roman" w:hAnsi="Times New Roman"/>
                <w:sz w:val="22"/>
                <w:szCs w:val="22"/>
              </w:rPr>
              <w:t>DICA SEM REGISTRO NO CAU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B3517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517F">
              <w:rPr>
                <w:rFonts w:ascii="Times New Roman" w:hAnsi="Times New Roman"/>
                <w:b/>
                <w:sz w:val="22"/>
                <w:szCs w:val="22"/>
              </w:rPr>
              <w:t>52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t>/2018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9E7C79" w:rsidRDefault="00277843" w:rsidP="00861EE0">
      <w:pPr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B3517F">
        <w:rPr>
          <w:rFonts w:ascii="Times New Roman" w:hAnsi="Times New Roman"/>
          <w:sz w:val="22"/>
          <w:szCs w:val="22"/>
        </w:rPr>
        <w:t>01</w:t>
      </w:r>
      <w:r w:rsidR="009E7C79" w:rsidRPr="00C618C6">
        <w:rPr>
          <w:rFonts w:ascii="Times New Roman" w:hAnsi="Times New Roman"/>
          <w:b/>
          <w:sz w:val="22"/>
          <w:szCs w:val="22"/>
        </w:rPr>
        <w:t xml:space="preserve"> </w:t>
      </w:r>
      <w:r w:rsidRPr="00C618C6">
        <w:rPr>
          <w:rFonts w:ascii="Times New Roman" w:hAnsi="Times New Roman"/>
          <w:sz w:val="22"/>
          <w:szCs w:val="22"/>
        </w:rPr>
        <w:t xml:space="preserve">de </w:t>
      </w:r>
      <w:r w:rsidR="00B3517F">
        <w:rPr>
          <w:rFonts w:ascii="Times New Roman" w:hAnsi="Times New Roman"/>
          <w:sz w:val="22"/>
          <w:szCs w:val="22"/>
        </w:rPr>
        <w:t>novembro</w:t>
      </w:r>
      <w:r w:rsidR="009E7C79" w:rsidRPr="00C618C6">
        <w:rPr>
          <w:rFonts w:ascii="Times New Roman" w:hAnsi="Times New Roman"/>
          <w:sz w:val="22"/>
          <w:szCs w:val="22"/>
        </w:rPr>
        <w:t xml:space="preserve"> de 2018</w:t>
      </w:r>
      <w:r w:rsidRPr="00C618C6">
        <w:rPr>
          <w:rFonts w:ascii="Times New Roman" w:hAnsi="Times New Roman"/>
          <w:sz w:val="22"/>
          <w:szCs w:val="22"/>
        </w:rPr>
        <w:t>, no uso das competências que lhe conferem o inciso VI do art. 95 Regimento Interno do CAU/RS, após análise do assunto em epígrafe, e</w:t>
      </w: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Considerando que a pessoa jurídica </w:t>
      </w:r>
      <w:r w:rsidR="00B3517F" w:rsidRPr="000B6AF9">
        <w:rPr>
          <w:rFonts w:ascii="Times New Roman" w:hAnsi="Times New Roman"/>
          <w:sz w:val="22"/>
          <w:szCs w:val="22"/>
        </w:rPr>
        <w:t>FACTUM</w:t>
      </w:r>
      <w:r w:rsidR="00B3517F">
        <w:rPr>
          <w:rFonts w:ascii="Times New Roman" w:hAnsi="Times New Roman"/>
          <w:sz w:val="22"/>
          <w:szCs w:val="22"/>
        </w:rPr>
        <w:t xml:space="preserve"> – AVALIAÇÕES E CONSULTORIA S/S</w:t>
      </w:r>
      <w:r w:rsidR="00B3517F" w:rsidRPr="00627727">
        <w:rPr>
          <w:rFonts w:ascii="Times New Roman" w:hAnsi="Times New Roman"/>
          <w:sz w:val="22"/>
          <w:szCs w:val="22"/>
        </w:rPr>
        <w:t xml:space="preserve"> inscrita no CNPJ sob o n</w:t>
      </w:r>
      <w:r w:rsidR="00B3517F">
        <w:rPr>
          <w:rFonts w:ascii="Times New Roman" w:hAnsi="Times New Roman"/>
          <w:sz w:val="22"/>
          <w:szCs w:val="22"/>
        </w:rPr>
        <w:t>°</w:t>
      </w:r>
      <w:r w:rsidR="00B3517F" w:rsidRPr="00627727">
        <w:rPr>
          <w:rFonts w:ascii="Times New Roman" w:hAnsi="Times New Roman"/>
          <w:sz w:val="22"/>
          <w:szCs w:val="22"/>
        </w:rPr>
        <w:t xml:space="preserve"> </w:t>
      </w:r>
      <w:r w:rsidR="00B3517F">
        <w:rPr>
          <w:rFonts w:ascii="Times New Roman" w:hAnsi="Times New Roman"/>
          <w:sz w:val="22"/>
          <w:szCs w:val="22"/>
        </w:rPr>
        <w:t>08.272.086/0001-13</w:t>
      </w:r>
      <w:r w:rsidRPr="00C618C6">
        <w:rPr>
          <w:rFonts w:ascii="Times New Roman" w:hAnsi="Times New Roman"/>
          <w:sz w:val="22"/>
          <w:szCs w:val="22"/>
        </w:rPr>
        <w:t>, notificada e autuada por exercer atividade afeta à Arquitetura e Urbanismo e não possuir registro junto CAU;</w:t>
      </w: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Considerando que dentro do prazo regulamentado </w:t>
      </w:r>
      <w:r w:rsidR="00B3517F">
        <w:rPr>
          <w:rFonts w:ascii="Times New Roman" w:hAnsi="Times New Roman"/>
          <w:sz w:val="22"/>
          <w:szCs w:val="22"/>
        </w:rPr>
        <w:t xml:space="preserve">não </w:t>
      </w:r>
      <w:r w:rsidRPr="00C618C6">
        <w:rPr>
          <w:rFonts w:ascii="Times New Roman" w:hAnsi="Times New Roman"/>
          <w:sz w:val="22"/>
          <w:szCs w:val="22"/>
        </w:rPr>
        <w:t>houve regularização da situação identificada pela Unidade de Fiscalização</w:t>
      </w:r>
      <w:r w:rsidR="003420FE">
        <w:rPr>
          <w:rFonts w:ascii="Times New Roman" w:hAnsi="Times New Roman"/>
          <w:sz w:val="22"/>
          <w:szCs w:val="22"/>
        </w:rPr>
        <w:t xml:space="preserve"> lavrado no Auto de Infração, somente foi alterado o objeto da atividade secundária do CNPJ (</w:t>
      </w:r>
      <w:proofErr w:type="spellStart"/>
      <w:r w:rsidR="003420FE">
        <w:rPr>
          <w:rFonts w:ascii="Times New Roman" w:hAnsi="Times New Roman"/>
          <w:sz w:val="22"/>
          <w:szCs w:val="22"/>
        </w:rPr>
        <w:t>fl</w:t>
      </w:r>
      <w:proofErr w:type="spellEnd"/>
      <w:r w:rsidR="003420FE">
        <w:rPr>
          <w:rFonts w:ascii="Times New Roman" w:hAnsi="Times New Roman"/>
          <w:sz w:val="22"/>
          <w:szCs w:val="22"/>
        </w:rPr>
        <w:t xml:space="preserve"> 24) regularizando a partir desta data sua situação junto ao CAU, </w:t>
      </w:r>
      <w:r w:rsidRPr="00C618C6">
        <w:rPr>
          <w:rFonts w:ascii="Times New Roman" w:hAnsi="Times New Roman"/>
          <w:sz w:val="22"/>
          <w:szCs w:val="22"/>
        </w:rPr>
        <w:t>entretanto não houve o pagamento da multa</w:t>
      </w:r>
      <w:r w:rsidR="00C618C6" w:rsidRPr="00C618C6">
        <w:rPr>
          <w:rFonts w:ascii="Times New Roman" w:hAnsi="Times New Roman"/>
          <w:sz w:val="22"/>
          <w:szCs w:val="22"/>
        </w:rPr>
        <w:t xml:space="preserve"> (fl. </w:t>
      </w:r>
      <w:r w:rsidR="003420FE">
        <w:rPr>
          <w:rFonts w:ascii="Times New Roman" w:hAnsi="Times New Roman"/>
          <w:sz w:val="22"/>
          <w:szCs w:val="22"/>
        </w:rPr>
        <w:t>16)</w:t>
      </w:r>
      <w:r w:rsidRPr="00C618C6">
        <w:rPr>
          <w:rFonts w:ascii="Times New Roman" w:hAnsi="Times New Roman"/>
          <w:sz w:val="22"/>
          <w:szCs w:val="22"/>
        </w:rPr>
        <w:t xml:space="preserve">; </w:t>
      </w: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C618C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80381">
        <w:rPr>
          <w:rFonts w:ascii="Times New Roman" w:hAnsi="Times New Roman"/>
          <w:sz w:val="22"/>
          <w:szCs w:val="22"/>
        </w:rPr>
        <w:t xml:space="preserve">Considerando que a defesa apresentada não </w:t>
      </w:r>
      <w:r>
        <w:rPr>
          <w:rFonts w:ascii="Times New Roman" w:hAnsi="Times New Roman"/>
          <w:sz w:val="22"/>
          <w:szCs w:val="22"/>
        </w:rPr>
        <w:t>apresenta argumentos que poderiam conferir a nulidade dos atos processuais ou a extinção do processo, conforme dispõem os artigos 38 e 44 da Resolução CAU/BR n° 22.</w:t>
      </w: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C618C6">
        <w:rPr>
          <w:rFonts w:ascii="Times New Roman" w:hAnsi="Times New Roman"/>
          <w:b/>
          <w:sz w:val="22"/>
          <w:szCs w:val="22"/>
        </w:rPr>
        <w:t>DELIBEROU:</w:t>
      </w: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1 – Por aprovar, unanimemente, o voto </w:t>
      </w:r>
      <w:proofErr w:type="gramStart"/>
      <w:r w:rsidRPr="00C618C6">
        <w:rPr>
          <w:rFonts w:ascii="Times New Roman" w:hAnsi="Times New Roman"/>
          <w:sz w:val="22"/>
          <w:szCs w:val="22"/>
        </w:rPr>
        <w:t>do(</w:t>
      </w:r>
      <w:proofErr w:type="gramEnd"/>
      <w:r w:rsidRPr="00C618C6">
        <w:rPr>
          <w:rFonts w:ascii="Times New Roman" w:hAnsi="Times New Roman"/>
          <w:sz w:val="22"/>
          <w:szCs w:val="22"/>
        </w:rPr>
        <w:t xml:space="preserve">a) Conselheiro(a) Relator(a), pela manutenção da multa imposta pelo Auto de Infração nº </w:t>
      </w:r>
      <w:r w:rsidR="003420FE">
        <w:rPr>
          <w:rFonts w:ascii="Times New Roman" w:hAnsi="Times New Roman"/>
          <w:sz w:val="22"/>
          <w:szCs w:val="22"/>
        </w:rPr>
        <w:t xml:space="preserve">1000047539/2017, </w:t>
      </w:r>
      <w:r w:rsidR="003420FE" w:rsidRPr="000B6AF9">
        <w:rPr>
          <w:rFonts w:ascii="Times New Roman" w:hAnsi="Times New Roman"/>
          <w:sz w:val="22"/>
          <w:szCs w:val="22"/>
        </w:rPr>
        <w:t>FACTUM</w:t>
      </w:r>
      <w:r w:rsidR="003420FE">
        <w:rPr>
          <w:rFonts w:ascii="Times New Roman" w:hAnsi="Times New Roman"/>
          <w:sz w:val="22"/>
          <w:szCs w:val="22"/>
        </w:rPr>
        <w:t xml:space="preserve"> – AVALIAÇÕES E CONSULTORIA S/S</w:t>
      </w:r>
      <w:r w:rsidR="003420FE" w:rsidRPr="00627727">
        <w:rPr>
          <w:rFonts w:ascii="Times New Roman" w:hAnsi="Times New Roman"/>
          <w:sz w:val="22"/>
          <w:szCs w:val="22"/>
        </w:rPr>
        <w:t xml:space="preserve"> inscrita no CNPJ sob o n</w:t>
      </w:r>
      <w:r w:rsidR="003420FE">
        <w:rPr>
          <w:rFonts w:ascii="Times New Roman" w:hAnsi="Times New Roman"/>
          <w:sz w:val="22"/>
          <w:szCs w:val="22"/>
        </w:rPr>
        <w:t>°</w:t>
      </w:r>
      <w:r w:rsidR="003420FE" w:rsidRPr="00627727">
        <w:rPr>
          <w:rFonts w:ascii="Times New Roman" w:hAnsi="Times New Roman"/>
          <w:sz w:val="22"/>
          <w:szCs w:val="22"/>
        </w:rPr>
        <w:t xml:space="preserve"> </w:t>
      </w:r>
      <w:r w:rsidR="003420FE">
        <w:rPr>
          <w:rFonts w:ascii="Times New Roman" w:hAnsi="Times New Roman"/>
          <w:sz w:val="22"/>
          <w:szCs w:val="22"/>
        </w:rPr>
        <w:t>08.272.086/0001-13</w:t>
      </w:r>
      <w:r w:rsidRPr="00C618C6">
        <w:rPr>
          <w:rFonts w:ascii="Times New Roman" w:hAnsi="Times New Roman"/>
          <w:sz w:val="22"/>
          <w:szCs w:val="22"/>
        </w:rPr>
        <w:t>, tendo em vista que a regularização da situação não exime o seu cumprimento, conforme o art. 16 da Resolução CAU/BR nº 22;</w:t>
      </w: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>2 – Por informar o interessado desta decisão, conforme os ritos estabelecidos pela Resolução CAU/BR n° 22</w:t>
      </w:r>
      <w:r w:rsidR="00277843" w:rsidRPr="00C618C6">
        <w:rPr>
          <w:rFonts w:ascii="Times New Roman" w:hAnsi="Times New Roman"/>
          <w:sz w:val="22"/>
          <w:szCs w:val="22"/>
        </w:rPr>
        <w:t>.</w:t>
      </w:r>
    </w:p>
    <w:p w:rsidR="00B86AF5" w:rsidRPr="00C618C6" w:rsidRDefault="00B86AF5" w:rsidP="001323F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C618C6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Pr="00C618C6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Porto Alegre – RS, </w:t>
      </w:r>
      <w:r w:rsidR="003420FE">
        <w:rPr>
          <w:rFonts w:ascii="Times New Roman" w:hAnsi="Times New Roman"/>
          <w:sz w:val="22"/>
          <w:szCs w:val="22"/>
        </w:rPr>
        <w:t>01</w:t>
      </w:r>
      <w:r w:rsidRPr="00C618C6">
        <w:rPr>
          <w:rFonts w:ascii="Times New Roman" w:hAnsi="Times New Roman"/>
          <w:sz w:val="22"/>
          <w:szCs w:val="22"/>
        </w:rPr>
        <w:t xml:space="preserve"> de </w:t>
      </w:r>
      <w:r w:rsidR="003420FE">
        <w:rPr>
          <w:rFonts w:ascii="Times New Roman" w:hAnsi="Times New Roman"/>
          <w:sz w:val="22"/>
          <w:szCs w:val="22"/>
        </w:rPr>
        <w:t>novembro</w:t>
      </w:r>
      <w:r w:rsidRPr="00C618C6">
        <w:rPr>
          <w:rFonts w:ascii="Times New Roman" w:hAnsi="Times New Roman"/>
          <w:sz w:val="22"/>
          <w:szCs w:val="22"/>
        </w:rPr>
        <w:t xml:space="preserve"> de 2018.</w:t>
      </w:r>
    </w:p>
    <w:p w:rsidR="00E27E3C" w:rsidRPr="00C618C6" w:rsidRDefault="00E27E3C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B86AF5" w:rsidRPr="00C618C6" w:rsidRDefault="00B86AF5" w:rsidP="00E27E3C">
      <w:pPr>
        <w:jc w:val="center"/>
        <w:rPr>
          <w:rFonts w:ascii="Times New Roman" w:hAnsi="Times New Roman"/>
          <w:sz w:val="22"/>
          <w:szCs w:val="22"/>
        </w:rPr>
        <w:sectPr w:rsidR="00B86AF5" w:rsidRPr="00C618C6" w:rsidSect="00837E0B"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C618C6" w:rsidRDefault="00277843" w:rsidP="00277843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C618C6" w:rsidRPr="00C618C6" w:rsidTr="004B51DA">
        <w:tc>
          <w:tcPr>
            <w:tcW w:w="4721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4B51DA">
        <w:tc>
          <w:tcPr>
            <w:tcW w:w="4721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4B51DA">
        <w:tc>
          <w:tcPr>
            <w:tcW w:w="4721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4B51DA">
        <w:tc>
          <w:tcPr>
            <w:tcW w:w="4721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4B51DA">
        <w:tc>
          <w:tcPr>
            <w:tcW w:w="4721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4B51DA">
        <w:tc>
          <w:tcPr>
            <w:tcW w:w="4721" w:type="dxa"/>
            <w:shd w:val="clear" w:color="auto" w:fill="auto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4B51DA">
        <w:tc>
          <w:tcPr>
            <w:tcW w:w="4721" w:type="dxa"/>
            <w:shd w:val="clear" w:color="auto" w:fill="auto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4B51DA">
        <w:tc>
          <w:tcPr>
            <w:tcW w:w="4721" w:type="dxa"/>
            <w:shd w:val="clear" w:color="auto" w:fill="auto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4B51D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DA" w:rsidRDefault="004B51DA">
      <w:r>
        <w:separator/>
      </w:r>
    </w:p>
  </w:endnote>
  <w:endnote w:type="continuationSeparator" w:id="0">
    <w:p w:rsidR="004B51DA" w:rsidRDefault="004B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DA" w:rsidRPr="0093154B" w:rsidRDefault="004B51D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51DA" w:rsidRDefault="004B51D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B51DA" w:rsidRPr="003F1946" w:rsidRDefault="004B51D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16B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4B51DA" w:rsidRPr="003F1946" w:rsidRDefault="004B51D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51DA" w:rsidRDefault="004B51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DA" w:rsidRPr="0093154B" w:rsidRDefault="004B51D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51DA" w:rsidRDefault="004B51D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B51DA" w:rsidRPr="003F1946" w:rsidRDefault="004B51D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16B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4B51DA" w:rsidRPr="003F1946" w:rsidRDefault="004B51D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51DA" w:rsidRDefault="004B51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DA" w:rsidRDefault="004B51DA">
      <w:r>
        <w:separator/>
      </w:r>
    </w:p>
  </w:footnote>
  <w:footnote w:type="continuationSeparator" w:id="0">
    <w:p w:rsidR="004B51DA" w:rsidRDefault="004B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DA" w:rsidRPr="009E4E5A" w:rsidRDefault="004B51DA" w:rsidP="004B51DA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566816A" wp14:editId="587F93E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4B51DA" w:rsidRDefault="004B51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DA" w:rsidRPr="009E4E5A" w:rsidRDefault="004B51DA" w:rsidP="004B51DA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158E672" wp14:editId="3A8D76B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51DA" w:rsidRDefault="004B51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4B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30B3"/>
    <w:rsid w:val="000A599C"/>
    <w:rsid w:val="000A60B9"/>
    <w:rsid w:val="000A7DC0"/>
    <w:rsid w:val="000B3B4E"/>
    <w:rsid w:val="000C3DE3"/>
    <w:rsid w:val="000E1161"/>
    <w:rsid w:val="000F1F3D"/>
    <w:rsid w:val="000F22D5"/>
    <w:rsid w:val="00103CC0"/>
    <w:rsid w:val="00116D05"/>
    <w:rsid w:val="00116EB3"/>
    <w:rsid w:val="00117028"/>
    <w:rsid w:val="00117AD8"/>
    <w:rsid w:val="00117AEF"/>
    <w:rsid w:val="001232E4"/>
    <w:rsid w:val="001323FB"/>
    <w:rsid w:val="00134819"/>
    <w:rsid w:val="00145346"/>
    <w:rsid w:val="00146FCE"/>
    <w:rsid w:val="001707D4"/>
    <w:rsid w:val="00174050"/>
    <w:rsid w:val="001765D0"/>
    <w:rsid w:val="001827E6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65D43"/>
    <w:rsid w:val="002741E1"/>
    <w:rsid w:val="00274591"/>
    <w:rsid w:val="00277843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20FE"/>
    <w:rsid w:val="003461C0"/>
    <w:rsid w:val="003462F1"/>
    <w:rsid w:val="0035480B"/>
    <w:rsid w:val="00354A65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07E9D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66"/>
    <w:rsid w:val="004874B7"/>
    <w:rsid w:val="00491AA4"/>
    <w:rsid w:val="004935E9"/>
    <w:rsid w:val="004A7D88"/>
    <w:rsid w:val="004B3171"/>
    <w:rsid w:val="004B51DA"/>
    <w:rsid w:val="004B688D"/>
    <w:rsid w:val="004C11CB"/>
    <w:rsid w:val="004C39C9"/>
    <w:rsid w:val="004C502A"/>
    <w:rsid w:val="004C5F14"/>
    <w:rsid w:val="004D3D19"/>
    <w:rsid w:val="004E09F9"/>
    <w:rsid w:val="004E5A04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67EAE"/>
    <w:rsid w:val="00584DA5"/>
    <w:rsid w:val="00591BA1"/>
    <w:rsid w:val="005974D6"/>
    <w:rsid w:val="005978D9"/>
    <w:rsid w:val="005A061E"/>
    <w:rsid w:val="005B0E56"/>
    <w:rsid w:val="005B23F0"/>
    <w:rsid w:val="005B3FB9"/>
    <w:rsid w:val="005B43D0"/>
    <w:rsid w:val="005C1704"/>
    <w:rsid w:val="005C6F06"/>
    <w:rsid w:val="005D3A18"/>
    <w:rsid w:val="005D5FA1"/>
    <w:rsid w:val="005E5468"/>
    <w:rsid w:val="005E7711"/>
    <w:rsid w:val="005E7C3B"/>
    <w:rsid w:val="005F2A2D"/>
    <w:rsid w:val="005F3E5A"/>
    <w:rsid w:val="0060210E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69D"/>
    <w:rsid w:val="00655C39"/>
    <w:rsid w:val="00662D65"/>
    <w:rsid w:val="006738BE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D3A40"/>
    <w:rsid w:val="007D7A43"/>
    <w:rsid w:val="007E5EA8"/>
    <w:rsid w:val="007E7950"/>
    <w:rsid w:val="007F314D"/>
    <w:rsid w:val="007F49B2"/>
    <w:rsid w:val="0081127B"/>
    <w:rsid w:val="00812B82"/>
    <w:rsid w:val="00813436"/>
    <w:rsid w:val="008151E0"/>
    <w:rsid w:val="00824EE5"/>
    <w:rsid w:val="00831978"/>
    <w:rsid w:val="00834366"/>
    <w:rsid w:val="008370F1"/>
    <w:rsid w:val="00837E0B"/>
    <w:rsid w:val="00840084"/>
    <w:rsid w:val="00843960"/>
    <w:rsid w:val="00845205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2364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5A54"/>
    <w:rsid w:val="0099672D"/>
    <w:rsid w:val="009A1F13"/>
    <w:rsid w:val="009A473B"/>
    <w:rsid w:val="009A77F2"/>
    <w:rsid w:val="009C1DFD"/>
    <w:rsid w:val="009C6A46"/>
    <w:rsid w:val="009C7BFB"/>
    <w:rsid w:val="009E0C64"/>
    <w:rsid w:val="009E2C03"/>
    <w:rsid w:val="009E4690"/>
    <w:rsid w:val="009E6849"/>
    <w:rsid w:val="009E7C79"/>
    <w:rsid w:val="009F46D4"/>
    <w:rsid w:val="00A003CE"/>
    <w:rsid w:val="00A11E49"/>
    <w:rsid w:val="00A22799"/>
    <w:rsid w:val="00A240E0"/>
    <w:rsid w:val="00A24C2D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94955"/>
    <w:rsid w:val="00AA0DE8"/>
    <w:rsid w:val="00AA3935"/>
    <w:rsid w:val="00AA3B5A"/>
    <w:rsid w:val="00AA6FA9"/>
    <w:rsid w:val="00AB333E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56A6"/>
    <w:rsid w:val="00B166E7"/>
    <w:rsid w:val="00B24C53"/>
    <w:rsid w:val="00B3517F"/>
    <w:rsid w:val="00B46953"/>
    <w:rsid w:val="00B5023D"/>
    <w:rsid w:val="00B57199"/>
    <w:rsid w:val="00B61325"/>
    <w:rsid w:val="00B663E4"/>
    <w:rsid w:val="00B76417"/>
    <w:rsid w:val="00B816B3"/>
    <w:rsid w:val="00B823D7"/>
    <w:rsid w:val="00B85215"/>
    <w:rsid w:val="00B86AF5"/>
    <w:rsid w:val="00B97E08"/>
    <w:rsid w:val="00BA3145"/>
    <w:rsid w:val="00BB153B"/>
    <w:rsid w:val="00BB517E"/>
    <w:rsid w:val="00BC1387"/>
    <w:rsid w:val="00BC3A3A"/>
    <w:rsid w:val="00BD65A3"/>
    <w:rsid w:val="00BE3CDF"/>
    <w:rsid w:val="00BE43F9"/>
    <w:rsid w:val="00BF27E4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18C6"/>
    <w:rsid w:val="00C70137"/>
    <w:rsid w:val="00C75B21"/>
    <w:rsid w:val="00C80D95"/>
    <w:rsid w:val="00C90F33"/>
    <w:rsid w:val="00C96A70"/>
    <w:rsid w:val="00C96FB2"/>
    <w:rsid w:val="00CA22B3"/>
    <w:rsid w:val="00CA32B6"/>
    <w:rsid w:val="00CC3292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67BE0"/>
    <w:rsid w:val="00D70233"/>
    <w:rsid w:val="00D729A2"/>
    <w:rsid w:val="00D77DF3"/>
    <w:rsid w:val="00D90D17"/>
    <w:rsid w:val="00D91834"/>
    <w:rsid w:val="00DA5E84"/>
    <w:rsid w:val="00DA6EF7"/>
    <w:rsid w:val="00DC1C2E"/>
    <w:rsid w:val="00DC29BC"/>
    <w:rsid w:val="00DC77BE"/>
    <w:rsid w:val="00DD5386"/>
    <w:rsid w:val="00DD6CE2"/>
    <w:rsid w:val="00DE19BF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673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09AB"/>
    <w:rsid w:val="00FA6056"/>
    <w:rsid w:val="00FB07FA"/>
    <w:rsid w:val="00FB3060"/>
    <w:rsid w:val="00FB3E52"/>
    <w:rsid w:val="00FB474F"/>
    <w:rsid w:val="00FB78D4"/>
    <w:rsid w:val="00FD2EF7"/>
    <w:rsid w:val="00FD6C16"/>
    <w:rsid w:val="00FD7776"/>
    <w:rsid w:val="00FE0A63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B70A-B36C-47A8-A8F9-07879C3B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4</cp:revision>
  <cp:lastPrinted>2018-11-01T16:10:00Z</cp:lastPrinted>
  <dcterms:created xsi:type="dcterms:W3CDTF">2018-11-01T16:07:00Z</dcterms:created>
  <dcterms:modified xsi:type="dcterms:W3CDTF">2018-11-01T20:20:00Z</dcterms:modified>
</cp:coreProperties>
</file>