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019B54BA" w:rsidR="00970428" w:rsidRPr="00F73087" w:rsidRDefault="00C355D2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55D2">
              <w:rPr>
                <w:rFonts w:ascii="Times New Roman" w:hAnsi="Times New Roman"/>
                <w:sz w:val="22"/>
                <w:szCs w:val="22"/>
              </w:rPr>
              <w:t>844657/2019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79064C50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E539A">
              <w:rPr>
                <w:rFonts w:ascii="Times New Roman" w:hAnsi="Times New Roman"/>
                <w:b/>
                <w:sz w:val="22"/>
                <w:szCs w:val="22"/>
              </w:rPr>
              <w:t>049/2019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2232E369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C355D2">
        <w:rPr>
          <w:rFonts w:ascii="Times New Roman" w:hAnsi="Times New Roman"/>
          <w:sz w:val="22"/>
          <w:szCs w:val="22"/>
        </w:rPr>
        <w:t>26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C355D2">
        <w:rPr>
          <w:rFonts w:ascii="Times New Roman" w:hAnsi="Times New Roman"/>
          <w:sz w:val="22"/>
          <w:szCs w:val="22"/>
        </w:rPr>
        <w:t xml:space="preserve">setembro </w:t>
      </w:r>
      <w:r w:rsidR="0057224F" w:rsidRPr="00620FEC">
        <w:rPr>
          <w:rFonts w:ascii="Times New Roman" w:hAnsi="Times New Roman"/>
          <w:sz w:val="22"/>
          <w:szCs w:val="22"/>
        </w:rPr>
        <w:t xml:space="preserve">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4B81BDC1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C355D2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C355D2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C355D2" w:rsidRPr="00C355D2">
        <w:rPr>
          <w:rFonts w:ascii="Times New Roman" w:hAnsi="Times New Roman"/>
          <w:sz w:val="22"/>
          <w:szCs w:val="22"/>
        </w:rPr>
        <w:t>JORGE LUIZ ROHDE MARTINS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 xml:space="preserve">registrado no CAU sob o nº </w:t>
      </w:r>
      <w:r w:rsidR="00C355D2" w:rsidRPr="00C355D2">
        <w:rPr>
          <w:rFonts w:ascii="Times New Roman" w:hAnsi="Times New Roman"/>
          <w:sz w:val="22"/>
          <w:szCs w:val="22"/>
        </w:rPr>
        <w:t>A113887-1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C355D2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r w:rsidR="00C355D2" w:rsidRPr="00C355D2">
        <w:rPr>
          <w:rFonts w:ascii="Times New Roman" w:hAnsi="Times New Roman"/>
          <w:sz w:val="22"/>
          <w:szCs w:val="22"/>
        </w:rPr>
        <w:t>215.716.270-49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foi notificad</w:t>
      </w:r>
      <w:r w:rsidR="00C355D2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, em </w:t>
      </w:r>
      <w:r w:rsidR="00C355D2">
        <w:rPr>
          <w:rFonts w:ascii="Times New Roman" w:hAnsi="Times New Roman"/>
          <w:sz w:val="22"/>
          <w:szCs w:val="22"/>
        </w:rPr>
        <w:t>27/03/2019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C355D2" w:rsidRPr="00C355D2">
        <w:rPr>
          <w:rFonts w:ascii="Times New Roman" w:hAnsi="Times New Roman"/>
          <w:sz w:val="22"/>
          <w:szCs w:val="22"/>
        </w:rPr>
        <w:t>844657/2019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é </w:t>
      </w:r>
      <w:r w:rsidRPr="00C355D2">
        <w:rPr>
          <w:rFonts w:ascii="Times New Roman" w:hAnsi="Times New Roman"/>
          <w:sz w:val="22"/>
          <w:szCs w:val="22"/>
        </w:rPr>
        <w:t>PROCESSO ADMINISTRATIVO DE COBRANÇA DE SUSPENSÃO DE REGISTRO PESSOA FÍSICA</w:t>
      </w:r>
      <w:r w:rsidRPr="00F73087">
        <w:rPr>
          <w:rFonts w:ascii="Times New Roman" w:hAnsi="Times New Roman"/>
          <w:sz w:val="22"/>
          <w:szCs w:val="22"/>
        </w:rPr>
        <w:t xml:space="preserve">, sobre a possibilidade de suspensão do seu registro profissional em caso de não pagamento da anuidade pendente do exercício de </w:t>
      </w:r>
      <w:r w:rsidR="00C355D2">
        <w:rPr>
          <w:rFonts w:ascii="Times New Roman" w:hAnsi="Times New Roman"/>
          <w:sz w:val="22"/>
          <w:szCs w:val="22"/>
        </w:rPr>
        <w:t>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6910C844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C355D2">
        <w:rPr>
          <w:rFonts w:ascii="Times New Roman" w:hAnsi="Times New Roman"/>
          <w:sz w:val="22"/>
          <w:szCs w:val="22"/>
        </w:rPr>
        <w:t>28/03/2</w:t>
      </w:r>
      <w:bookmarkStart w:id="0" w:name="_GoBack"/>
      <w:bookmarkEnd w:id="0"/>
      <w:r w:rsidR="00C355D2">
        <w:rPr>
          <w:rFonts w:ascii="Times New Roman" w:hAnsi="Times New Roman"/>
          <w:sz w:val="22"/>
          <w:szCs w:val="22"/>
        </w:rPr>
        <w:t>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C355D2">
        <w:rPr>
          <w:rFonts w:ascii="Times New Roman" w:hAnsi="Times New Roman"/>
          <w:sz w:val="22"/>
          <w:szCs w:val="22"/>
        </w:rPr>
        <w:t>13/05/2019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0D3273E9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C355D2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C355D2" w:rsidRPr="00C355D2">
        <w:rPr>
          <w:rFonts w:ascii="Times New Roman" w:hAnsi="Times New Roman"/>
          <w:sz w:val="22"/>
          <w:szCs w:val="22"/>
        </w:rPr>
        <w:t>A113887-1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C355D2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C355D2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C355D2" w:rsidRPr="00C355D2">
        <w:rPr>
          <w:rFonts w:ascii="Times New Roman" w:hAnsi="Times New Roman"/>
          <w:sz w:val="22"/>
          <w:szCs w:val="22"/>
        </w:rPr>
        <w:t>JORGE LUIZ ROHDE MARTINS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C355D2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C355D2" w:rsidRPr="00C355D2">
        <w:rPr>
          <w:rFonts w:ascii="Times New Roman" w:hAnsi="Times New Roman"/>
          <w:sz w:val="22"/>
          <w:szCs w:val="22"/>
        </w:rPr>
        <w:t>215.716.270-49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</w:t>
      </w:r>
      <w:r w:rsidR="00C355D2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>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C355D2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C355D2" w:rsidRPr="00C355D2">
        <w:rPr>
          <w:rFonts w:ascii="Times New Roman" w:hAnsi="Times New Roman"/>
          <w:sz w:val="22"/>
          <w:szCs w:val="22"/>
        </w:rPr>
        <w:t>844657/2019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2C683E63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3E539A">
        <w:rPr>
          <w:rFonts w:ascii="Times New Roman" w:hAnsi="Times New Roman"/>
          <w:sz w:val="22"/>
          <w:szCs w:val="22"/>
        </w:rPr>
        <w:t>26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3E539A">
        <w:rPr>
          <w:rFonts w:ascii="Times New Roman" w:hAnsi="Times New Roman"/>
          <w:sz w:val="22"/>
          <w:szCs w:val="22"/>
        </w:rPr>
        <w:t>setembro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3E539A">
        <w:rPr>
          <w:rFonts w:ascii="Times New Roman" w:hAnsi="Times New Roman"/>
          <w:sz w:val="22"/>
          <w:szCs w:val="22"/>
        </w:rPr>
        <w:t>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DDB30" w14:textId="77777777" w:rsidR="00722DE5" w:rsidRDefault="00722DE5" w:rsidP="004C3048">
      <w:r>
        <w:separator/>
      </w:r>
    </w:p>
  </w:endnote>
  <w:endnote w:type="continuationSeparator" w:id="0">
    <w:p w14:paraId="35DDDB74" w14:textId="77777777" w:rsidR="00722DE5" w:rsidRDefault="00722D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919AF" w14:textId="77777777" w:rsidR="00722DE5" w:rsidRDefault="00722DE5" w:rsidP="004C3048">
      <w:r>
        <w:separator/>
      </w:r>
    </w:p>
  </w:footnote>
  <w:footnote w:type="continuationSeparator" w:id="0">
    <w:p w14:paraId="412A46BB" w14:textId="77777777" w:rsidR="00722DE5" w:rsidRDefault="00722D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539A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55D2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7595-5601-47B8-B0D8-ABEFB3DE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3</cp:revision>
  <cp:lastPrinted>2019-09-09T21:31:00Z</cp:lastPrinted>
  <dcterms:created xsi:type="dcterms:W3CDTF">2019-09-25T18:57:00Z</dcterms:created>
  <dcterms:modified xsi:type="dcterms:W3CDTF">2019-09-25T20:25:00Z</dcterms:modified>
</cp:coreProperties>
</file>