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120"/>
      </w:tblGrid>
      <w:tr w:rsidR="00BD1F54" w:rsidRPr="002C31E3" w:rsidTr="00785630">
        <w:trPr>
          <w:trHeight w:hRule="exact" w:val="34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C31E3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Hlk493070112"/>
            <w:r w:rsidRPr="002C31E3">
              <w:rPr>
                <w:rFonts w:ascii="Times New Roman" w:hAnsi="Times New Roman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C31E3" w:rsidRDefault="00785630" w:rsidP="008C7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1" w:name="OLE_LINK10"/>
            <w:bookmarkStart w:id="2" w:name="OLE_LINK11"/>
            <w:bookmarkStart w:id="3" w:name="OLE_LINK12"/>
            <w:r>
              <w:rPr>
                <w:rFonts w:ascii="Times New Roman" w:hAnsi="Times New Roman"/>
              </w:rPr>
              <w:t>20</w:t>
            </w:r>
            <w:r w:rsidR="008C76B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/2017</w:t>
            </w:r>
            <w:bookmarkEnd w:id="1"/>
            <w:bookmarkEnd w:id="2"/>
            <w:bookmarkEnd w:id="3"/>
          </w:p>
        </w:tc>
      </w:tr>
      <w:tr w:rsidR="00BD1F54" w:rsidRPr="002C31E3" w:rsidTr="00785630">
        <w:trPr>
          <w:trHeight w:hRule="exact" w:val="675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C31E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C31E3">
              <w:rPr>
                <w:rFonts w:ascii="Times New Roman" w:hAnsi="Times New Roman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C31E3" w:rsidRDefault="00785630" w:rsidP="00142E04">
            <w:pPr>
              <w:jc w:val="both"/>
              <w:rPr>
                <w:rFonts w:ascii="Times New Roman" w:hAnsi="Times New Roman"/>
              </w:rPr>
            </w:pPr>
            <w:bookmarkStart w:id="4" w:name="OLE_LINK13"/>
            <w:bookmarkStart w:id="5" w:name="OLE_LINK14"/>
            <w:bookmarkStart w:id="6" w:name="OLE_LINK44"/>
            <w:bookmarkStart w:id="7" w:name="OLE_LINK45"/>
            <w:r>
              <w:rPr>
                <w:rFonts w:ascii="Times New Roman" w:hAnsi="Times New Roman"/>
              </w:rPr>
              <w:t xml:space="preserve">Anulação do RRT Mínimo </w:t>
            </w:r>
            <w:bookmarkStart w:id="8" w:name="OLE_LINK35"/>
            <w:bookmarkStart w:id="9" w:name="OLE_LINK36"/>
            <w:bookmarkStart w:id="10" w:name="OLE_LINK37"/>
            <w:bookmarkStart w:id="11" w:name="OLE_LINK41"/>
            <w:bookmarkStart w:id="12" w:name="OLE_LINK42"/>
            <w:bookmarkStart w:id="13" w:name="OLE_LINK43"/>
            <w:r w:rsidR="00142E04">
              <w:rPr>
                <w:rFonts w:ascii="Times New Roman" w:hAnsi="Times New Roman"/>
              </w:rPr>
              <w:t>5971243</w:t>
            </w:r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rFonts w:ascii="Times New Roman" w:hAnsi="Times New Roman"/>
              </w:rPr>
              <w:t xml:space="preserve">, do arquiteto e urbanista </w:t>
            </w:r>
            <w:bookmarkEnd w:id="4"/>
            <w:bookmarkEnd w:id="5"/>
            <w:r w:rsidR="00142E04">
              <w:rPr>
                <w:rFonts w:ascii="Times New Roman" w:hAnsi="Times New Roman"/>
              </w:rPr>
              <w:t>JULIANO DALLA CORTE</w:t>
            </w:r>
            <w:bookmarkEnd w:id="6"/>
            <w:bookmarkEnd w:id="7"/>
          </w:p>
        </w:tc>
      </w:tr>
      <w:bookmarkEnd w:id="0"/>
      <w:tr w:rsidR="00183A48" w:rsidRPr="002C31E3" w:rsidTr="00785630">
        <w:trPr>
          <w:trHeight w:hRule="exact" w:val="34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2C31E3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6B13">
              <w:rPr>
                <w:rFonts w:ascii="Times New Roman" w:hAnsi="Times New Roman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2C31E3" w:rsidRDefault="00406F49" w:rsidP="00C838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Roberto </w:t>
            </w:r>
            <w:proofErr w:type="spellStart"/>
            <w:r>
              <w:rPr>
                <w:rFonts w:ascii="Times New Roman" w:hAnsi="Times New Roman"/>
              </w:rPr>
              <w:t>Decó</w:t>
            </w:r>
            <w:proofErr w:type="spellEnd"/>
          </w:p>
        </w:tc>
      </w:tr>
    </w:tbl>
    <w:p w:rsidR="00A41D6C" w:rsidRPr="002C31E3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2C31E3" w:rsidTr="005F1E42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23D2B" w:rsidRPr="002C31E3" w:rsidRDefault="00B23D2B" w:rsidP="002C31E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2C31E3">
              <w:rPr>
                <w:rFonts w:ascii="Times New Roman" w:hAnsi="Times New Roman"/>
                <w:b/>
              </w:rPr>
              <w:t>RELATÓRIO</w:t>
            </w:r>
          </w:p>
        </w:tc>
      </w:tr>
    </w:tbl>
    <w:p w:rsidR="00DB5200" w:rsidRDefault="00C27E0D" w:rsidP="00DB5200">
      <w:pPr>
        <w:tabs>
          <w:tab w:val="left" w:pos="1418"/>
        </w:tabs>
        <w:spacing w:before="120" w:after="120"/>
        <w:ind w:firstLine="1418"/>
        <w:jc w:val="both"/>
        <w:rPr>
          <w:rFonts w:ascii="Times New Roman" w:hAnsi="Times New Roman"/>
        </w:rPr>
      </w:pPr>
      <w:r w:rsidRPr="002C31E3">
        <w:rPr>
          <w:rFonts w:ascii="Times New Roman" w:hAnsi="Times New Roman"/>
        </w:rPr>
        <w:t xml:space="preserve">O processo </w:t>
      </w:r>
      <w:r w:rsidR="00FA460B" w:rsidRPr="002C31E3">
        <w:rPr>
          <w:rFonts w:ascii="Times New Roman" w:hAnsi="Times New Roman"/>
        </w:rPr>
        <w:t>originou-se</w:t>
      </w:r>
      <w:r w:rsidR="00E80CB4" w:rsidRPr="002C31E3">
        <w:rPr>
          <w:rFonts w:ascii="Times New Roman" w:hAnsi="Times New Roman"/>
          <w:color w:val="FF0000"/>
        </w:rPr>
        <w:t xml:space="preserve"> </w:t>
      </w:r>
      <w:r w:rsidR="00785630">
        <w:rPr>
          <w:rFonts w:ascii="Times New Roman" w:hAnsi="Times New Roman"/>
        </w:rPr>
        <w:t>na Gerência de Atendimento e Fiscalização</w:t>
      </w:r>
      <w:r w:rsidR="005E2835" w:rsidRPr="002C31E3">
        <w:rPr>
          <w:rFonts w:ascii="Times New Roman" w:hAnsi="Times New Roman"/>
        </w:rPr>
        <w:t>,</w:t>
      </w:r>
      <w:r w:rsidR="003E731C" w:rsidRPr="002C31E3">
        <w:rPr>
          <w:rFonts w:ascii="Times New Roman" w:hAnsi="Times New Roman"/>
        </w:rPr>
        <w:t xml:space="preserve"> </w:t>
      </w:r>
      <w:r w:rsidR="00785630">
        <w:rPr>
          <w:rFonts w:ascii="Times New Roman" w:hAnsi="Times New Roman"/>
        </w:rPr>
        <w:t xml:space="preserve">quando o setor de RRT, em seus procedimentos de auditoria de </w:t>
      </w:r>
      <w:proofErr w:type="spellStart"/>
      <w:r w:rsidR="00785630">
        <w:rPr>
          <w:rFonts w:ascii="Times New Roman" w:hAnsi="Times New Roman"/>
        </w:rPr>
        <w:t>RRTs</w:t>
      </w:r>
      <w:proofErr w:type="spellEnd"/>
      <w:r w:rsidR="00785630">
        <w:rPr>
          <w:rFonts w:ascii="Times New Roman" w:hAnsi="Times New Roman"/>
        </w:rPr>
        <w:t xml:space="preserve">, verificou que o arquiteto e urbanista </w:t>
      </w:r>
      <w:r w:rsidR="00142E04">
        <w:rPr>
          <w:rFonts w:ascii="Times New Roman" w:hAnsi="Times New Roman"/>
        </w:rPr>
        <w:t>Juliano Dalla Corte</w:t>
      </w:r>
      <w:r w:rsidR="00785630">
        <w:rPr>
          <w:rFonts w:ascii="Times New Roman" w:hAnsi="Times New Roman"/>
        </w:rPr>
        <w:t xml:space="preserve"> elaborou o RRT</w:t>
      </w:r>
      <w:r w:rsidR="00FA4B07">
        <w:rPr>
          <w:rFonts w:ascii="Times New Roman" w:hAnsi="Times New Roman"/>
        </w:rPr>
        <w:t xml:space="preserve"> Mínimo nº</w:t>
      </w:r>
      <w:r w:rsidR="00785630">
        <w:rPr>
          <w:rFonts w:ascii="Times New Roman" w:hAnsi="Times New Roman"/>
        </w:rPr>
        <w:t xml:space="preserve"> </w:t>
      </w:r>
      <w:r w:rsidR="00142E04">
        <w:rPr>
          <w:rFonts w:ascii="Times New Roman" w:hAnsi="Times New Roman"/>
        </w:rPr>
        <w:t>5971243</w:t>
      </w:r>
      <w:r w:rsidR="00CF2805">
        <w:rPr>
          <w:rFonts w:ascii="Times New Roman" w:hAnsi="Times New Roman"/>
        </w:rPr>
        <w:t xml:space="preserve"> (fl</w:t>
      </w:r>
      <w:r w:rsidR="0065056B">
        <w:rPr>
          <w:rFonts w:ascii="Times New Roman" w:hAnsi="Times New Roman"/>
        </w:rPr>
        <w:t>.</w:t>
      </w:r>
      <w:r w:rsidR="00CF2805">
        <w:rPr>
          <w:rFonts w:ascii="Times New Roman" w:hAnsi="Times New Roman"/>
        </w:rPr>
        <w:t xml:space="preserve"> 03)</w:t>
      </w:r>
      <w:r w:rsidR="00FA4B07">
        <w:rPr>
          <w:rFonts w:ascii="Times New Roman" w:hAnsi="Times New Roman"/>
        </w:rPr>
        <w:t>,</w:t>
      </w:r>
      <w:r w:rsidR="00785630">
        <w:rPr>
          <w:rFonts w:ascii="Times New Roman" w:hAnsi="Times New Roman"/>
        </w:rPr>
        <w:t xml:space="preserve"> apresentando informações incongruentes a esta modalidade</w:t>
      </w:r>
      <w:r w:rsidR="00CF2805">
        <w:rPr>
          <w:rFonts w:ascii="Times New Roman" w:hAnsi="Times New Roman"/>
        </w:rPr>
        <w:t>, conforme relato feito no termo de abertura deste processo (fl</w:t>
      </w:r>
      <w:r w:rsidR="0065056B">
        <w:rPr>
          <w:rFonts w:ascii="Times New Roman" w:hAnsi="Times New Roman"/>
        </w:rPr>
        <w:t>.</w:t>
      </w:r>
      <w:r w:rsidR="00CF2805">
        <w:rPr>
          <w:rFonts w:ascii="Times New Roman" w:hAnsi="Times New Roman"/>
        </w:rPr>
        <w:t xml:space="preserve"> 02)</w:t>
      </w:r>
      <w:r w:rsidR="00785630">
        <w:rPr>
          <w:rFonts w:ascii="Times New Roman" w:hAnsi="Times New Roman"/>
        </w:rPr>
        <w:t>.</w:t>
      </w:r>
    </w:p>
    <w:p w:rsidR="00771A1F" w:rsidRDefault="00771A1F" w:rsidP="00DB5200">
      <w:pPr>
        <w:tabs>
          <w:tab w:val="left" w:pos="1418"/>
        </w:tabs>
        <w:spacing w:before="120" w:after="120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RRT em questão, o</w:t>
      </w:r>
      <w:r w:rsidR="00DA4DA5">
        <w:rPr>
          <w:rFonts w:ascii="Times New Roman" w:hAnsi="Times New Roman"/>
        </w:rPr>
        <w:t xml:space="preserve"> profis</w:t>
      </w:r>
      <w:r>
        <w:rPr>
          <w:rFonts w:ascii="Times New Roman" w:hAnsi="Times New Roman"/>
        </w:rPr>
        <w:t xml:space="preserve">sional, apesar de ter declarado </w:t>
      </w:r>
      <w:r w:rsidRPr="00771A1F">
        <w:rPr>
          <w:rFonts w:ascii="Times New Roman" w:hAnsi="Times New Roman"/>
        </w:rPr>
        <w:t>tratar-se de uma “Edificação Residencial com área de Construção até 70m²”</w:t>
      </w:r>
      <w:r>
        <w:rPr>
          <w:rFonts w:ascii="Times New Roman" w:hAnsi="Times New Roman"/>
        </w:rPr>
        <w:t>, no campo “Descrição” informou o seguinte:</w:t>
      </w:r>
      <w:r w:rsidR="00142E04">
        <w:rPr>
          <w:rFonts w:ascii="Times New Roman" w:hAnsi="Times New Roman"/>
        </w:rPr>
        <w:t xml:space="preserve"> </w:t>
      </w:r>
      <w:r w:rsidR="00142E04" w:rsidRPr="00142E04">
        <w:rPr>
          <w:rFonts w:ascii="Times New Roman" w:hAnsi="Times New Roman"/>
        </w:rPr>
        <w:t>“PROJETO E EXECUÇÃO DO PLANTÃO DE VENDAS, INCLUINDO A LIGAÇÃO DE ÁGUA EXTERNA”</w:t>
      </w:r>
      <w:r w:rsidRPr="00771A1F">
        <w:rPr>
          <w:rFonts w:ascii="Times New Roman" w:hAnsi="Times New Roman"/>
        </w:rPr>
        <w:t xml:space="preserve">. </w:t>
      </w:r>
    </w:p>
    <w:p w:rsidR="00785630" w:rsidRDefault="00CF2805" w:rsidP="00DB5200">
      <w:pPr>
        <w:tabs>
          <w:tab w:val="left" w:pos="1418"/>
        </w:tabs>
        <w:spacing w:before="120" w:after="120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auditoria do RRT foi feito um despacho ao </w:t>
      </w:r>
      <w:r w:rsidR="00771A1F">
        <w:rPr>
          <w:rFonts w:ascii="Times New Roman" w:hAnsi="Times New Roman"/>
        </w:rPr>
        <w:t>arquiteto e urbanista</w:t>
      </w:r>
      <w:r>
        <w:rPr>
          <w:rFonts w:ascii="Times New Roman" w:hAnsi="Times New Roman"/>
        </w:rPr>
        <w:t xml:space="preserve"> por meio do protocolo </w:t>
      </w:r>
      <w:r w:rsidR="00481DD1">
        <w:rPr>
          <w:rFonts w:ascii="Times New Roman" w:hAnsi="Times New Roman"/>
        </w:rPr>
        <w:t>54</w:t>
      </w:r>
      <w:r w:rsidR="00142E04">
        <w:rPr>
          <w:rFonts w:ascii="Times New Roman" w:hAnsi="Times New Roman"/>
        </w:rPr>
        <w:t>9452</w:t>
      </w:r>
      <w:r w:rsidR="00481DD1">
        <w:rPr>
          <w:rFonts w:ascii="Times New Roman" w:hAnsi="Times New Roman"/>
        </w:rPr>
        <w:t>/2017</w:t>
      </w:r>
      <w:r>
        <w:rPr>
          <w:rFonts w:ascii="Times New Roman" w:hAnsi="Times New Roman"/>
        </w:rPr>
        <w:t xml:space="preserve"> do SICCAU (fl</w:t>
      </w:r>
      <w:r w:rsidR="0065056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04) e por e-mail (fl. 05), solicitando</w:t>
      </w:r>
      <w:r w:rsidR="00DA4DA5">
        <w:rPr>
          <w:rFonts w:ascii="Times New Roman" w:hAnsi="Times New Roman"/>
        </w:rPr>
        <w:t xml:space="preserve"> pro</w:t>
      </w:r>
      <w:r w:rsidR="00771A1F">
        <w:rPr>
          <w:rFonts w:ascii="Times New Roman" w:hAnsi="Times New Roman"/>
        </w:rPr>
        <w:t>vidências para</w:t>
      </w:r>
      <w:r>
        <w:rPr>
          <w:rFonts w:ascii="Times New Roman" w:hAnsi="Times New Roman"/>
        </w:rPr>
        <w:t xml:space="preserve"> regularização da situação no prazo 10 dias. Como não</w:t>
      </w:r>
      <w:r w:rsidR="00C145D9">
        <w:rPr>
          <w:rFonts w:ascii="Times New Roman" w:hAnsi="Times New Roman"/>
        </w:rPr>
        <w:t xml:space="preserve"> houve manifestação, o presente processo foi aberto e encaminhado à Com</w:t>
      </w:r>
      <w:r w:rsidR="00481DD1">
        <w:rPr>
          <w:rFonts w:ascii="Times New Roman" w:hAnsi="Times New Roman"/>
        </w:rPr>
        <w:t>issão de Exercício Profissional do CAU/RS para deliberação acerca da anulação do RRT</w:t>
      </w:r>
      <w:r w:rsidR="00771A1F">
        <w:rPr>
          <w:rFonts w:ascii="Times New Roman" w:hAnsi="Times New Roman"/>
        </w:rPr>
        <w:t xml:space="preserve"> e demais providências cabíveis</w:t>
      </w:r>
      <w:r w:rsidR="00481DD1">
        <w:rPr>
          <w:rFonts w:ascii="Times New Roman" w:hAnsi="Times New Roman"/>
        </w:rPr>
        <w:t>.</w:t>
      </w:r>
    </w:p>
    <w:p w:rsidR="002C31E3" w:rsidRDefault="002C31E3" w:rsidP="00F6670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</w:p>
    <w:p w:rsidR="002149F5" w:rsidRPr="002C31E3" w:rsidRDefault="004000E5" w:rsidP="002C31E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 w:rsidRPr="002C31E3">
        <w:rPr>
          <w:rFonts w:ascii="Times New Roman" w:hAnsi="Times New Roman"/>
          <w:b/>
        </w:rPr>
        <w:t>FUNDAMENTAÇÃO LEGAL</w:t>
      </w:r>
    </w:p>
    <w:p w:rsidR="009F478A" w:rsidRPr="002C31E3" w:rsidRDefault="00DA4DA5" w:rsidP="00FA5B3F">
      <w:pPr>
        <w:tabs>
          <w:tab w:val="left" w:pos="851"/>
        </w:tabs>
        <w:spacing w:before="120" w:after="120"/>
        <w:ind w:firstLine="1418"/>
        <w:jc w:val="both"/>
        <w:rPr>
          <w:rFonts w:ascii="Times New Roman" w:hAnsi="Times New Roman"/>
        </w:rPr>
      </w:pPr>
      <w:bookmarkStart w:id="14" w:name="OLE_LINK21"/>
      <w:r>
        <w:rPr>
          <w:rFonts w:ascii="Times New Roman" w:hAnsi="Times New Roman"/>
        </w:rPr>
        <w:t xml:space="preserve">O inciso III do art. 8º da </w:t>
      </w:r>
      <w:bookmarkStart w:id="15" w:name="OLE_LINK22"/>
      <w:bookmarkStart w:id="16" w:name="OLE_LINK23"/>
      <w:bookmarkStart w:id="17" w:name="OLE_LINK24"/>
      <w:r>
        <w:rPr>
          <w:rFonts w:ascii="Times New Roman" w:hAnsi="Times New Roman"/>
        </w:rPr>
        <w:t xml:space="preserve">Resolução CAU/BR nº 91 </w:t>
      </w:r>
      <w:bookmarkEnd w:id="15"/>
      <w:bookmarkEnd w:id="16"/>
      <w:bookmarkEnd w:id="17"/>
      <w:r>
        <w:rPr>
          <w:rFonts w:ascii="Times New Roman" w:hAnsi="Times New Roman"/>
        </w:rPr>
        <w:t xml:space="preserve">estabelece </w:t>
      </w:r>
      <w:r w:rsidR="00771A1F">
        <w:rPr>
          <w:rFonts w:ascii="Times New Roman" w:hAnsi="Times New Roman"/>
        </w:rPr>
        <w:t xml:space="preserve">as condições para a utilização da modalidade de </w:t>
      </w:r>
      <w:r>
        <w:rPr>
          <w:rFonts w:ascii="Times New Roman" w:hAnsi="Times New Roman"/>
        </w:rPr>
        <w:t>RRT Mínimo:</w:t>
      </w:r>
    </w:p>
    <w:p w:rsidR="00DA4DA5" w:rsidRPr="00DA4DA5" w:rsidRDefault="00DA4DA5" w:rsidP="00FA5B3F">
      <w:pPr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DA4DA5">
        <w:rPr>
          <w:rFonts w:ascii="Times New Roman" w:hAnsi="Times New Roman"/>
          <w:i/>
          <w:sz w:val="22"/>
          <w:szCs w:val="22"/>
        </w:rPr>
        <w:t>III – RRT Mínimo: quando constituir-se de atividades técnicas referentes a:</w:t>
      </w:r>
    </w:p>
    <w:p w:rsidR="00DA4DA5" w:rsidRPr="00DA4DA5" w:rsidRDefault="00DA4DA5" w:rsidP="00FA5B3F">
      <w:pPr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DA4DA5">
        <w:rPr>
          <w:rFonts w:ascii="Times New Roman" w:hAnsi="Times New Roman"/>
          <w:i/>
          <w:sz w:val="22"/>
          <w:szCs w:val="22"/>
        </w:rPr>
        <w:t>a) edificação destinada ao uso residencial unifamiliar com área de construção total de até 70 m² (setenta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A4DA5">
        <w:rPr>
          <w:rFonts w:ascii="Times New Roman" w:hAnsi="Times New Roman"/>
          <w:i/>
          <w:sz w:val="22"/>
          <w:szCs w:val="22"/>
        </w:rPr>
        <w:t>metros quadrados);</w:t>
      </w:r>
    </w:p>
    <w:p w:rsidR="00771A1F" w:rsidRDefault="00DA4DA5" w:rsidP="00FA5B3F">
      <w:pPr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DA4DA5">
        <w:rPr>
          <w:rFonts w:ascii="Times New Roman" w:hAnsi="Times New Roman"/>
          <w:i/>
          <w:sz w:val="22"/>
          <w:szCs w:val="22"/>
        </w:rPr>
        <w:t>b) atividades técnicas de Arquitetura e Urbanismo vinculadas à produção habitacional que se enquadrem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A4DA5">
        <w:rPr>
          <w:rFonts w:ascii="Times New Roman" w:hAnsi="Times New Roman"/>
          <w:i/>
          <w:sz w:val="22"/>
          <w:szCs w:val="22"/>
        </w:rPr>
        <w:t>na Lei n° 11.124, de 16 de junho de 2005, ou na Lei n° 11.888, de 24 de dezembro de 2008, desde que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A4DA5">
        <w:rPr>
          <w:rFonts w:ascii="Times New Roman" w:hAnsi="Times New Roman"/>
          <w:i/>
          <w:sz w:val="22"/>
          <w:szCs w:val="22"/>
        </w:rPr>
        <w:t>vinculadas ao mesmo endereço do l</w:t>
      </w:r>
      <w:r w:rsidR="00771A1F">
        <w:rPr>
          <w:rFonts w:ascii="Times New Roman" w:hAnsi="Times New Roman"/>
          <w:i/>
          <w:sz w:val="22"/>
          <w:szCs w:val="22"/>
        </w:rPr>
        <w:t>ote ou do conjunto habitacional;</w:t>
      </w:r>
    </w:p>
    <w:p w:rsidR="00771A1F" w:rsidRDefault="00102252" w:rsidP="00FA5B3F">
      <w:pPr>
        <w:tabs>
          <w:tab w:val="left" w:pos="851"/>
        </w:tabs>
        <w:spacing w:before="120" w:after="120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</w:t>
      </w:r>
      <w:r w:rsidR="00771A1F">
        <w:rPr>
          <w:rFonts w:ascii="Times New Roman" w:hAnsi="Times New Roman"/>
        </w:rPr>
        <w:t xml:space="preserve"> na Resolução CAU/BR nº 91, </w:t>
      </w:r>
      <w:r>
        <w:rPr>
          <w:rFonts w:ascii="Times New Roman" w:hAnsi="Times New Roman"/>
        </w:rPr>
        <w:t>está disposto o seguinte sobre a nulidade de RRT:</w:t>
      </w:r>
    </w:p>
    <w:p w:rsidR="00D5352F" w:rsidRDefault="00D5352F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D5352F">
        <w:rPr>
          <w:rFonts w:ascii="Times New Roman" w:hAnsi="Times New Roman"/>
          <w:i/>
          <w:sz w:val="22"/>
          <w:szCs w:val="22"/>
        </w:rPr>
        <w:t>Art. 39. O RRT deverá ser anulado quando for constatada uma o</w:t>
      </w:r>
      <w:r>
        <w:rPr>
          <w:rFonts w:ascii="Times New Roman" w:hAnsi="Times New Roman"/>
          <w:i/>
          <w:sz w:val="22"/>
          <w:szCs w:val="22"/>
        </w:rPr>
        <w:t>u mais das seguintes situações:</w:t>
      </w:r>
    </w:p>
    <w:p w:rsidR="00D5352F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I - </w:t>
      </w:r>
      <w:r w:rsidRPr="00102252">
        <w:rPr>
          <w:rFonts w:ascii="Times New Roman" w:hAnsi="Times New Roman"/>
          <w:i/>
          <w:sz w:val="22"/>
          <w:szCs w:val="22"/>
        </w:rPr>
        <w:t>houver erro ou inexatidão em qualquer um de seus dados;</w:t>
      </w:r>
    </w:p>
    <w:p w:rsidR="00102252" w:rsidRPr="00D5352F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(...)</w:t>
      </w:r>
    </w:p>
    <w:bookmarkEnd w:id="14"/>
    <w:p w:rsidR="00193236" w:rsidRDefault="00193236" w:rsidP="00193236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193236">
        <w:rPr>
          <w:rFonts w:ascii="Times New Roman" w:hAnsi="Times New Roman"/>
          <w:i/>
          <w:sz w:val="22"/>
          <w:szCs w:val="22"/>
        </w:rPr>
        <w:t>§ 1° A nulidade de RRT significa que este padece de falta de validade, em consequência de estar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93236">
        <w:rPr>
          <w:rFonts w:ascii="Times New Roman" w:hAnsi="Times New Roman"/>
          <w:i/>
          <w:sz w:val="22"/>
          <w:szCs w:val="22"/>
        </w:rPr>
        <w:t>gravado de vício, o que o impede de existir legalmente e de produzir efeitos.</w:t>
      </w:r>
    </w:p>
    <w:p w:rsidR="00102252" w:rsidRPr="00102252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102252">
        <w:rPr>
          <w:rFonts w:ascii="Times New Roman" w:hAnsi="Times New Roman"/>
          <w:i/>
          <w:sz w:val="22"/>
          <w:szCs w:val="22"/>
        </w:rPr>
        <w:lastRenderedPageBreak/>
        <w:t>§ 2° Constatada uma ou mais das situações descritas nos incisos I a IV do caput deste artigo, deverá ser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procedida à anulação do RRT, seja a partir de iniciativa do arquiteto e urbanista responsável ou, de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ofício, pelo CAU/UF que o tiver registrado.</w:t>
      </w:r>
    </w:p>
    <w:p w:rsidR="00102252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102252">
        <w:rPr>
          <w:rFonts w:ascii="Times New Roman" w:hAnsi="Times New Roman"/>
          <w:i/>
          <w:sz w:val="22"/>
          <w:szCs w:val="22"/>
        </w:rPr>
        <w:t>§ 3° Nos casos descritos no inciso I do caput deste artigo o CAU/UF, antes de decidir pela anulação do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RRT, deverá notificar o arquiteto e urbanista para, no prazo de 10 (dez) dias contados da data do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recebimento da notificação, proceder às correções necessárias à validação de tal registro ou solicitar sua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anulação.</w:t>
      </w:r>
    </w:p>
    <w:p w:rsidR="00102252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102252">
        <w:rPr>
          <w:rFonts w:ascii="Times New Roman" w:hAnsi="Times New Roman"/>
          <w:i/>
          <w:sz w:val="22"/>
          <w:szCs w:val="22"/>
        </w:rPr>
        <w:t>Art. 40. A anulação de RRT deverá ser precedida da instauração de processo administrativo a ser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submetido à apreciação do CAU/UF, que deliberará acerca da matéria, podendo, quando julgar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necessário, efetuar diligências ou requisitar outros documentos e informações adicionais para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fundamentar sua decisão.</w:t>
      </w:r>
    </w:p>
    <w:p w:rsidR="009F478A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16"/>
          <w:szCs w:val="16"/>
        </w:rPr>
      </w:pPr>
      <w:r w:rsidRPr="00102252">
        <w:rPr>
          <w:rFonts w:ascii="Times New Roman" w:hAnsi="Times New Roman"/>
          <w:i/>
          <w:sz w:val="22"/>
          <w:szCs w:val="22"/>
        </w:rPr>
        <w:t xml:space="preserve">Art. 41. Após decidir </w:t>
      </w:r>
      <w:bookmarkStart w:id="18" w:name="OLE_LINK33"/>
      <w:bookmarkStart w:id="19" w:name="OLE_LINK34"/>
      <w:r w:rsidRPr="00102252">
        <w:rPr>
          <w:rFonts w:ascii="Times New Roman" w:hAnsi="Times New Roman"/>
          <w:i/>
          <w:sz w:val="22"/>
          <w:szCs w:val="22"/>
        </w:rPr>
        <w:t>sobre a anulação do RRT, o CAU/UF comunicará sua decisão ao arquiteto 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urbanista responsável e, se for o caso, à pessoa jurídica contratada, além da pessoa física ou jurídica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contratante</w:t>
      </w:r>
      <w:bookmarkEnd w:id="18"/>
      <w:bookmarkEnd w:id="19"/>
      <w:r w:rsidRPr="00102252">
        <w:rPr>
          <w:rFonts w:ascii="Times New Roman" w:hAnsi="Times New Roman"/>
          <w:i/>
          <w:sz w:val="22"/>
          <w:szCs w:val="22"/>
        </w:rPr>
        <w:t>.</w:t>
      </w:r>
      <w:r w:rsidRPr="00102252">
        <w:rPr>
          <w:rFonts w:ascii="Times New Roman" w:hAnsi="Times New Roman"/>
          <w:i/>
          <w:sz w:val="22"/>
          <w:szCs w:val="22"/>
        </w:rPr>
        <w:cr/>
      </w:r>
    </w:p>
    <w:p w:rsidR="009F478A" w:rsidRDefault="009F478A" w:rsidP="008F0FE6">
      <w:pPr>
        <w:tabs>
          <w:tab w:val="left" w:pos="0"/>
        </w:tabs>
        <w:jc w:val="both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2C31E3" w:rsidRPr="002C31E3" w:rsidTr="006938FA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C31E3" w:rsidRPr="002C31E3" w:rsidRDefault="002C31E3" w:rsidP="0065234E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VOTO</w:t>
            </w:r>
          </w:p>
        </w:tc>
      </w:tr>
    </w:tbl>
    <w:p w:rsidR="0065056B" w:rsidRDefault="008F0FE6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bookmarkStart w:id="20" w:name="OLE_LINK31"/>
      <w:bookmarkStart w:id="21" w:name="OLE_LINK32"/>
    </w:p>
    <w:p w:rsidR="00DB5200" w:rsidRPr="00EC5A0C" w:rsidRDefault="00102252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</w:t>
      </w:r>
      <w:r w:rsidR="00ED2CA2" w:rsidRPr="00EC5A0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que o RRT </w:t>
      </w:r>
      <w:bookmarkStart w:id="22" w:name="OLE_LINK28"/>
      <w:bookmarkStart w:id="23" w:name="OLE_LINK29"/>
      <w:bookmarkStart w:id="24" w:name="OLE_LINK30"/>
      <w:r w:rsidR="00DB5200">
        <w:rPr>
          <w:rFonts w:ascii="Times New Roman" w:hAnsi="Times New Roman"/>
        </w:rPr>
        <w:t>nº</w:t>
      </w:r>
      <w:r w:rsidR="001B4696">
        <w:rPr>
          <w:rFonts w:ascii="Times New Roman" w:hAnsi="Times New Roman"/>
        </w:rPr>
        <w:t xml:space="preserve"> 5971243</w:t>
      </w:r>
      <w:bookmarkEnd w:id="22"/>
      <w:bookmarkEnd w:id="23"/>
      <w:bookmarkEnd w:id="24"/>
      <w:r w:rsidR="001B4696">
        <w:rPr>
          <w:rFonts w:ascii="Times New Roman" w:hAnsi="Times New Roman"/>
        </w:rPr>
        <w:t xml:space="preserve"> </w:t>
      </w:r>
      <w:r w:rsidR="00DB5200">
        <w:rPr>
          <w:rFonts w:ascii="Times New Roman" w:hAnsi="Times New Roman"/>
        </w:rPr>
        <w:t>apresenta informações que demonstram que a atividade técnica realizada pelo profissional não se enquadra na modalidade de RRT Mínimo;</w:t>
      </w:r>
    </w:p>
    <w:p w:rsidR="00102252" w:rsidRDefault="00ED2CA2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ab/>
      </w:r>
      <w:r w:rsidR="00102252">
        <w:rPr>
          <w:rFonts w:ascii="Times New Roman" w:hAnsi="Times New Roman"/>
        </w:rPr>
        <w:t>Conside</w:t>
      </w:r>
      <w:r w:rsidR="00DB5200">
        <w:rPr>
          <w:rFonts w:ascii="Times New Roman" w:hAnsi="Times New Roman"/>
        </w:rPr>
        <w:t>rando que o arquiteto e urbanista foi comunicado para que promovesse a regularização da situação e que não houve nenhuma manifestação neste sentido durante o prazo concedido;</w:t>
      </w:r>
    </w:p>
    <w:p w:rsidR="00FA5B3F" w:rsidRDefault="00FA5B3F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Considerando que com a nulidade do RRT será necessário que o profissional efetue os registros de forma correta para regularizar a situação.</w:t>
      </w:r>
    </w:p>
    <w:bookmarkEnd w:id="20"/>
    <w:bookmarkEnd w:id="21"/>
    <w:p w:rsidR="0091092F" w:rsidRPr="00EC5A0C" w:rsidRDefault="00ED2CA2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ab/>
        <w:t>O</w:t>
      </w:r>
      <w:r w:rsidR="005E2835" w:rsidRPr="00EC5A0C">
        <w:rPr>
          <w:rFonts w:ascii="Times New Roman" w:hAnsi="Times New Roman"/>
        </w:rPr>
        <w:t xml:space="preserve">pino </w:t>
      </w:r>
      <w:r w:rsidR="00FA5B3F">
        <w:rPr>
          <w:rFonts w:ascii="Times New Roman" w:hAnsi="Times New Roman"/>
        </w:rPr>
        <w:t xml:space="preserve">pela anulação do RRT nº </w:t>
      </w:r>
      <w:r w:rsidR="001B4696">
        <w:rPr>
          <w:rFonts w:ascii="Times New Roman" w:hAnsi="Times New Roman"/>
        </w:rPr>
        <w:t>5971243</w:t>
      </w:r>
      <w:r w:rsidR="00FA5B3F">
        <w:rPr>
          <w:rFonts w:ascii="Times New Roman" w:hAnsi="Times New Roman"/>
        </w:rPr>
        <w:t xml:space="preserve"> e o encaminhamento do caso </w:t>
      </w:r>
      <w:r w:rsidR="008C76B4">
        <w:rPr>
          <w:rFonts w:ascii="Times New Roman" w:hAnsi="Times New Roman"/>
        </w:rPr>
        <w:t>à</w:t>
      </w:r>
      <w:r w:rsidR="001B4696">
        <w:rPr>
          <w:rFonts w:ascii="Times New Roman" w:hAnsi="Times New Roman"/>
        </w:rPr>
        <w:t xml:space="preserve"> </w:t>
      </w:r>
      <w:r w:rsidR="00FA5B3F">
        <w:rPr>
          <w:rFonts w:ascii="Times New Roman" w:hAnsi="Times New Roman"/>
        </w:rPr>
        <w:t>Fiscalização do CAU/RS para providências.</w:t>
      </w:r>
    </w:p>
    <w:p w:rsidR="0065056B" w:rsidRDefault="0065056B" w:rsidP="00EC5A0C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65056B" w:rsidRDefault="0065056B" w:rsidP="00EC5A0C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C365B6" w:rsidRPr="00EC5A0C" w:rsidRDefault="00A41D6C" w:rsidP="00EC5A0C">
      <w:pPr>
        <w:tabs>
          <w:tab w:val="left" w:pos="1418"/>
        </w:tabs>
        <w:jc w:val="right"/>
        <w:rPr>
          <w:rFonts w:ascii="Times New Roman" w:hAnsi="Times New Roman"/>
          <w:b/>
        </w:rPr>
        <w:sectPr w:rsidR="00C365B6" w:rsidRPr="00EC5A0C" w:rsidSect="00EC5A0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985" w:right="1412" w:bottom="1418" w:left="1701" w:header="1327" w:footer="584" w:gutter="0"/>
          <w:cols w:space="708"/>
        </w:sectPr>
      </w:pPr>
      <w:r w:rsidRPr="00EC5A0C">
        <w:rPr>
          <w:rFonts w:ascii="Times New Roman" w:hAnsi="Times New Roman"/>
        </w:rPr>
        <w:t>Porto Alegre,</w:t>
      </w:r>
      <w:r w:rsidR="006E3BA1" w:rsidRPr="00EC5A0C">
        <w:rPr>
          <w:rFonts w:ascii="Times New Roman" w:hAnsi="Times New Roman"/>
        </w:rPr>
        <w:t xml:space="preserve"> </w:t>
      </w:r>
      <w:r w:rsidR="00FA5B3F">
        <w:rPr>
          <w:rFonts w:ascii="Times New Roman" w:hAnsi="Times New Roman"/>
        </w:rPr>
        <w:t>14</w:t>
      </w:r>
      <w:r w:rsidR="00110CC5" w:rsidRPr="00EC5A0C">
        <w:rPr>
          <w:rFonts w:ascii="Times New Roman" w:hAnsi="Times New Roman"/>
        </w:rPr>
        <w:t xml:space="preserve"> </w:t>
      </w:r>
      <w:r w:rsidR="00301187" w:rsidRPr="00EC5A0C">
        <w:rPr>
          <w:rFonts w:ascii="Times New Roman" w:hAnsi="Times New Roman"/>
        </w:rPr>
        <w:t xml:space="preserve">de </w:t>
      </w:r>
      <w:r w:rsidR="0011629B">
        <w:rPr>
          <w:rFonts w:ascii="Times New Roman" w:hAnsi="Times New Roman"/>
        </w:rPr>
        <w:t>setembro</w:t>
      </w:r>
      <w:r w:rsidR="00AB2C1B" w:rsidRPr="00EC5A0C">
        <w:rPr>
          <w:rFonts w:ascii="Times New Roman" w:hAnsi="Times New Roman"/>
        </w:rPr>
        <w:t xml:space="preserve"> </w:t>
      </w:r>
      <w:r w:rsidR="00301187" w:rsidRPr="00EC5A0C">
        <w:rPr>
          <w:rFonts w:ascii="Times New Roman" w:hAnsi="Times New Roman"/>
        </w:rPr>
        <w:t>de</w:t>
      </w:r>
      <w:r w:rsidR="006E36BE" w:rsidRPr="00EC5A0C">
        <w:rPr>
          <w:rFonts w:ascii="Times New Roman" w:hAnsi="Times New Roman"/>
        </w:rPr>
        <w:t xml:space="preserve"> 201</w:t>
      </w:r>
      <w:r w:rsidR="00EF3416" w:rsidRPr="00EC5A0C">
        <w:rPr>
          <w:rFonts w:ascii="Times New Roman" w:hAnsi="Times New Roman"/>
        </w:rPr>
        <w:t>7</w:t>
      </w:r>
      <w:r w:rsidR="005E2835" w:rsidRPr="00EC5A0C">
        <w:rPr>
          <w:rFonts w:ascii="Times New Roman" w:hAnsi="Times New Roman"/>
        </w:rPr>
        <w:t>.</w:t>
      </w:r>
    </w:p>
    <w:p w:rsidR="00AD27F2" w:rsidRPr="00EC5A0C" w:rsidRDefault="00AD27F2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EC5A0C" w:rsidRDefault="00EC5A0C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5056B" w:rsidRDefault="0065056B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5056B" w:rsidRDefault="0065056B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406F49" w:rsidRDefault="00406F49" w:rsidP="00EC5A0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Roberto </w:t>
      </w:r>
      <w:proofErr w:type="spellStart"/>
      <w:r>
        <w:rPr>
          <w:rFonts w:ascii="Times New Roman" w:hAnsi="Times New Roman"/>
        </w:rPr>
        <w:t>Decó</w:t>
      </w:r>
      <w:proofErr w:type="spellEnd"/>
    </w:p>
    <w:p w:rsidR="00F45936" w:rsidRDefault="00F45936" w:rsidP="00EC5A0C">
      <w:pPr>
        <w:tabs>
          <w:tab w:val="left" w:pos="1418"/>
        </w:tabs>
        <w:jc w:val="center"/>
        <w:rPr>
          <w:rFonts w:ascii="Times New Roman" w:hAnsi="Times New Roman"/>
        </w:rPr>
      </w:pPr>
      <w:r w:rsidRPr="00EC5A0C">
        <w:rPr>
          <w:rFonts w:ascii="Times New Roman" w:hAnsi="Times New Roman"/>
        </w:rPr>
        <w:t>Conselheir</w:t>
      </w:r>
      <w:r w:rsidR="00C838E2" w:rsidRPr="00EC5A0C">
        <w:rPr>
          <w:rFonts w:ascii="Times New Roman" w:hAnsi="Times New Roman"/>
        </w:rPr>
        <w:t>o</w:t>
      </w:r>
      <w:r w:rsidRPr="00EC5A0C">
        <w:rPr>
          <w:rFonts w:ascii="Times New Roman" w:hAnsi="Times New Roman"/>
        </w:rPr>
        <w:t xml:space="preserve"> Relator</w:t>
      </w:r>
    </w:p>
    <w:p w:rsidR="0011629B" w:rsidRDefault="0011629B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11629B" w:rsidRDefault="0011629B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11629B" w:rsidRDefault="0011629B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11629B" w:rsidRDefault="0011629B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FA5B3F" w:rsidRDefault="00FA5B3F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11629B" w:rsidRPr="00EC5A0C" w:rsidRDefault="0011629B" w:rsidP="00406F4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120"/>
      </w:tblGrid>
      <w:tr w:rsidR="00ED2CA2" w:rsidRPr="00EC5A0C" w:rsidTr="0011629B">
        <w:trPr>
          <w:trHeight w:hRule="exact" w:val="34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D2CA2" w:rsidRPr="00EC5A0C" w:rsidRDefault="00A56089" w:rsidP="00ED2CA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</w:rPr>
              <w:br w:type="page"/>
            </w:r>
            <w:r w:rsidR="00ED2CA2" w:rsidRPr="00EC5A0C">
              <w:rPr>
                <w:rFonts w:ascii="Times New Roman" w:hAnsi="Times New Roman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D2CA2" w:rsidRPr="00EC5A0C" w:rsidRDefault="0011629B" w:rsidP="00B1025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B1025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/2017</w:t>
            </w:r>
          </w:p>
        </w:tc>
      </w:tr>
      <w:tr w:rsidR="00ED2CA2" w:rsidRPr="00EC5A0C" w:rsidTr="0011629B">
        <w:trPr>
          <w:trHeight w:hRule="exact" w:val="721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D2CA2" w:rsidRPr="00EC5A0C" w:rsidRDefault="00ED2CA2" w:rsidP="00ED2CA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D2CA2" w:rsidRPr="00EC5A0C" w:rsidRDefault="007E66D3" w:rsidP="00ED2C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Anulação do RRT Mínimo </w:t>
            </w:r>
            <w:bookmarkStart w:id="25" w:name="OLE_LINK46"/>
            <w:bookmarkStart w:id="26" w:name="OLE_LINK47"/>
            <w:bookmarkStart w:id="27" w:name="OLE_LINK48"/>
            <w:bookmarkStart w:id="28" w:name="OLE_LINK49"/>
            <w:bookmarkStart w:id="29" w:name="OLE_LINK50"/>
            <w:r>
              <w:rPr>
                <w:rFonts w:ascii="Times New Roman" w:hAnsi="Times New Roman"/>
              </w:rPr>
              <w:t>5971243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/>
              </w:rPr>
              <w:t>, do arquiteto e urbanista JULIANO DALLA CORTE</w:t>
            </w:r>
          </w:p>
        </w:tc>
      </w:tr>
      <w:tr w:rsidR="00A60013" w:rsidRPr="00EC5A0C" w:rsidTr="0011629B">
        <w:trPr>
          <w:trHeight w:hRule="exact" w:val="312"/>
        </w:trPr>
        <w:tc>
          <w:tcPr>
            <w:tcW w:w="897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60013" w:rsidRPr="00EC5A0C" w:rsidRDefault="00A60013" w:rsidP="0011629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DELIBERAÇÃO Nº</w:t>
            </w:r>
            <w:r w:rsidR="0065056B">
              <w:rPr>
                <w:rFonts w:ascii="Times New Roman" w:hAnsi="Times New Roman"/>
                <w:b/>
              </w:rPr>
              <w:t xml:space="preserve"> 044</w:t>
            </w:r>
            <w:r w:rsidRPr="00EC5A0C">
              <w:rPr>
                <w:rFonts w:ascii="Times New Roman" w:hAnsi="Times New Roman"/>
                <w:b/>
              </w:rPr>
              <w:t>/2017 – CEP – CAU/RS</w:t>
            </w:r>
          </w:p>
        </w:tc>
      </w:tr>
    </w:tbl>
    <w:p w:rsidR="00A56089" w:rsidRPr="00EC5A0C" w:rsidRDefault="00A56089" w:rsidP="00A56089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77FFA" w:rsidRPr="00EC5A0C" w:rsidRDefault="00A56089" w:rsidP="00EC5A0C">
      <w:pPr>
        <w:tabs>
          <w:tab w:val="left" w:pos="1418"/>
        </w:tabs>
        <w:spacing w:before="120" w:after="120"/>
        <w:ind w:firstLine="1418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 xml:space="preserve">A </w:t>
      </w:r>
      <w:r w:rsidR="00EC5A0C" w:rsidRPr="00EC5A0C">
        <w:rPr>
          <w:rFonts w:ascii="Times New Roman" w:hAnsi="Times New Roman"/>
        </w:rPr>
        <w:t xml:space="preserve">COMISSÃO </w:t>
      </w:r>
      <w:r w:rsidR="00EC5A0C">
        <w:rPr>
          <w:rFonts w:ascii="Times New Roman" w:hAnsi="Times New Roman"/>
        </w:rPr>
        <w:t>D</w:t>
      </w:r>
      <w:r w:rsidR="00EC5A0C" w:rsidRPr="00EC5A0C">
        <w:rPr>
          <w:rFonts w:ascii="Times New Roman" w:hAnsi="Times New Roman"/>
        </w:rPr>
        <w:t xml:space="preserve">E EXERCÍCIO PROFISSIONAL </w:t>
      </w:r>
      <w:r w:rsidRPr="00EC5A0C">
        <w:rPr>
          <w:rFonts w:ascii="Times New Roman" w:hAnsi="Times New Roman"/>
        </w:rPr>
        <w:t>– CEP-CAU/RS, reunida ordinariamente em Porto Alegre</w:t>
      </w:r>
      <w:r w:rsidR="00EC5A0C">
        <w:rPr>
          <w:rFonts w:ascii="Times New Roman" w:hAnsi="Times New Roman"/>
        </w:rPr>
        <w:t xml:space="preserve"> em</w:t>
      </w:r>
      <w:r w:rsidR="00417808">
        <w:rPr>
          <w:rFonts w:ascii="Times New Roman" w:hAnsi="Times New Roman"/>
        </w:rPr>
        <w:t xml:space="preserve"> 13 de setembro</w:t>
      </w:r>
      <w:r w:rsidR="00EC5A0C" w:rsidRPr="00EC5A0C">
        <w:rPr>
          <w:rFonts w:ascii="Times New Roman" w:hAnsi="Times New Roman"/>
        </w:rPr>
        <w:t xml:space="preserve"> de 2017</w:t>
      </w:r>
      <w:r w:rsidR="00EC5A0C">
        <w:rPr>
          <w:rFonts w:ascii="Times New Roman" w:hAnsi="Times New Roman"/>
        </w:rPr>
        <w:t>,</w:t>
      </w:r>
      <w:r w:rsidRPr="00EC5A0C">
        <w:rPr>
          <w:rFonts w:ascii="Times New Roman" w:hAnsi="Times New Roman"/>
        </w:rPr>
        <w:t xml:space="preserve"> na sede do CAU/RS</w:t>
      </w:r>
      <w:r w:rsidR="00EC5A0C">
        <w:rPr>
          <w:rFonts w:ascii="Times New Roman" w:hAnsi="Times New Roman"/>
        </w:rPr>
        <w:t>,</w:t>
      </w:r>
      <w:r w:rsidRPr="00EC5A0C">
        <w:rPr>
          <w:rFonts w:ascii="Times New Roman" w:hAnsi="Times New Roman"/>
        </w:rPr>
        <w:t xml:space="preserve"> no uso das competências que lhe conferem o artigo 2º, inciso III, alínea ‘b’, da Resolução nº 30 do CAU/BR, que dispõe sobre os atos administrativos de caráter decisório, após</w:t>
      </w:r>
      <w:r w:rsidR="00EC5A0C">
        <w:rPr>
          <w:rFonts w:ascii="Times New Roman" w:hAnsi="Times New Roman"/>
        </w:rPr>
        <w:t xml:space="preserve"> análise do assunto em epígrafe e:</w:t>
      </w:r>
    </w:p>
    <w:p w:rsidR="00FA5B3F" w:rsidRPr="00EC5A0C" w:rsidRDefault="00ED2CA2" w:rsidP="00FA5B3F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ab/>
      </w:r>
      <w:r w:rsidR="00FA5B3F">
        <w:rPr>
          <w:rFonts w:ascii="Times New Roman" w:hAnsi="Times New Roman"/>
        </w:rPr>
        <w:t>Considerando</w:t>
      </w:r>
      <w:r w:rsidR="00FA5B3F" w:rsidRPr="00EC5A0C">
        <w:rPr>
          <w:rFonts w:ascii="Times New Roman" w:hAnsi="Times New Roman"/>
        </w:rPr>
        <w:tab/>
      </w:r>
      <w:r w:rsidR="00FA5B3F">
        <w:rPr>
          <w:rFonts w:ascii="Times New Roman" w:hAnsi="Times New Roman"/>
        </w:rPr>
        <w:t xml:space="preserve">que o RRT nº </w:t>
      </w:r>
      <w:r w:rsidR="007E66D3">
        <w:rPr>
          <w:rFonts w:ascii="Times New Roman" w:hAnsi="Times New Roman"/>
        </w:rPr>
        <w:t>5971243</w:t>
      </w:r>
      <w:r w:rsidR="00FA5B3F">
        <w:rPr>
          <w:rFonts w:ascii="Times New Roman" w:hAnsi="Times New Roman"/>
        </w:rPr>
        <w:t xml:space="preserve"> apresenta informações que demonstram que a atividade técnica realizada pelo profissional não se enquadra na modalidade de RRT Mínimo;</w:t>
      </w:r>
    </w:p>
    <w:p w:rsidR="00FA5B3F" w:rsidRDefault="00FA5B3F" w:rsidP="00FA5B3F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ab/>
      </w:r>
      <w:r>
        <w:rPr>
          <w:rFonts w:ascii="Times New Roman" w:hAnsi="Times New Roman"/>
        </w:rPr>
        <w:t>Considerando que o arquiteto e urbanista foi comunicado para que promovesse a regularização da situação e que não houve nenhuma manifestação neste sentido durante o prazo concedido;</w:t>
      </w:r>
    </w:p>
    <w:p w:rsidR="00FA5B3F" w:rsidRDefault="00FA5B3F" w:rsidP="00FA5B3F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Considerando que com a nulidade do RRT será necessário que o profissional efetue os registros de forma correta para regularizar a situação.</w:t>
      </w:r>
    </w:p>
    <w:p w:rsidR="00D71999" w:rsidRPr="00EC5A0C" w:rsidRDefault="00D71999" w:rsidP="00FA5B3F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A56089" w:rsidRPr="00EC5A0C" w:rsidRDefault="00EC5A0C" w:rsidP="00EC5A0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 unanimidade:</w:t>
      </w:r>
    </w:p>
    <w:p w:rsidR="00110CC5" w:rsidRDefault="00F019FA" w:rsidP="00EC5A0C">
      <w:pPr>
        <w:spacing w:before="120" w:after="120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 xml:space="preserve">1 – Aprovar </w:t>
      </w:r>
      <w:r w:rsidR="00A56089" w:rsidRPr="00EC5A0C">
        <w:rPr>
          <w:rFonts w:ascii="Times New Roman" w:hAnsi="Times New Roman"/>
        </w:rPr>
        <w:t>o voto d</w:t>
      </w:r>
      <w:r w:rsidR="00A60013" w:rsidRPr="00EC5A0C">
        <w:rPr>
          <w:rFonts w:ascii="Times New Roman" w:hAnsi="Times New Roman"/>
        </w:rPr>
        <w:t>o</w:t>
      </w:r>
      <w:r w:rsidR="00577FFA" w:rsidRPr="00EC5A0C">
        <w:rPr>
          <w:rFonts w:ascii="Times New Roman" w:hAnsi="Times New Roman"/>
        </w:rPr>
        <w:t xml:space="preserve"> </w:t>
      </w:r>
      <w:r w:rsidR="00D912F3" w:rsidRPr="00EC5A0C">
        <w:rPr>
          <w:rFonts w:ascii="Times New Roman" w:hAnsi="Times New Roman"/>
        </w:rPr>
        <w:t>C</w:t>
      </w:r>
      <w:r w:rsidR="00A56089" w:rsidRPr="00EC5A0C">
        <w:rPr>
          <w:rFonts w:ascii="Times New Roman" w:hAnsi="Times New Roman"/>
        </w:rPr>
        <w:t>onselheir</w:t>
      </w:r>
      <w:r w:rsidR="00A60013" w:rsidRPr="00EC5A0C">
        <w:rPr>
          <w:rFonts w:ascii="Times New Roman" w:hAnsi="Times New Roman"/>
        </w:rPr>
        <w:t>o</w:t>
      </w:r>
      <w:r w:rsidR="00A56089" w:rsidRPr="00EC5A0C">
        <w:rPr>
          <w:rFonts w:ascii="Times New Roman" w:hAnsi="Times New Roman"/>
        </w:rPr>
        <w:t xml:space="preserve"> relator, </w:t>
      </w:r>
      <w:r w:rsidR="0064686A" w:rsidRPr="00EC5A0C">
        <w:rPr>
          <w:rFonts w:ascii="Times New Roman" w:hAnsi="Times New Roman"/>
        </w:rPr>
        <w:t>decidindo</w:t>
      </w:r>
      <w:r w:rsidR="004F6308" w:rsidRPr="00EC5A0C">
        <w:rPr>
          <w:rFonts w:ascii="Times New Roman" w:hAnsi="Times New Roman"/>
        </w:rPr>
        <w:t xml:space="preserve"> </w:t>
      </w:r>
      <w:r w:rsidR="0011629B">
        <w:rPr>
          <w:rFonts w:ascii="Times New Roman" w:hAnsi="Times New Roman"/>
        </w:rPr>
        <w:t>pela</w:t>
      </w:r>
      <w:r w:rsidR="00FF380A">
        <w:rPr>
          <w:rFonts w:ascii="Times New Roman" w:hAnsi="Times New Roman"/>
        </w:rPr>
        <w:t xml:space="preserve"> anulação do RRT</w:t>
      </w:r>
      <w:r w:rsidR="00417808">
        <w:rPr>
          <w:rFonts w:ascii="Times New Roman" w:hAnsi="Times New Roman"/>
        </w:rPr>
        <w:t xml:space="preserve"> </w:t>
      </w:r>
      <w:r w:rsidR="00FF380A">
        <w:rPr>
          <w:rFonts w:ascii="Times New Roman" w:hAnsi="Times New Roman"/>
        </w:rPr>
        <w:t xml:space="preserve">nº </w:t>
      </w:r>
      <w:r w:rsidR="007E66D3">
        <w:rPr>
          <w:rFonts w:ascii="Times New Roman" w:hAnsi="Times New Roman"/>
        </w:rPr>
        <w:t>5971243</w:t>
      </w:r>
      <w:r w:rsidR="00FF380A">
        <w:rPr>
          <w:rFonts w:ascii="Times New Roman" w:hAnsi="Times New Roman"/>
        </w:rPr>
        <w:t xml:space="preserve"> e pelo</w:t>
      </w:r>
      <w:r w:rsidR="0011629B">
        <w:rPr>
          <w:rFonts w:ascii="Times New Roman" w:hAnsi="Times New Roman"/>
        </w:rPr>
        <w:t xml:space="preserve"> encaminhamento do caso à unidade de </w:t>
      </w:r>
      <w:r w:rsidR="00FF380A">
        <w:rPr>
          <w:rFonts w:ascii="Times New Roman" w:hAnsi="Times New Roman"/>
        </w:rPr>
        <w:t>Fiscalização</w:t>
      </w:r>
      <w:r w:rsidR="00DB5200">
        <w:rPr>
          <w:rFonts w:ascii="Times New Roman" w:hAnsi="Times New Roman"/>
        </w:rPr>
        <w:t>;</w:t>
      </w:r>
    </w:p>
    <w:p w:rsidR="00DB5200" w:rsidRPr="00EC5A0C" w:rsidRDefault="00DB5200" w:rsidP="0065056B">
      <w:pPr>
        <w:tabs>
          <w:tab w:val="left" w:pos="1418"/>
        </w:tabs>
        <w:jc w:val="both"/>
        <w:rPr>
          <w:rFonts w:ascii="Times New Roman" w:hAnsi="Times New Roman"/>
        </w:rPr>
      </w:pPr>
      <w:r w:rsidRPr="00BE0FCC">
        <w:rPr>
          <w:rFonts w:ascii="Times New Roman" w:hAnsi="Times New Roman"/>
        </w:rPr>
        <w:t xml:space="preserve">2 – Informe-se </w:t>
      </w:r>
      <w:r w:rsidR="00FA5B3F">
        <w:rPr>
          <w:rFonts w:ascii="Times New Roman" w:hAnsi="Times New Roman"/>
        </w:rPr>
        <w:t>a</w:t>
      </w:r>
      <w:r w:rsidR="00FA5B3F" w:rsidRPr="00FA5B3F">
        <w:rPr>
          <w:rFonts w:ascii="Times New Roman" w:hAnsi="Times New Roman"/>
        </w:rPr>
        <w:t xml:space="preserve"> decisão ao arqui</w:t>
      </w:r>
      <w:r w:rsidR="00FA5B3F">
        <w:rPr>
          <w:rFonts w:ascii="Times New Roman" w:hAnsi="Times New Roman"/>
        </w:rPr>
        <w:t>teto e urbanista responsável, ao contratante e demais interessados do processo.</w:t>
      </w:r>
      <w:bookmarkStart w:id="30" w:name="_GoBack"/>
      <w:bookmarkEnd w:id="30"/>
    </w:p>
    <w:p w:rsidR="00B60A68" w:rsidRPr="00EC5A0C" w:rsidRDefault="00B60A68" w:rsidP="00C365B6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56089" w:rsidRPr="00EC5A0C" w:rsidRDefault="00A56089" w:rsidP="00C365B6">
      <w:pPr>
        <w:tabs>
          <w:tab w:val="left" w:pos="1418"/>
        </w:tabs>
        <w:jc w:val="center"/>
        <w:rPr>
          <w:rFonts w:ascii="Times New Roman" w:hAnsi="Times New Roman"/>
        </w:rPr>
      </w:pPr>
      <w:r w:rsidRPr="00EC5A0C">
        <w:rPr>
          <w:rFonts w:ascii="Times New Roman" w:hAnsi="Times New Roman"/>
        </w:rPr>
        <w:t>Porto Alegre – RS,</w:t>
      </w:r>
      <w:r w:rsidR="00397DE3" w:rsidRPr="00EC5A0C">
        <w:rPr>
          <w:rFonts w:ascii="Times New Roman" w:hAnsi="Times New Roman"/>
        </w:rPr>
        <w:t xml:space="preserve"> </w:t>
      </w:r>
      <w:r w:rsidR="00417808">
        <w:rPr>
          <w:rFonts w:ascii="Times New Roman" w:hAnsi="Times New Roman"/>
        </w:rPr>
        <w:t>14 de setembro</w:t>
      </w:r>
      <w:r w:rsidR="00EC5A0C">
        <w:rPr>
          <w:rFonts w:ascii="Times New Roman" w:hAnsi="Times New Roman"/>
        </w:rPr>
        <w:t xml:space="preserve"> de 2017.</w:t>
      </w:r>
    </w:p>
    <w:p w:rsidR="00A56089" w:rsidRPr="00EC5A0C" w:rsidRDefault="00A56089" w:rsidP="00A56089">
      <w:pPr>
        <w:tabs>
          <w:tab w:val="left" w:pos="1418"/>
        </w:tabs>
        <w:jc w:val="both"/>
        <w:rPr>
          <w:rFonts w:ascii="Times New Roman" w:hAnsi="Times New Roman"/>
        </w:rPr>
        <w:sectPr w:rsidR="00A56089" w:rsidRPr="00EC5A0C" w:rsidSect="00EC5A0C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0" w:h="16840"/>
          <w:pgMar w:top="1985" w:right="1412" w:bottom="1418" w:left="1701" w:header="1327" w:footer="584" w:gutter="0"/>
          <w:cols w:space="708"/>
        </w:sectPr>
      </w:pPr>
    </w:p>
    <w:p w:rsidR="00A56089" w:rsidRPr="00EC5A0C" w:rsidRDefault="00A56089" w:rsidP="00A56089">
      <w:pPr>
        <w:tabs>
          <w:tab w:val="left" w:pos="1418"/>
        </w:tabs>
        <w:rPr>
          <w:rFonts w:ascii="Times New Roman" w:hAnsi="Times New Roman"/>
          <w:b/>
        </w:rPr>
      </w:pPr>
    </w:p>
    <w:p w:rsidR="00ED2CA2" w:rsidRPr="00EC5A0C" w:rsidRDefault="00ED2CA2" w:rsidP="00A56089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A56089" w:rsidRPr="00EC5A0C" w:rsidTr="0065056B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CARLOS EDUARDO MESQUITA PEDONE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65056B">
        <w:tc>
          <w:tcPr>
            <w:tcW w:w="4361" w:type="dxa"/>
            <w:shd w:val="clear" w:color="auto" w:fill="auto"/>
          </w:tcPr>
          <w:p w:rsidR="00A56089" w:rsidRPr="00EC5A0C" w:rsidRDefault="004F6308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ROSANA OPPITZ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 xml:space="preserve">Coordenadora Adjunta 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65056B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ORITZ ADRIANO ADAMS DE CAMPOS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65056B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ROBERTO LUIZ DECÓ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65056B">
        <w:tc>
          <w:tcPr>
            <w:tcW w:w="4361" w:type="dxa"/>
            <w:shd w:val="clear" w:color="auto" w:fill="auto"/>
          </w:tcPr>
          <w:p w:rsidR="00A56089" w:rsidRPr="00EC5A0C" w:rsidRDefault="004F6308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SÍLVIA MONTEIRO BARAKAT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65056B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CRISTINA GIOCONDA BASTOS LANGER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>Suplente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65056B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lastRenderedPageBreak/>
              <w:t>NINO ROBERTO SCHLEDER MACHADO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65056B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RAFAEL ARTICO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A56089" w:rsidRPr="00837277" w:rsidRDefault="00A56089" w:rsidP="000D0FB7">
      <w:pPr>
        <w:rPr>
          <w:rFonts w:ascii="Calibri" w:hAnsi="Calibri"/>
          <w:sz w:val="22"/>
          <w:szCs w:val="22"/>
        </w:rPr>
      </w:pPr>
    </w:p>
    <w:sectPr w:rsidR="00A56089" w:rsidRPr="00837277" w:rsidSect="00EC5A0C"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F48" w:rsidRDefault="00407F48">
      <w:r>
        <w:separator/>
      </w:r>
    </w:p>
  </w:endnote>
  <w:endnote w:type="continuationSeparator" w:id="0">
    <w:p w:rsidR="00407F48" w:rsidRDefault="0040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B10258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B10258">
      <w:rPr>
        <w:rFonts w:ascii="Arial" w:hAnsi="Arial"/>
        <w:b/>
        <w:color w:val="003333"/>
        <w:sz w:val="22"/>
      </w:rPr>
      <w:t>www.caubr.org.br</w:t>
    </w:r>
    <w:r w:rsidRPr="00B10258">
      <w:rPr>
        <w:rFonts w:ascii="Arial" w:hAnsi="Arial"/>
        <w:color w:val="003333"/>
        <w:sz w:val="22"/>
      </w:rPr>
      <w:t xml:space="preserve">  /</w:t>
    </w:r>
    <w:proofErr w:type="gramEnd"/>
    <w:r w:rsidRPr="00B1025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FB755A" w:rsidRDefault="00FB755A" w:rsidP="002C31E3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Default="00A56089" w:rsidP="006C059A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F48" w:rsidRDefault="00407F48">
      <w:r>
        <w:separator/>
      </w:r>
    </w:p>
  </w:footnote>
  <w:footnote w:type="continuationSeparator" w:id="0">
    <w:p w:rsidR="00407F48" w:rsidRDefault="0040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0000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6265886" wp14:editId="481EE20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63D1D5BF" wp14:editId="0401EA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0000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589BD808" wp14:editId="6DBB8A2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000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000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2FE"/>
    <w:multiLevelType w:val="hybridMultilevel"/>
    <w:tmpl w:val="C07C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10124"/>
    <w:rsid w:val="0001353F"/>
    <w:rsid w:val="0001455E"/>
    <w:rsid w:val="00020281"/>
    <w:rsid w:val="0002568B"/>
    <w:rsid w:val="00025A50"/>
    <w:rsid w:val="00032430"/>
    <w:rsid w:val="00037053"/>
    <w:rsid w:val="000371AF"/>
    <w:rsid w:val="000401A3"/>
    <w:rsid w:val="0004084C"/>
    <w:rsid w:val="0004369C"/>
    <w:rsid w:val="0004603C"/>
    <w:rsid w:val="00047B64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473A"/>
    <w:rsid w:val="0009658D"/>
    <w:rsid w:val="000A4015"/>
    <w:rsid w:val="000A6E81"/>
    <w:rsid w:val="000B007B"/>
    <w:rsid w:val="000B0759"/>
    <w:rsid w:val="000B3250"/>
    <w:rsid w:val="000B5769"/>
    <w:rsid w:val="000D0FB7"/>
    <w:rsid w:val="000E1EA4"/>
    <w:rsid w:val="000E28C9"/>
    <w:rsid w:val="000E59B2"/>
    <w:rsid w:val="000E71D0"/>
    <w:rsid w:val="000F0649"/>
    <w:rsid w:val="00101EFF"/>
    <w:rsid w:val="00102252"/>
    <w:rsid w:val="00110CC5"/>
    <w:rsid w:val="001136C6"/>
    <w:rsid w:val="00113A11"/>
    <w:rsid w:val="00115D3A"/>
    <w:rsid w:val="0011629B"/>
    <w:rsid w:val="00121F68"/>
    <w:rsid w:val="00123042"/>
    <w:rsid w:val="00123A28"/>
    <w:rsid w:val="00142E04"/>
    <w:rsid w:val="00153E55"/>
    <w:rsid w:val="0016484D"/>
    <w:rsid w:val="00170C7D"/>
    <w:rsid w:val="00171DE2"/>
    <w:rsid w:val="00173D2E"/>
    <w:rsid w:val="00180166"/>
    <w:rsid w:val="00183A48"/>
    <w:rsid w:val="00191408"/>
    <w:rsid w:val="00193236"/>
    <w:rsid w:val="0019362F"/>
    <w:rsid w:val="00193EE5"/>
    <w:rsid w:val="001A3726"/>
    <w:rsid w:val="001B1CFE"/>
    <w:rsid w:val="001B4696"/>
    <w:rsid w:val="001C4855"/>
    <w:rsid w:val="001C4B75"/>
    <w:rsid w:val="001D3CDB"/>
    <w:rsid w:val="001D558E"/>
    <w:rsid w:val="001E15D4"/>
    <w:rsid w:val="0020186A"/>
    <w:rsid w:val="0020681B"/>
    <w:rsid w:val="00210ED2"/>
    <w:rsid w:val="002149F5"/>
    <w:rsid w:val="002162ED"/>
    <w:rsid w:val="00231A41"/>
    <w:rsid w:val="00232EC7"/>
    <w:rsid w:val="00244EF0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D82"/>
    <w:rsid w:val="00292EEE"/>
    <w:rsid w:val="002977F2"/>
    <w:rsid w:val="002A0CA7"/>
    <w:rsid w:val="002B0A04"/>
    <w:rsid w:val="002B1D01"/>
    <w:rsid w:val="002B5215"/>
    <w:rsid w:val="002C31E3"/>
    <w:rsid w:val="002C71F3"/>
    <w:rsid w:val="002D1AC4"/>
    <w:rsid w:val="002D4C79"/>
    <w:rsid w:val="002E64C2"/>
    <w:rsid w:val="00301187"/>
    <w:rsid w:val="00305DC6"/>
    <w:rsid w:val="00321659"/>
    <w:rsid w:val="00324F1E"/>
    <w:rsid w:val="0032536C"/>
    <w:rsid w:val="003406D9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97DE3"/>
    <w:rsid w:val="003A4C16"/>
    <w:rsid w:val="003A7C3C"/>
    <w:rsid w:val="003B4101"/>
    <w:rsid w:val="003B53CC"/>
    <w:rsid w:val="003B5F22"/>
    <w:rsid w:val="003B7099"/>
    <w:rsid w:val="003B7C95"/>
    <w:rsid w:val="003C18E4"/>
    <w:rsid w:val="003D21C7"/>
    <w:rsid w:val="003D5CF4"/>
    <w:rsid w:val="003E64C7"/>
    <w:rsid w:val="003E731C"/>
    <w:rsid w:val="003F3074"/>
    <w:rsid w:val="003F5F95"/>
    <w:rsid w:val="004000E5"/>
    <w:rsid w:val="004058C7"/>
    <w:rsid w:val="00406F49"/>
    <w:rsid w:val="00407F48"/>
    <w:rsid w:val="004128C3"/>
    <w:rsid w:val="00417808"/>
    <w:rsid w:val="00420432"/>
    <w:rsid w:val="0042076A"/>
    <w:rsid w:val="00425262"/>
    <w:rsid w:val="004360DA"/>
    <w:rsid w:val="00441DB3"/>
    <w:rsid w:val="00446B13"/>
    <w:rsid w:val="0045317D"/>
    <w:rsid w:val="00454BD4"/>
    <w:rsid w:val="004550CA"/>
    <w:rsid w:val="004571C1"/>
    <w:rsid w:val="004700CA"/>
    <w:rsid w:val="00470F15"/>
    <w:rsid w:val="00480E50"/>
    <w:rsid w:val="00481DD1"/>
    <w:rsid w:val="00482449"/>
    <w:rsid w:val="00493C92"/>
    <w:rsid w:val="00497C7E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48CF"/>
    <w:rsid w:val="004D5132"/>
    <w:rsid w:val="004E3809"/>
    <w:rsid w:val="004F25C8"/>
    <w:rsid w:val="004F2EA5"/>
    <w:rsid w:val="004F6308"/>
    <w:rsid w:val="004F6A99"/>
    <w:rsid w:val="00501A9E"/>
    <w:rsid w:val="00507ADC"/>
    <w:rsid w:val="005124B6"/>
    <w:rsid w:val="00521EDA"/>
    <w:rsid w:val="00527588"/>
    <w:rsid w:val="0053539B"/>
    <w:rsid w:val="00545E80"/>
    <w:rsid w:val="00546E37"/>
    <w:rsid w:val="00546EA2"/>
    <w:rsid w:val="005534F0"/>
    <w:rsid w:val="00556541"/>
    <w:rsid w:val="00560B9E"/>
    <w:rsid w:val="00566358"/>
    <w:rsid w:val="00567FF5"/>
    <w:rsid w:val="00570E68"/>
    <w:rsid w:val="00577FFA"/>
    <w:rsid w:val="00583D03"/>
    <w:rsid w:val="005877BA"/>
    <w:rsid w:val="00595534"/>
    <w:rsid w:val="0059678C"/>
    <w:rsid w:val="00596C67"/>
    <w:rsid w:val="005A0770"/>
    <w:rsid w:val="005A0C8C"/>
    <w:rsid w:val="005A0CF8"/>
    <w:rsid w:val="005A3297"/>
    <w:rsid w:val="005B01AC"/>
    <w:rsid w:val="005B33FC"/>
    <w:rsid w:val="005B4A9B"/>
    <w:rsid w:val="005C15D6"/>
    <w:rsid w:val="005C220B"/>
    <w:rsid w:val="005C45E4"/>
    <w:rsid w:val="005C5C95"/>
    <w:rsid w:val="005D3D0E"/>
    <w:rsid w:val="005D656F"/>
    <w:rsid w:val="005D6949"/>
    <w:rsid w:val="005E2835"/>
    <w:rsid w:val="005E4361"/>
    <w:rsid w:val="005E6986"/>
    <w:rsid w:val="005F1E42"/>
    <w:rsid w:val="00600AAE"/>
    <w:rsid w:val="0060311A"/>
    <w:rsid w:val="00603214"/>
    <w:rsid w:val="00607B7E"/>
    <w:rsid w:val="00615B12"/>
    <w:rsid w:val="006245CC"/>
    <w:rsid w:val="00633052"/>
    <w:rsid w:val="006348AC"/>
    <w:rsid w:val="006429A3"/>
    <w:rsid w:val="00645BBB"/>
    <w:rsid w:val="0064686A"/>
    <w:rsid w:val="0065056B"/>
    <w:rsid w:val="0065234E"/>
    <w:rsid w:val="00662110"/>
    <w:rsid w:val="0068114C"/>
    <w:rsid w:val="00682D9A"/>
    <w:rsid w:val="0068392E"/>
    <w:rsid w:val="006938FA"/>
    <w:rsid w:val="006973EA"/>
    <w:rsid w:val="006A199C"/>
    <w:rsid w:val="006A2EA8"/>
    <w:rsid w:val="006A5986"/>
    <w:rsid w:val="006B72F0"/>
    <w:rsid w:val="006C059A"/>
    <w:rsid w:val="006C0E23"/>
    <w:rsid w:val="006C1C21"/>
    <w:rsid w:val="006D0DD4"/>
    <w:rsid w:val="006D0F9B"/>
    <w:rsid w:val="006D3DDB"/>
    <w:rsid w:val="006D5A0A"/>
    <w:rsid w:val="006D6448"/>
    <w:rsid w:val="006D7428"/>
    <w:rsid w:val="006E36BE"/>
    <w:rsid w:val="006E3BA1"/>
    <w:rsid w:val="006F22BA"/>
    <w:rsid w:val="006F5A2F"/>
    <w:rsid w:val="0071168F"/>
    <w:rsid w:val="00712108"/>
    <w:rsid w:val="00737297"/>
    <w:rsid w:val="00740365"/>
    <w:rsid w:val="00743B61"/>
    <w:rsid w:val="007473DE"/>
    <w:rsid w:val="007601AA"/>
    <w:rsid w:val="00760D75"/>
    <w:rsid w:val="007632AC"/>
    <w:rsid w:val="007662E2"/>
    <w:rsid w:val="00771A1F"/>
    <w:rsid w:val="0077400B"/>
    <w:rsid w:val="00776941"/>
    <w:rsid w:val="007800E1"/>
    <w:rsid w:val="00785630"/>
    <w:rsid w:val="0078755D"/>
    <w:rsid w:val="00787C83"/>
    <w:rsid w:val="007A233B"/>
    <w:rsid w:val="007A44CA"/>
    <w:rsid w:val="007A4D89"/>
    <w:rsid w:val="007A7CCA"/>
    <w:rsid w:val="007B0D7D"/>
    <w:rsid w:val="007B1798"/>
    <w:rsid w:val="007B42DD"/>
    <w:rsid w:val="007C7C54"/>
    <w:rsid w:val="007E0CBD"/>
    <w:rsid w:val="007E57AD"/>
    <w:rsid w:val="007E66D3"/>
    <w:rsid w:val="007E6C55"/>
    <w:rsid w:val="007F1C51"/>
    <w:rsid w:val="007F52D9"/>
    <w:rsid w:val="007F7673"/>
    <w:rsid w:val="00802B60"/>
    <w:rsid w:val="00802E3F"/>
    <w:rsid w:val="00836D6D"/>
    <w:rsid w:val="00837277"/>
    <w:rsid w:val="008439B7"/>
    <w:rsid w:val="008446B8"/>
    <w:rsid w:val="008451F4"/>
    <w:rsid w:val="00854569"/>
    <w:rsid w:val="008558D1"/>
    <w:rsid w:val="00875D64"/>
    <w:rsid w:val="0088603C"/>
    <w:rsid w:val="008869B2"/>
    <w:rsid w:val="00887E08"/>
    <w:rsid w:val="008A04CE"/>
    <w:rsid w:val="008A46E3"/>
    <w:rsid w:val="008B0962"/>
    <w:rsid w:val="008B63D5"/>
    <w:rsid w:val="008C1399"/>
    <w:rsid w:val="008C74A9"/>
    <w:rsid w:val="008C76B4"/>
    <w:rsid w:val="008D285C"/>
    <w:rsid w:val="008D5241"/>
    <w:rsid w:val="008D7D1C"/>
    <w:rsid w:val="008E0431"/>
    <w:rsid w:val="008E05C0"/>
    <w:rsid w:val="008F0FE6"/>
    <w:rsid w:val="008F19DF"/>
    <w:rsid w:val="008F4FDD"/>
    <w:rsid w:val="00900D2A"/>
    <w:rsid w:val="009025A2"/>
    <w:rsid w:val="009046E4"/>
    <w:rsid w:val="0091092F"/>
    <w:rsid w:val="009154B0"/>
    <w:rsid w:val="0092286C"/>
    <w:rsid w:val="0092793E"/>
    <w:rsid w:val="00933794"/>
    <w:rsid w:val="00945D2B"/>
    <w:rsid w:val="009515B4"/>
    <w:rsid w:val="009517B6"/>
    <w:rsid w:val="00953C9A"/>
    <w:rsid w:val="0096275D"/>
    <w:rsid w:val="0096441F"/>
    <w:rsid w:val="00970091"/>
    <w:rsid w:val="00977288"/>
    <w:rsid w:val="00986211"/>
    <w:rsid w:val="0098630B"/>
    <w:rsid w:val="00995531"/>
    <w:rsid w:val="009B1AC5"/>
    <w:rsid w:val="009B1BAF"/>
    <w:rsid w:val="009B7828"/>
    <w:rsid w:val="009B78C0"/>
    <w:rsid w:val="009B7D9C"/>
    <w:rsid w:val="009C0310"/>
    <w:rsid w:val="009C0DDA"/>
    <w:rsid w:val="009D4EF1"/>
    <w:rsid w:val="009E59D4"/>
    <w:rsid w:val="009E608B"/>
    <w:rsid w:val="009F478A"/>
    <w:rsid w:val="00A0000B"/>
    <w:rsid w:val="00A0065B"/>
    <w:rsid w:val="00A02562"/>
    <w:rsid w:val="00A02F4B"/>
    <w:rsid w:val="00A103EE"/>
    <w:rsid w:val="00A13B46"/>
    <w:rsid w:val="00A142F6"/>
    <w:rsid w:val="00A16511"/>
    <w:rsid w:val="00A1767D"/>
    <w:rsid w:val="00A17C0C"/>
    <w:rsid w:val="00A25517"/>
    <w:rsid w:val="00A26C8F"/>
    <w:rsid w:val="00A37C90"/>
    <w:rsid w:val="00A41D6C"/>
    <w:rsid w:val="00A479E5"/>
    <w:rsid w:val="00A56089"/>
    <w:rsid w:val="00A60013"/>
    <w:rsid w:val="00A633A3"/>
    <w:rsid w:val="00A652E4"/>
    <w:rsid w:val="00A81B82"/>
    <w:rsid w:val="00A82437"/>
    <w:rsid w:val="00A862C3"/>
    <w:rsid w:val="00A90D21"/>
    <w:rsid w:val="00AA2798"/>
    <w:rsid w:val="00AB0217"/>
    <w:rsid w:val="00AB2C1B"/>
    <w:rsid w:val="00AB395E"/>
    <w:rsid w:val="00AB6B02"/>
    <w:rsid w:val="00AB7292"/>
    <w:rsid w:val="00AC481D"/>
    <w:rsid w:val="00AD14AD"/>
    <w:rsid w:val="00AD27F2"/>
    <w:rsid w:val="00AD5F51"/>
    <w:rsid w:val="00AD6621"/>
    <w:rsid w:val="00AE3580"/>
    <w:rsid w:val="00AE5EFC"/>
    <w:rsid w:val="00AF493D"/>
    <w:rsid w:val="00AF6EF2"/>
    <w:rsid w:val="00B03A56"/>
    <w:rsid w:val="00B06106"/>
    <w:rsid w:val="00B10258"/>
    <w:rsid w:val="00B12D4E"/>
    <w:rsid w:val="00B13BEC"/>
    <w:rsid w:val="00B145B0"/>
    <w:rsid w:val="00B2084F"/>
    <w:rsid w:val="00B212D6"/>
    <w:rsid w:val="00B22FDF"/>
    <w:rsid w:val="00B23D2B"/>
    <w:rsid w:val="00B25831"/>
    <w:rsid w:val="00B2603F"/>
    <w:rsid w:val="00B3441B"/>
    <w:rsid w:val="00B36AED"/>
    <w:rsid w:val="00B42603"/>
    <w:rsid w:val="00B509E6"/>
    <w:rsid w:val="00B60189"/>
    <w:rsid w:val="00B602E1"/>
    <w:rsid w:val="00B60A68"/>
    <w:rsid w:val="00B6234C"/>
    <w:rsid w:val="00B6570B"/>
    <w:rsid w:val="00B65978"/>
    <w:rsid w:val="00B85ECC"/>
    <w:rsid w:val="00B910CC"/>
    <w:rsid w:val="00B94CC8"/>
    <w:rsid w:val="00B95FAD"/>
    <w:rsid w:val="00BA2F53"/>
    <w:rsid w:val="00BA3AF1"/>
    <w:rsid w:val="00BA6AEB"/>
    <w:rsid w:val="00BB14EE"/>
    <w:rsid w:val="00BB3728"/>
    <w:rsid w:val="00BB3838"/>
    <w:rsid w:val="00BC14CD"/>
    <w:rsid w:val="00BC3975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45D9"/>
    <w:rsid w:val="00C16588"/>
    <w:rsid w:val="00C2275A"/>
    <w:rsid w:val="00C27E0D"/>
    <w:rsid w:val="00C32B3C"/>
    <w:rsid w:val="00C35A43"/>
    <w:rsid w:val="00C365B6"/>
    <w:rsid w:val="00C44812"/>
    <w:rsid w:val="00C54753"/>
    <w:rsid w:val="00C55B31"/>
    <w:rsid w:val="00C614D8"/>
    <w:rsid w:val="00C62783"/>
    <w:rsid w:val="00C65C37"/>
    <w:rsid w:val="00C74326"/>
    <w:rsid w:val="00C74E47"/>
    <w:rsid w:val="00C76F24"/>
    <w:rsid w:val="00C7728B"/>
    <w:rsid w:val="00C8012B"/>
    <w:rsid w:val="00C838E2"/>
    <w:rsid w:val="00C83A72"/>
    <w:rsid w:val="00C874EA"/>
    <w:rsid w:val="00C87D66"/>
    <w:rsid w:val="00C906E1"/>
    <w:rsid w:val="00C97C1E"/>
    <w:rsid w:val="00C97FDA"/>
    <w:rsid w:val="00CA015C"/>
    <w:rsid w:val="00CA0522"/>
    <w:rsid w:val="00CA1D2F"/>
    <w:rsid w:val="00CA2A36"/>
    <w:rsid w:val="00CA5B87"/>
    <w:rsid w:val="00CB071E"/>
    <w:rsid w:val="00CB4ACB"/>
    <w:rsid w:val="00CC2BE2"/>
    <w:rsid w:val="00CD5963"/>
    <w:rsid w:val="00CE1F2B"/>
    <w:rsid w:val="00CE667D"/>
    <w:rsid w:val="00CF2805"/>
    <w:rsid w:val="00CF44B8"/>
    <w:rsid w:val="00CF5D88"/>
    <w:rsid w:val="00D00005"/>
    <w:rsid w:val="00D02CD7"/>
    <w:rsid w:val="00D0377A"/>
    <w:rsid w:val="00D1009A"/>
    <w:rsid w:val="00D10741"/>
    <w:rsid w:val="00D11B1F"/>
    <w:rsid w:val="00D1233F"/>
    <w:rsid w:val="00D1657A"/>
    <w:rsid w:val="00D20F0C"/>
    <w:rsid w:val="00D216CC"/>
    <w:rsid w:val="00D23428"/>
    <w:rsid w:val="00D313B8"/>
    <w:rsid w:val="00D33F09"/>
    <w:rsid w:val="00D3760B"/>
    <w:rsid w:val="00D43897"/>
    <w:rsid w:val="00D45533"/>
    <w:rsid w:val="00D46D25"/>
    <w:rsid w:val="00D507ED"/>
    <w:rsid w:val="00D5352F"/>
    <w:rsid w:val="00D56A57"/>
    <w:rsid w:val="00D616BF"/>
    <w:rsid w:val="00D71999"/>
    <w:rsid w:val="00D7697D"/>
    <w:rsid w:val="00D81216"/>
    <w:rsid w:val="00D823FF"/>
    <w:rsid w:val="00D90128"/>
    <w:rsid w:val="00D912F3"/>
    <w:rsid w:val="00D95398"/>
    <w:rsid w:val="00D966C9"/>
    <w:rsid w:val="00D97662"/>
    <w:rsid w:val="00DA4DA5"/>
    <w:rsid w:val="00DB1F2F"/>
    <w:rsid w:val="00DB5200"/>
    <w:rsid w:val="00DB539A"/>
    <w:rsid w:val="00DB763E"/>
    <w:rsid w:val="00DC199D"/>
    <w:rsid w:val="00DC1D8B"/>
    <w:rsid w:val="00DC22DB"/>
    <w:rsid w:val="00DC3EEC"/>
    <w:rsid w:val="00DD0831"/>
    <w:rsid w:val="00DD0AB0"/>
    <w:rsid w:val="00DD479A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84E"/>
    <w:rsid w:val="00E33A18"/>
    <w:rsid w:val="00E34872"/>
    <w:rsid w:val="00E373DC"/>
    <w:rsid w:val="00E42BBD"/>
    <w:rsid w:val="00E42D89"/>
    <w:rsid w:val="00E55530"/>
    <w:rsid w:val="00E56391"/>
    <w:rsid w:val="00E624F3"/>
    <w:rsid w:val="00E71592"/>
    <w:rsid w:val="00E75393"/>
    <w:rsid w:val="00E770C2"/>
    <w:rsid w:val="00E80CB4"/>
    <w:rsid w:val="00E8550E"/>
    <w:rsid w:val="00E90912"/>
    <w:rsid w:val="00EA435B"/>
    <w:rsid w:val="00EB66A9"/>
    <w:rsid w:val="00EC14DB"/>
    <w:rsid w:val="00EC22A9"/>
    <w:rsid w:val="00EC4876"/>
    <w:rsid w:val="00EC5A0C"/>
    <w:rsid w:val="00ED0B34"/>
    <w:rsid w:val="00ED2CA2"/>
    <w:rsid w:val="00EE226F"/>
    <w:rsid w:val="00EE4085"/>
    <w:rsid w:val="00EF3416"/>
    <w:rsid w:val="00EF7502"/>
    <w:rsid w:val="00F019FA"/>
    <w:rsid w:val="00F1106E"/>
    <w:rsid w:val="00F120F5"/>
    <w:rsid w:val="00F1545D"/>
    <w:rsid w:val="00F21F52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66706"/>
    <w:rsid w:val="00F70C0C"/>
    <w:rsid w:val="00F723B8"/>
    <w:rsid w:val="00F72765"/>
    <w:rsid w:val="00F741EF"/>
    <w:rsid w:val="00F75C76"/>
    <w:rsid w:val="00FA06DF"/>
    <w:rsid w:val="00FA15B6"/>
    <w:rsid w:val="00FA312B"/>
    <w:rsid w:val="00FA460B"/>
    <w:rsid w:val="00FA4B07"/>
    <w:rsid w:val="00FA5B3F"/>
    <w:rsid w:val="00FB1E78"/>
    <w:rsid w:val="00FB755A"/>
    <w:rsid w:val="00FC06FC"/>
    <w:rsid w:val="00FC0B30"/>
    <w:rsid w:val="00FC4003"/>
    <w:rsid w:val="00FE7B4B"/>
    <w:rsid w:val="00FF38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FE5CA18-35CB-48F8-BCD4-F6FC861D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3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46EC-3E1F-48B2-91D3-085E35A8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920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Bianca Teixeira Serafim</cp:lastModifiedBy>
  <cp:revision>7</cp:revision>
  <cp:lastPrinted>2017-09-13T18:07:00Z</cp:lastPrinted>
  <dcterms:created xsi:type="dcterms:W3CDTF">2017-09-13T18:39:00Z</dcterms:created>
  <dcterms:modified xsi:type="dcterms:W3CDTF">2017-09-13T20:26:00Z</dcterms:modified>
</cp:coreProperties>
</file>