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F3" w:rsidRDefault="000728FE" w:rsidP="00A6667C">
      <w:r>
        <w:t>DELIBERAÇÃO Nº 0</w:t>
      </w:r>
      <w:r w:rsidR="00A978A7">
        <w:t>3</w:t>
      </w:r>
      <w:r w:rsidR="006F00A5">
        <w:t>8</w:t>
      </w:r>
      <w:r w:rsidR="008C4FAB">
        <w:t>/2014 CEP-CAU/RS</w:t>
      </w:r>
    </w:p>
    <w:p w:rsidR="00A6667C" w:rsidRDefault="00A6667C" w:rsidP="00A6667C">
      <w:r>
        <w:t>PROCESSO ADMINISTRATIVO Nº 154219/2014</w:t>
      </w:r>
    </w:p>
    <w:p w:rsidR="008C4FAB" w:rsidRDefault="00A6667C" w:rsidP="00A6667C">
      <w:r>
        <w:t xml:space="preserve">ASSUNTO: </w:t>
      </w:r>
      <w:r w:rsidR="000A192F">
        <w:t xml:space="preserve">CANCELAMENTO </w:t>
      </w:r>
      <w:r w:rsidR="008C4FAB">
        <w:t>DE RRT</w:t>
      </w:r>
      <w:r>
        <w:t xml:space="preserve"> RETIFICADO E SUBSTITUÍDO</w:t>
      </w:r>
    </w:p>
    <w:p w:rsidR="00A6667C" w:rsidRDefault="00A6667C" w:rsidP="00A6667C"/>
    <w:p w:rsidR="002C62A5" w:rsidRDefault="008C4FAB" w:rsidP="00631B73">
      <w:pPr>
        <w:ind w:firstLine="1134"/>
        <w:jc w:val="both"/>
      </w:pPr>
      <w:r>
        <w:t>Considerando os termos da Resolução do CAU/BR nº 24</w:t>
      </w:r>
      <w:r w:rsidR="00B807E6">
        <w:t>/2012</w:t>
      </w:r>
      <w:r>
        <w:t xml:space="preserve">, que fixa os procedimentos necessários para a constituição do acervo técnico do arquiteto e urbanista, para a emissão </w:t>
      </w:r>
      <w:r w:rsidR="002C62A5">
        <w:t>de Certidão de Acervo Técnico</w:t>
      </w:r>
      <w:r>
        <w:t xml:space="preserve"> (CAT), para o registro de atestado</w:t>
      </w:r>
      <w:r w:rsidR="002C62A5">
        <w:t xml:space="preserve"> emitido por pessoa jurídica de direito público ou privado, e para a baixa, o cancelamento e a anulação do Registro de Responsabilidade Técnica (RRT) referente à prestação de serviços de Arquitetura e Urbanismo;</w:t>
      </w:r>
    </w:p>
    <w:p w:rsidR="002C62A5" w:rsidRDefault="002C62A5" w:rsidP="00631B73">
      <w:pPr>
        <w:ind w:firstLine="1134"/>
        <w:jc w:val="both"/>
      </w:pPr>
      <w:r>
        <w:t xml:space="preserve">Considerando a necessidade de consolidar estratégias, metodologia e procedimentos para </w:t>
      </w:r>
      <w:r w:rsidR="000A0E30">
        <w:t>cancelamento</w:t>
      </w:r>
      <w:r>
        <w:t xml:space="preserve"> de RRTs e para alinhar a rotina de trabalho às demandas diárias com soluções para a situação atual e para as solicitações vindouras;</w:t>
      </w:r>
    </w:p>
    <w:p w:rsidR="00B807E6" w:rsidRDefault="002C62A5" w:rsidP="00631B73">
      <w:pPr>
        <w:ind w:firstLine="1134"/>
        <w:jc w:val="both"/>
      </w:pPr>
      <w:r>
        <w:t>Considerando a constatação de situações não previstas nos proce</w:t>
      </w:r>
      <w:r w:rsidR="00B807E6">
        <w:t>dimentos padrões da Resolução</w:t>
      </w:r>
      <w:r>
        <w:t xml:space="preserve"> 24</w:t>
      </w:r>
      <w:r w:rsidR="00B807E6">
        <w:t>/2012</w:t>
      </w:r>
      <w:r>
        <w:t xml:space="preserve">, </w:t>
      </w:r>
      <w:r w:rsidR="00B807E6">
        <w:t>mas frequentes na rotina de trabalho do setor responsável;</w:t>
      </w:r>
    </w:p>
    <w:p w:rsidR="009453D4" w:rsidRDefault="00B807E6" w:rsidP="009453D4">
      <w:pPr>
        <w:ind w:firstLine="1134"/>
        <w:jc w:val="both"/>
      </w:pPr>
      <w:r>
        <w:t>A Comissão de Exercício Profissional (CEP-CAU/RS), no uso de suas atribuições conferidas pelo art.</w:t>
      </w:r>
      <w:r w:rsidR="000728FE">
        <w:t xml:space="preserve"> </w:t>
      </w:r>
      <w:r w:rsidR="00E96F32">
        <w:t>52</w:t>
      </w:r>
      <w:r w:rsidR="00B97733">
        <w:t xml:space="preserve">, inciso </w:t>
      </w:r>
      <w:r w:rsidR="006F00A5">
        <w:t>X,</w:t>
      </w:r>
      <w:r w:rsidR="00B97733">
        <w:t xml:space="preserve"> do Regimento Interno do CAU/RS, em sua reunião ordinária de </w:t>
      </w:r>
      <w:r w:rsidR="006F00A5">
        <w:t>03</w:t>
      </w:r>
      <w:r w:rsidR="00B97733">
        <w:t xml:space="preserve"> de </w:t>
      </w:r>
      <w:r w:rsidR="00E96F32">
        <w:t>ju</w:t>
      </w:r>
      <w:r w:rsidR="006F00A5">
        <w:t>lh</w:t>
      </w:r>
      <w:r w:rsidR="00E96F32">
        <w:t>o</w:t>
      </w:r>
      <w:r w:rsidR="00B97733">
        <w:t xml:space="preserve"> de 2014, delibera, por unanimidade, em adotar o seguinte procedimento padrão para cancelamento de RRTs, a saber:</w:t>
      </w:r>
    </w:p>
    <w:p w:rsidR="001F2EF9" w:rsidRDefault="001F2EF9" w:rsidP="009453D4">
      <w:pPr>
        <w:ind w:firstLine="1134"/>
        <w:jc w:val="both"/>
      </w:pPr>
    </w:p>
    <w:p w:rsidR="002C62A5" w:rsidRPr="00631B73" w:rsidRDefault="00631B73" w:rsidP="00631B73">
      <w:pPr>
        <w:jc w:val="both"/>
        <w:rPr>
          <w:u w:val="single"/>
        </w:rPr>
      </w:pPr>
      <w:r>
        <w:rPr>
          <w:u w:val="single"/>
        </w:rPr>
        <w:t xml:space="preserve">1. </w:t>
      </w:r>
      <w:r w:rsidR="00B97733" w:rsidRPr="00631B73">
        <w:rPr>
          <w:u w:val="single"/>
        </w:rPr>
        <w:t>RRTs RETIFICADOS</w:t>
      </w:r>
      <w:r w:rsidR="00B807E6" w:rsidRPr="00631B73">
        <w:rPr>
          <w:u w:val="single"/>
        </w:rPr>
        <w:t xml:space="preserve"> </w:t>
      </w:r>
    </w:p>
    <w:p w:rsidR="00631B73" w:rsidRDefault="00B97733" w:rsidP="00631B73">
      <w:pPr>
        <w:ind w:firstLine="1134"/>
        <w:jc w:val="both"/>
      </w:pPr>
      <w:r w:rsidRPr="00B97733">
        <w:t xml:space="preserve">As solicitações de </w:t>
      </w:r>
      <w:r>
        <w:t xml:space="preserve">cancelamento de </w:t>
      </w:r>
      <w:r w:rsidRPr="00B97733">
        <w:t>RRTs</w:t>
      </w:r>
      <w:r>
        <w:t xml:space="preserve"> que foram retificados (tanto do RRT original como de todos os demais que possam ter retificado o original), por se tratar de uma solicitação incorreta, considerando que estes RRTs </w:t>
      </w:r>
      <w:r w:rsidR="000A192F">
        <w:t>já estão invalidados pelo Retificador</w:t>
      </w:r>
      <w:r>
        <w:t>, deverão ser aprovados de plano pelo A</w:t>
      </w:r>
      <w:r w:rsidR="000728FE">
        <w:t>nalista Arquiteto e Urbanista</w:t>
      </w:r>
      <w:r>
        <w:t xml:space="preserve">, </w:t>
      </w:r>
      <w:r w:rsidR="0059148A">
        <w:t>em</w:t>
      </w:r>
      <w:r>
        <w:t xml:space="preserve"> processo administrativo</w:t>
      </w:r>
      <w:r w:rsidR="002E5AA4">
        <w:t xml:space="preserve"> eletrônico,</w:t>
      </w:r>
      <w:r>
        <w:t xml:space="preserve"> visando </w:t>
      </w:r>
      <w:proofErr w:type="gramStart"/>
      <w:r>
        <w:t>a</w:t>
      </w:r>
      <w:proofErr w:type="gramEnd"/>
      <w:r>
        <w:t xml:space="preserve"> eliminação de</w:t>
      </w:r>
      <w:r w:rsidR="00631B73">
        <w:t>stas</w:t>
      </w:r>
      <w:r>
        <w:t xml:space="preserve"> pendências no</w:t>
      </w:r>
      <w:r w:rsidR="00631B73">
        <w:t xml:space="preserve"> SICCAU – Sistema de Informação e Comunicação do CAU, cabendo ao funcionário ater-se apenas ao último RRT, por ser o registro definitivo que anula os efeitos dos anteriores. A deliberação no requerimento terá a seguinte redação: </w:t>
      </w:r>
    </w:p>
    <w:p w:rsidR="00631B73" w:rsidRPr="006F00A5" w:rsidRDefault="00840734" w:rsidP="00340837">
      <w:pPr>
        <w:ind w:firstLine="1134"/>
        <w:jc w:val="both"/>
        <w:rPr>
          <w:b/>
        </w:rPr>
      </w:pPr>
      <w:r>
        <w:rPr>
          <w:b/>
        </w:rPr>
        <w:t>“</w:t>
      </w:r>
      <w:r w:rsidR="000728FE" w:rsidRPr="006F00A5">
        <w:rPr>
          <w:b/>
        </w:rPr>
        <w:t xml:space="preserve">Cancelamento de </w:t>
      </w:r>
      <w:r w:rsidR="006F00A5" w:rsidRPr="006F00A5">
        <w:rPr>
          <w:b/>
        </w:rPr>
        <w:t xml:space="preserve">Registro de </w:t>
      </w:r>
      <w:r w:rsidR="000728FE" w:rsidRPr="006F00A5">
        <w:rPr>
          <w:b/>
        </w:rPr>
        <w:t>Responsabilidade Técnica</w:t>
      </w:r>
      <w:r w:rsidR="006F00A5" w:rsidRPr="006F00A5">
        <w:rPr>
          <w:b/>
        </w:rPr>
        <w:t xml:space="preserve">. Requerimento deferido pelo </w:t>
      </w:r>
      <w:r w:rsidR="000728FE" w:rsidRPr="006F00A5">
        <w:rPr>
          <w:b/>
        </w:rPr>
        <w:t>CAU/RS</w:t>
      </w:r>
      <w:r w:rsidR="006F00A5" w:rsidRPr="006F00A5">
        <w:rPr>
          <w:b/>
        </w:rPr>
        <w:t>,</w:t>
      </w:r>
      <w:r w:rsidR="000728FE" w:rsidRPr="006F00A5">
        <w:rPr>
          <w:b/>
        </w:rPr>
        <w:t xml:space="preserve"> conforme Deliberação nº </w:t>
      </w:r>
      <w:r w:rsidR="006F00A5" w:rsidRPr="006F00A5">
        <w:rPr>
          <w:b/>
        </w:rPr>
        <w:t>038</w:t>
      </w:r>
      <w:r w:rsidR="000728FE" w:rsidRPr="006F00A5">
        <w:rPr>
          <w:b/>
        </w:rPr>
        <w:t>/2014 da CEP</w:t>
      </w:r>
      <w:r w:rsidR="006F00A5" w:rsidRPr="006F00A5">
        <w:rPr>
          <w:b/>
        </w:rPr>
        <w:t>.</w:t>
      </w:r>
      <w:r w:rsidR="000728FE" w:rsidRPr="006F00A5">
        <w:rPr>
          <w:b/>
        </w:rPr>
        <w:t xml:space="preserve"> </w:t>
      </w:r>
      <w:r w:rsidR="006F00A5" w:rsidRPr="006F00A5">
        <w:rPr>
          <w:b/>
        </w:rPr>
        <w:t>Cancelamento do RRT Retificado, haja vista que as informações constantes nele foram retificadas pelo RRT Retificador</w:t>
      </w:r>
      <w:r w:rsidR="000728FE" w:rsidRPr="006F00A5">
        <w:rPr>
          <w:b/>
        </w:rPr>
        <w:t>.</w:t>
      </w:r>
      <w:proofErr w:type="gramStart"/>
      <w:r>
        <w:rPr>
          <w:b/>
        </w:rPr>
        <w:t>”</w:t>
      </w:r>
      <w:proofErr w:type="gramEnd"/>
      <w:r>
        <w:rPr>
          <w:b/>
        </w:rPr>
        <w:tab/>
      </w:r>
      <w:r w:rsidR="000728FE" w:rsidRPr="006F00A5">
        <w:rPr>
          <w:b/>
        </w:rPr>
        <w:t xml:space="preserve"> </w:t>
      </w:r>
    </w:p>
    <w:p w:rsidR="00340837" w:rsidRPr="00340837" w:rsidRDefault="00340837" w:rsidP="00340837">
      <w:pPr>
        <w:ind w:firstLine="1134"/>
        <w:jc w:val="both"/>
        <w:rPr>
          <w:i/>
        </w:rPr>
      </w:pPr>
    </w:p>
    <w:p w:rsidR="00631B73" w:rsidRDefault="00631B73" w:rsidP="00631B73">
      <w:pPr>
        <w:jc w:val="both"/>
        <w:rPr>
          <w:u w:val="single"/>
        </w:rPr>
      </w:pPr>
      <w:r w:rsidRPr="00D72A64">
        <w:rPr>
          <w:u w:val="single"/>
        </w:rPr>
        <w:t>2. RRTs S</w:t>
      </w:r>
      <w:r w:rsidR="00F30048">
        <w:rPr>
          <w:u w:val="single"/>
        </w:rPr>
        <w:t>UBSTITUÍDOS</w:t>
      </w:r>
      <w:r w:rsidRPr="00D72A64">
        <w:rPr>
          <w:u w:val="single"/>
        </w:rPr>
        <w:t xml:space="preserve">: </w:t>
      </w:r>
      <w:r w:rsidRPr="00D72A64">
        <w:rPr>
          <w:i/>
          <w:u w:val="single"/>
        </w:rPr>
        <w:t xml:space="preserve"> </w:t>
      </w:r>
      <w:r w:rsidRPr="00D72A64">
        <w:rPr>
          <w:u w:val="single"/>
        </w:rPr>
        <w:t xml:space="preserve"> </w:t>
      </w:r>
    </w:p>
    <w:p w:rsidR="005E01AA" w:rsidRDefault="00D72A64" w:rsidP="005E01AA">
      <w:pPr>
        <w:ind w:firstLine="1134"/>
        <w:jc w:val="both"/>
      </w:pPr>
      <w:r w:rsidRPr="00B97733">
        <w:t xml:space="preserve">As solicitações de </w:t>
      </w:r>
      <w:r>
        <w:t xml:space="preserve">cancelamento de </w:t>
      </w:r>
      <w:r w:rsidRPr="00B97733">
        <w:t>RRTs</w:t>
      </w:r>
      <w:r>
        <w:t xml:space="preserve"> que foram substituídos por outro de igual teor, ocorrência em função de desconhecimento ou esquecimento por parte do Arquiteto do RRT retificador, ou ainda por não poder aguardar a compensação no SICCAU da quitação do RRT original para posterior retificação, portanto são Registros duplos para a mesma obra ou ser</w:t>
      </w:r>
      <w:r w:rsidR="005E01AA">
        <w:t xml:space="preserve">viço, deverão ser </w:t>
      </w:r>
      <w:r w:rsidR="005E01AA">
        <w:lastRenderedPageBreak/>
        <w:t xml:space="preserve">aprovados de plano pelo </w:t>
      </w:r>
      <w:r w:rsidR="000728FE">
        <w:t>Analista Arquiteto e Urbanista</w:t>
      </w:r>
      <w:r w:rsidR="005E01AA">
        <w:t xml:space="preserve">, </w:t>
      </w:r>
      <w:r w:rsidR="0059148A">
        <w:t>em</w:t>
      </w:r>
      <w:r w:rsidR="005E01AA">
        <w:t xml:space="preserve"> processo administrativo </w:t>
      </w:r>
      <w:r w:rsidR="002E5AA4">
        <w:t xml:space="preserve">eletrônico, </w:t>
      </w:r>
      <w:r w:rsidR="005E01AA">
        <w:t xml:space="preserve">visando </w:t>
      </w:r>
      <w:r w:rsidR="000728FE">
        <w:t>à</w:t>
      </w:r>
      <w:r w:rsidR="005E01AA">
        <w:t xml:space="preserve"> elimina</w:t>
      </w:r>
      <w:r w:rsidR="000A0E30">
        <w:t>ção destas pendências no SICCAU</w:t>
      </w:r>
      <w:r w:rsidR="005E01AA">
        <w:t xml:space="preserve">. A deliberação no requerimento terá a seguinte redação: </w:t>
      </w:r>
    </w:p>
    <w:p w:rsidR="000728FE" w:rsidRPr="00F15FBE" w:rsidRDefault="00840734" w:rsidP="000728FE">
      <w:pPr>
        <w:ind w:firstLine="1134"/>
        <w:jc w:val="both"/>
        <w:rPr>
          <w:b/>
        </w:rPr>
      </w:pPr>
      <w:r>
        <w:rPr>
          <w:b/>
        </w:rPr>
        <w:t>“</w:t>
      </w:r>
      <w:r w:rsidR="000728FE" w:rsidRPr="00F15FBE">
        <w:rPr>
          <w:b/>
        </w:rPr>
        <w:t xml:space="preserve">Cancelamento de </w:t>
      </w:r>
      <w:r w:rsidR="00F15FBE" w:rsidRPr="00F15FBE">
        <w:rPr>
          <w:b/>
        </w:rPr>
        <w:t xml:space="preserve">Registro de </w:t>
      </w:r>
      <w:r w:rsidR="000728FE" w:rsidRPr="00F15FBE">
        <w:rPr>
          <w:b/>
        </w:rPr>
        <w:t>Responsabilidade Técnica</w:t>
      </w:r>
      <w:r w:rsidR="00F15FBE" w:rsidRPr="00F15FBE">
        <w:rPr>
          <w:b/>
        </w:rPr>
        <w:t xml:space="preserve">. Requerimento deferido pelo </w:t>
      </w:r>
      <w:r w:rsidR="000728FE" w:rsidRPr="00F15FBE">
        <w:rPr>
          <w:b/>
        </w:rPr>
        <w:t>CAU/RS</w:t>
      </w:r>
      <w:r w:rsidR="00F15FBE" w:rsidRPr="00F15FBE">
        <w:rPr>
          <w:b/>
        </w:rPr>
        <w:t>,</w:t>
      </w:r>
      <w:r w:rsidR="000728FE" w:rsidRPr="00F15FBE">
        <w:rPr>
          <w:b/>
        </w:rPr>
        <w:t xml:space="preserve"> conforme Deliberação nº 0</w:t>
      </w:r>
      <w:r w:rsidR="00F15FBE" w:rsidRPr="00F15FBE">
        <w:rPr>
          <w:b/>
        </w:rPr>
        <w:t>38</w:t>
      </w:r>
      <w:r w:rsidR="000728FE" w:rsidRPr="00F15FBE">
        <w:rPr>
          <w:b/>
        </w:rPr>
        <w:t>/2014 da CEP</w:t>
      </w:r>
      <w:r w:rsidR="00F15FBE" w:rsidRPr="00F15FBE">
        <w:rPr>
          <w:b/>
        </w:rPr>
        <w:t>. Cancelamento do RRT Substituído,</w:t>
      </w:r>
      <w:r w:rsidR="000728FE" w:rsidRPr="00F15FBE">
        <w:rPr>
          <w:b/>
        </w:rPr>
        <w:t xml:space="preserve"> haja vista que foi registrado outro RRT de igual teor.</w:t>
      </w:r>
      <w:proofErr w:type="gramStart"/>
      <w:r>
        <w:rPr>
          <w:b/>
        </w:rPr>
        <w:t>”</w:t>
      </w:r>
      <w:proofErr w:type="gramEnd"/>
    </w:p>
    <w:p w:rsidR="00621914" w:rsidRDefault="00621914" w:rsidP="005E01AA">
      <w:pPr>
        <w:jc w:val="both"/>
        <w:rPr>
          <w:i/>
        </w:rPr>
      </w:pPr>
    </w:p>
    <w:p w:rsidR="002615DE" w:rsidRDefault="002615DE" w:rsidP="002615DE">
      <w:pPr>
        <w:ind w:firstLine="1134"/>
        <w:jc w:val="both"/>
      </w:pPr>
      <w:r>
        <w:t xml:space="preserve">Porto Alegre, </w:t>
      </w:r>
      <w:r w:rsidR="00F15FBE">
        <w:t>03 de julho</w:t>
      </w:r>
      <w:r>
        <w:t xml:space="preserve"> de 2014.</w:t>
      </w:r>
    </w:p>
    <w:p w:rsidR="002615DE" w:rsidRDefault="002615DE" w:rsidP="002615DE">
      <w:pPr>
        <w:ind w:firstLine="1134"/>
        <w:jc w:val="both"/>
      </w:pPr>
    </w:p>
    <w:p w:rsidR="00F15FBE" w:rsidRDefault="00F15FBE" w:rsidP="002615DE">
      <w:pPr>
        <w:ind w:firstLine="1134"/>
        <w:jc w:val="both"/>
      </w:pPr>
    </w:p>
    <w:p w:rsidR="002615DE" w:rsidRDefault="002615DE" w:rsidP="001A04E8">
      <w:pPr>
        <w:spacing w:after="0" w:line="240" w:lineRule="auto"/>
        <w:ind w:firstLine="1134"/>
        <w:jc w:val="center"/>
      </w:pPr>
      <w:r>
        <w:t xml:space="preserve">Carlos Eduardo Mesquita </w:t>
      </w:r>
      <w:proofErr w:type="spellStart"/>
      <w:r>
        <w:t>Pedone</w:t>
      </w:r>
      <w:proofErr w:type="spellEnd"/>
      <w:r w:rsidR="001A04E8">
        <w:t>,</w:t>
      </w:r>
    </w:p>
    <w:p w:rsidR="00D15DB3" w:rsidRPr="002615DE" w:rsidRDefault="002615DE" w:rsidP="001A04E8">
      <w:pPr>
        <w:spacing w:line="240" w:lineRule="auto"/>
        <w:ind w:firstLine="1134"/>
        <w:jc w:val="center"/>
      </w:pPr>
      <w:r>
        <w:t>Coordenador CEP/CAURS</w:t>
      </w:r>
      <w:r w:rsidR="001A04E8">
        <w:t>.</w:t>
      </w:r>
    </w:p>
    <w:p w:rsidR="005E01AA" w:rsidRPr="005E01AA" w:rsidRDefault="000A192F" w:rsidP="005E01AA">
      <w:pPr>
        <w:ind w:firstLine="1134"/>
        <w:jc w:val="both"/>
      </w:pPr>
      <w:r>
        <w:t xml:space="preserve"> </w:t>
      </w:r>
      <w:r w:rsidR="005E01AA">
        <w:t xml:space="preserve"> </w:t>
      </w:r>
      <w:r w:rsidR="005E01AA" w:rsidRPr="005E01AA">
        <w:t xml:space="preserve">  </w:t>
      </w:r>
      <w:bookmarkStart w:id="0" w:name="_GoBack"/>
      <w:bookmarkEnd w:id="0"/>
    </w:p>
    <w:p w:rsidR="00D72A64" w:rsidRPr="005E01AA" w:rsidRDefault="00D72A64" w:rsidP="00D72A64">
      <w:pPr>
        <w:ind w:firstLine="1134"/>
        <w:jc w:val="both"/>
      </w:pPr>
    </w:p>
    <w:p w:rsidR="00D72A64" w:rsidRPr="005E01AA" w:rsidRDefault="00D72A64" w:rsidP="00631B73">
      <w:pPr>
        <w:jc w:val="both"/>
      </w:pPr>
    </w:p>
    <w:p w:rsidR="00B97733" w:rsidRPr="00631B73" w:rsidRDefault="00631B73" w:rsidP="00B97733">
      <w:pPr>
        <w:jc w:val="both"/>
      </w:pPr>
      <w:r w:rsidRPr="00631B73">
        <w:t xml:space="preserve"> </w:t>
      </w:r>
      <w:r w:rsidR="00B97733" w:rsidRPr="00631B73">
        <w:t xml:space="preserve">    </w:t>
      </w:r>
    </w:p>
    <w:p w:rsidR="008C4FAB" w:rsidRDefault="008C4FAB" w:rsidP="008C4FAB">
      <w:pPr>
        <w:jc w:val="both"/>
      </w:pPr>
      <w:r>
        <w:t xml:space="preserve">    </w:t>
      </w:r>
    </w:p>
    <w:sectPr w:rsidR="008C4FAB" w:rsidSect="00621914">
      <w:headerReference w:type="default" r:id="rId8"/>
      <w:pgSz w:w="11906" w:h="16838"/>
      <w:pgMar w:top="1701" w:right="964" w:bottom="964" w:left="1701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C2" w:rsidRDefault="003E25C2" w:rsidP="00340837">
      <w:pPr>
        <w:spacing w:after="0" w:line="240" w:lineRule="auto"/>
      </w:pPr>
      <w:r>
        <w:separator/>
      </w:r>
    </w:p>
  </w:endnote>
  <w:endnote w:type="continuationSeparator" w:id="0">
    <w:p w:rsidR="003E25C2" w:rsidRDefault="003E25C2" w:rsidP="003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C2" w:rsidRDefault="003E25C2" w:rsidP="00340837">
      <w:pPr>
        <w:spacing w:after="0" w:line="240" w:lineRule="auto"/>
      </w:pPr>
      <w:r>
        <w:separator/>
      </w:r>
    </w:p>
  </w:footnote>
  <w:footnote w:type="continuationSeparator" w:id="0">
    <w:p w:rsidR="003E25C2" w:rsidRDefault="003E25C2" w:rsidP="003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37" w:rsidRDefault="0034083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BC12150" wp14:editId="0B27A72D">
          <wp:simplePos x="0" y="0"/>
          <wp:positionH relativeFrom="column">
            <wp:posOffset>-905584</wp:posOffset>
          </wp:positionH>
          <wp:positionV relativeFrom="paragraph">
            <wp:posOffset>-3175</wp:posOffset>
          </wp:positionV>
          <wp:extent cx="7569835" cy="974725"/>
          <wp:effectExtent l="0" t="0" r="0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71EC"/>
    <w:multiLevelType w:val="hybridMultilevel"/>
    <w:tmpl w:val="C1242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AB"/>
    <w:rsid w:val="000728FE"/>
    <w:rsid w:val="000A0E30"/>
    <w:rsid w:val="000A192F"/>
    <w:rsid w:val="001A04E8"/>
    <w:rsid w:val="001F2EF9"/>
    <w:rsid w:val="002615DE"/>
    <w:rsid w:val="002C62A5"/>
    <w:rsid w:val="002E5AA4"/>
    <w:rsid w:val="00337042"/>
    <w:rsid w:val="00340837"/>
    <w:rsid w:val="003E25C2"/>
    <w:rsid w:val="003F6102"/>
    <w:rsid w:val="0059148A"/>
    <w:rsid w:val="005E01AA"/>
    <w:rsid w:val="005F3ED8"/>
    <w:rsid w:val="00613EA0"/>
    <w:rsid w:val="00621914"/>
    <w:rsid w:val="00631B73"/>
    <w:rsid w:val="006610A2"/>
    <w:rsid w:val="006F00A5"/>
    <w:rsid w:val="00840734"/>
    <w:rsid w:val="008C4FAB"/>
    <w:rsid w:val="008E7C0B"/>
    <w:rsid w:val="009453D4"/>
    <w:rsid w:val="00A6667C"/>
    <w:rsid w:val="00A978A7"/>
    <w:rsid w:val="00B807E6"/>
    <w:rsid w:val="00B97733"/>
    <w:rsid w:val="00D15DB3"/>
    <w:rsid w:val="00D72A64"/>
    <w:rsid w:val="00DE6605"/>
    <w:rsid w:val="00E96F32"/>
    <w:rsid w:val="00F15FBE"/>
    <w:rsid w:val="00F3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7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0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837"/>
  </w:style>
  <w:style w:type="paragraph" w:styleId="Rodap">
    <w:name w:val="footer"/>
    <w:basedOn w:val="Normal"/>
    <w:link w:val="RodapChar"/>
    <w:uiPriority w:val="99"/>
    <w:unhideWhenUsed/>
    <w:rsid w:val="00340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837"/>
  </w:style>
  <w:style w:type="paragraph" w:styleId="Textodebalo">
    <w:name w:val="Balloon Text"/>
    <w:basedOn w:val="Normal"/>
    <w:link w:val="TextodebaloChar"/>
    <w:uiPriority w:val="99"/>
    <w:semiHidden/>
    <w:unhideWhenUsed/>
    <w:rsid w:val="00E9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F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7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40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837"/>
  </w:style>
  <w:style w:type="paragraph" w:styleId="Rodap">
    <w:name w:val="footer"/>
    <w:basedOn w:val="Normal"/>
    <w:link w:val="RodapChar"/>
    <w:uiPriority w:val="99"/>
    <w:unhideWhenUsed/>
    <w:rsid w:val="003408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837"/>
  </w:style>
  <w:style w:type="paragraph" w:styleId="Textodebalo">
    <w:name w:val="Balloon Text"/>
    <w:basedOn w:val="Normal"/>
    <w:link w:val="TextodebaloChar"/>
    <w:uiPriority w:val="99"/>
    <w:semiHidden/>
    <w:unhideWhenUsed/>
    <w:rsid w:val="00E9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Presidente</cp:lastModifiedBy>
  <cp:revision>7</cp:revision>
  <cp:lastPrinted>2014-07-03T17:23:00Z</cp:lastPrinted>
  <dcterms:created xsi:type="dcterms:W3CDTF">2014-07-02T18:30:00Z</dcterms:created>
  <dcterms:modified xsi:type="dcterms:W3CDTF">2014-07-03T17:25:00Z</dcterms:modified>
</cp:coreProperties>
</file>