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14CAA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C57F76">
            <w:rPr>
              <w:rFonts w:ascii="Calibri" w:hAnsi="Calibri"/>
              <w:sz w:val="22"/>
              <w:szCs w:val="22"/>
            </w:rPr>
            <w:t>1091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C57F76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</w:t>
          </w:r>
          <w:r w:rsidR="00C57F76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</w:t>
      </w:r>
      <w:r w:rsidR="00E14CAA">
        <w:rPr>
          <w:rFonts w:ascii="Calibri" w:hAnsi="Calibri"/>
          <w:sz w:val="22"/>
          <w:szCs w:val="22"/>
        </w:rPr>
        <w:t>o processo administrativo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b/>
              <w:sz w:val="22"/>
              <w:szCs w:val="22"/>
            </w:rPr>
            <w:t>217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A0939" w:rsidRDefault="00E14CAA" w:rsidP="009937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b/>
              <w:sz w:val="22"/>
              <w:szCs w:val="22"/>
            </w:rPr>
            <w:t>1000001091/2013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A40534">
        <w:rPr>
          <w:rFonts w:ascii="Calibri" w:hAnsi="Calibri"/>
          <w:sz w:val="22"/>
          <w:szCs w:val="22"/>
        </w:rPr>
        <w:t>a</w:t>
      </w:r>
      <w:r w:rsidR="00C57F76">
        <w:rPr>
          <w:rFonts w:ascii="Calibri" w:hAnsi="Calibri"/>
          <w:sz w:val="22"/>
          <w:szCs w:val="22"/>
        </w:rPr>
        <w:t xml:space="preserve"> arquiteta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 xml:space="preserve">Rosane </w:t>
          </w:r>
          <w:proofErr w:type="spellStart"/>
          <w:r w:rsidR="00C57F76">
            <w:rPr>
              <w:rFonts w:ascii="Calibri" w:hAnsi="Calibri"/>
              <w:sz w:val="22"/>
              <w:szCs w:val="22"/>
            </w:rPr>
            <w:t>Dariva</w:t>
          </w:r>
          <w:proofErr w:type="spellEnd"/>
          <w:r w:rsidR="00C57F76">
            <w:rPr>
              <w:rFonts w:ascii="Calibri" w:hAnsi="Calibri"/>
              <w:sz w:val="22"/>
              <w:szCs w:val="22"/>
            </w:rPr>
            <w:t xml:space="preserve"> Machado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Notificada preventivamente por ausência de </w:t>
      </w:r>
      <w:r w:rsidR="00C57F76">
        <w:rPr>
          <w:rFonts w:ascii="Calibri" w:hAnsi="Calibri"/>
          <w:sz w:val="22"/>
          <w:szCs w:val="22"/>
        </w:rPr>
        <w:t>RRT</w:t>
      </w:r>
      <w:r>
        <w:rPr>
          <w:rFonts w:ascii="Calibri" w:hAnsi="Calibri"/>
          <w:sz w:val="22"/>
          <w:szCs w:val="22"/>
        </w:rPr>
        <w:t>, em 2</w:t>
      </w:r>
      <w:r w:rsidR="00C57F76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/0</w:t>
      </w:r>
      <w:r w:rsidR="00C57F76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/201</w:t>
      </w:r>
      <w:r w:rsidR="00C57F76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, </w:t>
      </w:r>
      <w:r w:rsidR="00C57F76">
        <w:rPr>
          <w:rFonts w:ascii="Calibri" w:hAnsi="Calibri"/>
          <w:sz w:val="22"/>
          <w:szCs w:val="22"/>
        </w:rPr>
        <w:t>a profissional apresentou RRT Simples</w:t>
      </w:r>
      <w:r w:rsidR="005A0939">
        <w:rPr>
          <w:rFonts w:ascii="Calibri" w:hAnsi="Calibri"/>
          <w:sz w:val="22"/>
          <w:szCs w:val="22"/>
        </w:rPr>
        <w:t xml:space="preserve"> de Execução de Interiores</w:t>
      </w:r>
      <w:r w:rsidR="00C57F76">
        <w:rPr>
          <w:rFonts w:ascii="Calibri" w:hAnsi="Calibri"/>
          <w:sz w:val="22"/>
          <w:szCs w:val="22"/>
        </w:rPr>
        <w:t xml:space="preserve"> nº 1033110.</w:t>
      </w:r>
      <w:r w:rsidR="005A0939">
        <w:rPr>
          <w:rFonts w:ascii="Calibri" w:hAnsi="Calibri"/>
          <w:sz w:val="22"/>
          <w:szCs w:val="22"/>
        </w:rPr>
        <w:t xml:space="preserve"> Posteriormente, houve consulta da CEP à Comissão de Ensino e Formação (fl. 07) a fim de analisar e decidir pela manutenção da notificação preventiva ou pelo arquivamento da mesma</w:t>
      </w:r>
      <w:r w:rsidR="001F0554">
        <w:rPr>
          <w:rFonts w:ascii="Calibri" w:hAnsi="Calibri"/>
          <w:sz w:val="22"/>
          <w:szCs w:val="22"/>
        </w:rPr>
        <w:t>.</w:t>
      </w:r>
      <w:r w:rsidR="005A0939">
        <w:rPr>
          <w:rFonts w:ascii="Calibri" w:hAnsi="Calibri"/>
          <w:sz w:val="22"/>
          <w:szCs w:val="22"/>
        </w:rPr>
        <w:t xml:space="preserve"> Em resposta, a CEF manteve a notificação preventiva.</w:t>
      </w:r>
    </w:p>
    <w:p w:rsidR="005A062E" w:rsidRDefault="005A0939" w:rsidP="009937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07/07/2013,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apresentou defesa, alegando que não era autora do projeto de arquitetura de interiores, sendo responsável técnica apenas pela execução em ambiente interno no espaço Casa Cor – 2013. </w:t>
      </w:r>
      <w:r w:rsidR="001F0554">
        <w:rPr>
          <w:rFonts w:ascii="Calibri" w:hAnsi="Calibri"/>
          <w:sz w:val="22"/>
          <w:szCs w:val="22"/>
        </w:rPr>
        <w:t xml:space="preserve"> </w:t>
      </w:r>
    </w:p>
    <w:p w:rsidR="005A0939" w:rsidRDefault="005A0939" w:rsidP="009937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defesa foi encaminhada à Comissão de Ensino e Formação (CEF) que entendeu não ser a arquiteta Rosane Machado a autora do projeto de arquitetura de interiores; que a autoria era de alunos matriculados no Curso de Design de Interiores da Ulbra Canoas.</w:t>
      </w:r>
    </w:p>
    <w:p w:rsidR="000B29C8" w:rsidRDefault="000B29C8" w:rsidP="009937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CEP/CAU/RS solicitou que a fiscalização emitisse uma notificação </w:t>
      </w:r>
      <w:proofErr w:type="spellStart"/>
      <w:r>
        <w:rPr>
          <w:rFonts w:ascii="Calibri" w:hAnsi="Calibri"/>
          <w:sz w:val="22"/>
          <w:szCs w:val="22"/>
        </w:rPr>
        <w:t>orientativa</w:t>
      </w:r>
      <w:proofErr w:type="spellEnd"/>
      <w:r>
        <w:rPr>
          <w:rFonts w:ascii="Calibri" w:hAnsi="Calibri"/>
          <w:sz w:val="22"/>
          <w:szCs w:val="22"/>
        </w:rPr>
        <w:t xml:space="preserve"> para a Ulbra Canoas, no sentido de esclarecer que a atividade de arquitetura de interiores compete aos arquitetos e urbanistas. Em 01/07/2014, foi encaminhado o Comunicado da Fiscalização nº 520/2014. 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0B29C8" w:rsidRDefault="005A062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</w:t>
      </w:r>
      <w:r w:rsidR="000B29C8">
        <w:rPr>
          <w:rFonts w:ascii="Calibri" w:hAnsi="Calibri"/>
          <w:sz w:val="22"/>
          <w:szCs w:val="22"/>
        </w:rPr>
        <w:t xml:space="preserve">erro no procedimento. De forma irregular, a Comissão de Ensino e Formação deliberou sobre a manutenção de notificação preventiva. Tal deliberação é atribuição exclusiva da Comissão de Exercício Profissional e/ou do Plenário do CAU/RS, conforme preceitos da Resolução nº 22 do CAU/BR. </w:t>
      </w:r>
    </w:p>
    <w:p w:rsidR="000B29C8" w:rsidRDefault="000B29C8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1F0554">
        <w:rPr>
          <w:rFonts w:ascii="Calibri" w:hAnsi="Calibri"/>
          <w:sz w:val="22"/>
          <w:szCs w:val="22"/>
        </w:rPr>
        <w:t xml:space="preserve">iante da </w:t>
      </w:r>
      <w:r>
        <w:rPr>
          <w:rFonts w:ascii="Calibri" w:hAnsi="Calibri"/>
          <w:sz w:val="22"/>
          <w:szCs w:val="22"/>
        </w:rPr>
        <w:t>irregularidade insanável, dev</w:t>
      </w:r>
      <w:r w:rsidR="001F0554">
        <w:rPr>
          <w:rFonts w:ascii="Calibri" w:hAnsi="Calibri"/>
          <w:sz w:val="22"/>
          <w:szCs w:val="22"/>
        </w:rPr>
        <w:t>e-se arquivar o processo administrativo</w:t>
      </w:r>
      <w:r w:rsidR="00993756">
        <w:rPr>
          <w:rFonts w:ascii="Calibri" w:hAnsi="Calibri"/>
          <w:sz w:val="22"/>
          <w:szCs w:val="22"/>
        </w:rPr>
        <w:t>.</w:t>
      </w:r>
    </w:p>
    <w:p w:rsidR="00CD3277" w:rsidRDefault="000B29C8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outra banda, verifica-se que a profissional elaborou o RRT para a execução de arquitetura de interiores, sendo desnecessária qualquer nova notificação a respeito.</w:t>
      </w:r>
      <w:r w:rsidR="005A062E"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lastRenderedPageBreak/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1F0554">
        <w:rPr>
          <w:rFonts w:ascii="Calibri" w:hAnsi="Calibri"/>
          <w:sz w:val="22"/>
          <w:szCs w:val="22"/>
        </w:rPr>
        <w:t>o arquivamento</w:t>
      </w:r>
      <w:r w:rsidR="000B29C8">
        <w:rPr>
          <w:rFonts w:ascii="Calibri" w:hAnsi="Calibri"/>
          <w:sz w:val="22"/>
          <w:szCs w:val="22"/>
        </w:rPr>
        <w:t xml:space="preserve"> do processo administrativo</w:t>
      </w:r>
      <w:r w:rsidR="00140E0A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217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1000001091/2013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Rosane Dariva Machado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0B29C8" w:rsidRDefault="009C4746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b/>
              <w:sz w:val="22"/>
              <w:szCs w:val="22"/>
            </w:rPr>
            <w:t>1000001091/2013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93756">
        <w:rPr>
          <w:rFonts w:ascii="Calibri" w:hAnsi="Calibri"/>
          <w:sz w:val="22"/>
          <w:szCs w:val="22"/>
        </w:rPr>
        <w:t xml:space="preserve">a </w:t>
      </w:r>
      <w:r w:rsidR="000B29C8">
        <w:rPr>
          <w:rFonts w:ascii="Calibri" w:hAnsi="Calibri"/>
          <w:sz w:val="22"/>
          <w:szCs w:val="22"/>
        </w:rPr>
        <w:t>arquiteta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 xml:space="preserve">Rosane </w:t>
          </w:r>
          <w:proofErr w:type="spellStart"/>
          <w:r w:rsidR="00C57F76">
            <w:rPr>
              <w:rFonts w:ascii="Calibri" w:hAnsi="Calibri"/>
              <w:sz w:val="22"/>
              <w:szCs w:val="22"/>
            </w:rPr>
            <w:t>Dariva</w:t>
          </w:r>
          <w:proofErr w:type="spellEnd"/>
          <w:r w:rsidR="00C57F76">
            <w:rPr>
              <w:rFonts w:ascii="Calibri" w:hAnsi="Calibri"/>
              <w:sz w:val="22"/>
              <w:szCs w:val="22"/>
            </w:rPr>
            <w:t xml:space="preserve"> Machado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0B29C8">
        <w:rPr>
          <w:rFonts w:ascii="Calibri" w:hAnsi="Calibri"/>
          <w:sz w:val="22"/>
          <w:szCs w:val="22"/>
        </w:rPr>
        <w:t>Notificada preventivamente por ausência de RRT, em 21/05/2013, a profissional apresentou RRT Simples de Execução de Interiores nº 1033110. Posteriormente, houve consulta da CEP à Comissão de Ensino e Formação (fl. 07) a fim de analisar e decidir pela manutenção da notificação preventiva ou pelo arquivamento da mesma. Em resposta, a CEF manteve a notificação preventiva.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07/07/2013,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apresentou defesa, alegando que não era autora do projeto de arquitetura de interiores, sendo responsável técnica apenas pela execução em ambiente interno no espaço Casa Cor – 2013. 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defesa foi encaminhada à Comissão de Ensino e Formação (CEF) que entendeu não ser a arquiteta Rosane Machado a autora do projeto de arquitetura de interiores; que a autoria era de alunos matriculados no Curso de Design de Interiores da Ulbra Canoas.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CEP/CAU/RS solicitou que a fiscalização emitisse uma notificação </w:t>
      </w:r>
      <w:proofErr w:type="spellStart"/>
      <w:r>
        <w:rPr>
          <w:rFonts w:ascii="Calibri" w:hAnsi="Calibri"/>
          <w:sz w:val="22"/>
          <w:szCs w:val="22"/>
        </w:rPr>
        <w:t>orientativa</w:t>
      </w:r>
      <w:proofErr w:type="spellEnd"/>
      <w:r>
        <w:rPr>
          <w:rFonts w:ascii="Calibri" w:hAnsi="Calibri"/>
          <w:sz w:val="22"/>
          <w:szCs w:val="22"/>
        </w:rPr>
        <w:t xml:space="preserve"> para a Ulbra Canoas, no sentido de esclarecer que a atividade de arquitetura de interiores compete aos arquitetos e urbanistas. Em 01/07/2014, foi encaminhado o Comunicado da Fiscalização nº 520/2014. 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erro no procedimento. De forma irregular, a Comissão de Ensino e Formação deliberou sobre a manutenção de notificação preventiva. Tal deliberação é atribuição exclusiva da Comissão de Exercício Profissional e/ou do Plenário do CAU/RS, conforme preceitos da Resolução nº 22 do CAU/BR.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da irregularidade insanável, deve-se arquivar o processo administrativo.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De outra banda, verifica-se que a profissional elaborou o RRT para a execução de arquitetura de interiores, sendo desnecessária qualquer nova notificação a respeito.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da denúncia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217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1000001091/2013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Rosane Dariva Machado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217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1000001091/2013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Rosane Dariva Machado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217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1000001091/2013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57F76">
            <w:rPr>
              <w:rFonts w:ascii="Calibri" w:hAnsi="Calibri"/>
              <w:sz w:val="22"/>
              <w:szCs w:val="22"/>
            </w:rPr>
            <w:t>Rosane Dariva Machado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>rquivamento d</w:t>
      </w:r>
      <w:r w:rsidR="001F0554">
        <w:rPr>
          <w:rFonts w:ascii="Calibri" w:hAnsi="Calibri"/>
          <w:b/>
          <w:sz w:val="22"/>
          <w:szCs w:val="22"/>
        </w:rPr>
        <w:t>o processo administrativo</w:t>
      </w:r>
      <w:r w:rsidR="00993756">
        <w:rPr>
          <w:rFonts w:ascii="Calibri" w:hAnsi="Calibri"/>
          <w:b/>
          <w:sz w:val="22"/>
          <w:szCs w:val="22"/>
        </w:rPr>
        <w:t xml:space="preserve"> </w:t>
      </w:r>
      <w:r w:rsidR="00993756">
        <w:rPr>
          <w:rFonts w:ascii="Calibri" w:hAnsi="Calibri"/>
          <w:sz w:val="22"/>
          <w:szCs w:val="22"/>
        </w:rPr>
        <w:t xml:space="preserve">em razão </w:t>
      </w:r>
      <w:r w:rsidR="000B29C8">
        <w:rPr>
          <w:rFonts w:ascii="Calibri" w:hAnsi="Calibri"/>
          <w:sz w:val="22"/>
          <w:szCs w:val="22"/>
        </w:rPr>
        <w:t>dos erros no procedimento</w:t>
      </w:r>
      <w:r w:rsidR="00993756">
        <w:rPr>
          <w:rFonts w:ascii="Calibri" w:hAnsi="Calibri"/>
          <w:sz w:val="22"/>
          <w:szCs w:val="22"/>
        </w:rPr>
        <w:t>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bookmarkStart w:id="0" w:name="_GoBack"/>
      <w:bookmarkEnd w:id="0"/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CB" w:rsidRDefault="00750ACB">
      <w:r>
        <w:separator/>
      </w:r>
    </w:p>
  </w:endnote>
  <w:endnote w:type="continuationSeparator" w:id="0">
    <w:p w:rsidR="00750ACB" w:rsidRDefault="0075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CB" w:rsidRDefault="00750ACB">
      <w:r>
        <w:separator/>
      </w:r>
    </w:p>
  </w:footnote>
  <w:footnote w:type="continuationSeparator" w:id="0">
    <w:p w:rsidR="00750ACB" w:rsidRDefault="0075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624E56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C921C2-C74D-4E43-AC01-4A0A1E11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1003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216</vt:lpstr>
      <vt:lpstr/>
    </vt:vector>
  </TitlesOfParts>
  <Company>Rosane Dariva Machado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217</dc:title>
  <dc:subject>1000001091/2013</dc:subject>
  <dc:creator>Mauro Vieira Maciel</dc:creator>
  <cp:lastModifiedBy>Presidente</cp:lastModifiedBy>
  <cp:revision>3</cp:revision>
  <cp:lastPrinted>2014-11-13T18:48:00Z</cp:lastPrinted>
  <dcterms:created xsi:type="dcterms:W3CDTF">2014-12-10T18:14:00Z</dcterms:created>
  <dcterms:modified xsi:type="dcterms:W3CDTF">2014-12-10T18:37:00Z</dcterms:modified>
</cp:coreProperties>
</file>