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12415">
            <w:rPr>
              <w:rFonts w:ascii="Calibri" w:hAnsi="Calibri"/>
              <w:sz w:val="22"/>
              <w:szCs w:val="22"/>
            </w:rPr>
            <w:t>11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6D14C6">
            <w:rPr>
              <w:rFonts w:ascii="Calibri" w:hAnsi="Calibri"/>
              <w:sz w:val="22"/>
              <w:szCs w:val="22"/>
            </w:rPr>
            <w:t>dezembro</w:t>
          </w:r>
          <w:r w:rsidR="00D67E3D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0E6E3D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C4539">
            <w:rPr>
              <w:rFonts w:ascii="Calibri" w:hAnsi="Calibri"/>
              <w:sz w:val="22"/>
              <w:szCs w:val="22"/>
            </w:rPr>
            <w:t>100001189</w:t>
          </w:r>
          <w:r w:rsidR="00923493">
            <w:rPr>
              <w:rFonts w:ascii="Calibri" w:hAnsi="Calibri"/>
              <w:sz w:val="22"/>
              <w:szCs w:val="22"/>
            </w:rPr>
            <w:t>/201</w:t>
          </w:r>
          <w:r w:rsidR="00EC3F91">
            <w:rPr>
              <w:rFonts w:ascii="Calibri" w:hAnsi="Calibri"/>
              <w:sz w:val="22"/>
              <w:szCs w:val="22"/>
            </w:rPr>
            <w:t>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2</w:t>
          </w:r>
          <w:r w:rsidR="00B67D03">
            <w:rPr>
              <w:rFonts w:ascii="Calibri" w:hAnsi="Calibri"/>
              <w:sz w:val="22"/>
              <w:szCs w:val="22"/>
            </w:rPr>
            <w:t>1</w:t>
          </w:r>
          <w:r w:rsidR="0086357D">
            <w:rPr>
              <w:rFonts w:ascii="Calibri" w:hAnsi="Calibri"/>
              <w:sz w:val="22"/>
              <w:szCs w:val="22"/>
            </w:rPr>
            <w:t>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12415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460F23">
        <w:rPr>
          <w:rFonts w:ascii="Calibri" w:hAnsi="Calibri"/>
          <w:sz w:val="22"/>
          <w:szCs w:val="22"/>
        </w:rPr>
        <w:t>a remessa do recurso (fl.55) ao Plenário do CAU/RS para julgamento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6357D">
            <w:rPr>
              <w:rFonts w:ascii="Calibri" w:hAnsi="Calibri"/>
              <w:b/>
              <w:sz w:val="22"/>
              <w:szCs w:val="22"/>
            </w:rPr>
            <w:t>214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EC3F91" w:rsidRDefault="00EC3F91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100001189/2013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 pessoa jurídica</w:t>
      </w:r>
      <w:r w:rsidR="0014162C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Gerência Arquitetura e Engenharia Sociedade Simples Ltda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</w:t>
      </w:r>
    </w:p>
    <w:p w:rsidR="00EC3F91" w:rsidRDefault="005A062E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21/05/201</w:t>
      </w:r>
      <w:r w:rsidR="00EC3F91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, </w:t>
      </w:r>
      <w:r w:rsidR="00EC3F91">
        <w:rPr>
          <w:rFonts w:ascii="Calibri" w:hAnsi="Calibri"/>
          <w:sz w:val="22"/>
          <w:szCs w:val="22"/>
        </w:rPr>
        <w:t>a pessoa jurídica foi notificada por ausência de registro.</w:t>
      </w:r>
    </w:p>
    <w:p w:rsidR="00691EF1" w:rsidRDefault="00691EF1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22/07/2013, o Setor de Fiscalização informou que houve questionamento acerca da necessidade de registro no CAU. Todavia, não consta no processo tal requerimento da pessoa jurídica. Sucessivamente, houve parecer jurídico e encaminhamento à CEP/CAU/RS.</w:t>
      </w:r>
    </w:p>
    <w:p w:rsidR="00691EF1" w:rsidRDefault="00691EF1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14/09/2013, houve primeira deliberação da CEP pela lavratura do auto de infração por ausência de registro.</w:t>
      </w:r>
    </w:p>
    <w:p w:rsidR="00691EF1" w:rsidRDefault="00691EF1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07/03/2014, o auto de infração foi lavrado. </w:t>
      </w:r>
    </w:p>
    <w:p w:rsidR="00691EF1" w:rsidRDefault="00691EF1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24/03/2014, a pessoa jurídica foi cientificada do auto.</w:t>
      </w:r>
    </w:p>
    <w:p w:rsidR="00691EF1" w:rsidRDefault="00691EF1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</w:t>
      </w:r>
      <w:r w:rsidRPr="00DD5080">
        <w:rPr>
          <w:rFonts w:ascii="Calibri" w:hAnsi="Calibri"/>
          <w:b/>
          <w:sz w:val="22"/>
          <w:szCs w:val="22"/>
        </w:rPr>
        <w:t>17/04/2014</w:t>
      </w:r>
      <w:r>
        <w:rPr>
          <w:rFonts w:ascii="Calibri" w:hAnsi="Calibri"/>
          <w:sz w:val="22"/>
          <w:szCs w:val="22"/>
        </w:rPr>
        <w:t xml:space="preserve">, a pessoa jurídica obteve o registro no CAU/RS, sob o nº 259500. </w:t>
      </w:r>
    </w:p>
    <w:p w:rsidR="00691EF1" w:rsidRDefault="00691EF1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24/04/2014, o Setor de Fiscalização do CAU/RS orientou os responsáveis pela pessoa jurídica a solicitarem cancelamento da multa à CEP/CAU/RS.</w:t>
      </w:r>
      <w:r w:rsidR="00E27E5A">
        <w:rPr>
          <w:rFonts w:ascii="Calibri" w:hAnsi="Calibri"/>
          <w:sz w:val="22"/>
          <w:szCs w:val="22"/>
        </w:rPr>
        <w:t xml:space="preserve"> No mesmo dia foi encaminhada Declaração pela pessoa jurídica, informando que, em 17/03/2014, deu-se o início do processo de preenchimento e envio de documentos e formulários. Alegaram que, conforme o Informativo nº 57 do CAU/RS, o prazo para regularização das empresas havia sido ampliado para até 30/03/2014. Solicitaram o cancelamento da multa.</w:t>
      </w:r>
    </w:p>
    <w:p w:rsidR="00E27E5A" w:rsidRDefault="00E27E5A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14/05/2014, novo parecer jurídico foi exarado entendendo não ser possível eximir a empresa do pagamento da multa.</w:t>
      </w:r>
    </w:p>
    <w:p w:rsidR="00E27E5A" w:rsidRDefault="00E27E5A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</w:t>
      </w:r>
      <w:r w:rsidRPr="00DD5080">
        <w:rPr>
          <w:rFonts w:ascii="Calibri" w:hAnsi="Calibri"/>
          <w:b/>
          <w:sz w:val="22"/>
          <w:szCs w:val="22"/>
        </w:rPr>
        <w:t>21/05/2014</w:t>
      </w:r>
      <w:r>
        <w:rPr>
          <w:rFonts w:ascii="Calibri" w:hAnsi="Calibri"/>
          <w:sz w:val="22"/>
          <w:szCs w:val="22"/>
        </w:rPr>
        <w:t xml:space="preserve">, houve segunda deliberação da CEP/CAU/RS pela manutenção do auto de infração. A pessoa jurídica não foi notificada da deliberação por mudança de endereço. </w:t>
      </w:r>
    </w:p>
    <w:p w:rsidR="00A575E2" w:rsidRDefault="00E27E5A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18/09/2014, em contato telefônico com a responsável técnica da pessoa jurídica autuada, arquiteta e urbanista Luciane Lima </w:t>
      </w:r>
      <w:proofErr w:type="spellStart"/>
      <w:r>
        <w:rPr>
          <w:rFonts w:ascii="Calibri" w:hAnsi="Calibri"/>
          <w:sz w:val="22"/>
          <w:szCs w:val="22"/>
        </w:rPr>
        <w:t>Chiappin</w:t>
      </w:r>
      <w:proofErr w:type="spellEnd"/>
      <w:r>
        <w:rPr>
          <w:rFonts w:ascii="Calibri" w:hAnsi="Calibri"/>
          <w:sz w:val="22"/>
          <w:szCs w:val="22"/>
        </w:rPr>
        <w:t xml:space="preserve">, foi informado o novo endereço da </w:t>
      </w:r>
      <w:r w:rsidR="00A575E2">
        <w:rPr>
          <w:rFonts w:ascii="Calibri" w:hAnsi="Calibri"/>
          <w:sz w:val="22"/>
          <w:szCs w:val="22"/>
        </w:rPr>
        <w:t>Sociedade Simples.</w:t>
      </w:r>
    </w:p>
    <w:p w:rsidR="00A575E2" w:rsidRDefault="00A575E2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09/10/2014, foi interposto recurso ao CAU/RS, alegando o não recebimento da notificação e questionando o fato da pessoa jurídica ter sido penalizada se atendeu os prazos para cadastramento contidos no Informativo nº 82 do CAU/RS.</w:t>
      </w:r>
    </w:p>
    <w:p w:rsidR="00691EF1" w:rsidRDefault="00A575E2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Em 08/12/2014, veio</w:t>
      </w:r>
      <w:r w:rsidR="00012B7D">
        <w:rPr>
          <w:rFonts w:ascii="Calibri" w:hAnsi="Calibri"/>
          <w:sz w:val="22"/>
          <w:szCs w:val="22"/>
        </w:rPr>
        <w:t>, pela terceira vez,</w:t>
      </w:r>
      <w:r>
        <w:rPr>
          <w:rFonts w:ascii="Calibri" w:hAnsi="Calibri"/>
          <w:sz w:val="22"/>
          <w:szCs w:val="22"/>
        </w:rPr>
        <w:t xml:space="preserve"> o processo </w:t>
      </w:r>
      <w:r w:rsidR="00012B7D">
        <w:rPr>
          <w:rFonts w:ascii="Calibri" w:hAnsi="Calibri"/>
          <w:sz w:val="22"/>
          <w:szCs w:val="22"/>
        </w:rPr>
        <w:t>à</w:t>
      </w:r>
      <w:r>
        <w:rPr>
          <w:rFonts w:ascii="Calibri" w:hAnsi="Calibri"/>
          <w:sz w:val="22"/>
          <w:szCs w:val="22"/>
        </w:rPr>
        <w:t xml:space="preserve"> Assessoria Jurídica para análise.  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0E491A" w:rsidRDefault="005A062E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apreço que </w:t>
      </w:r>
      <w:r w:rsidR="00D21B8E">
        <w:rPr>
          <w:rFonts w:ascii="Calibri" w:hAnsi="Calibri"/>
          <w:sz w:val="22"/>
          <w:szCs w:val="22"/>
        </w:rPr>
        <w:t>ho</w:t>
      </w:r>
      <w:r w:rsidR="00012B7D">
        <w:rPr>
          <w:rFonts w:ascii="Calibri" w:hAnsi="Calibri"/>
          <w:sz w:val="22"/>
          <w:szCs w:val="22"/>
        </w:rPr>
        <w:t>uve duas deliberações da CEP</w:t>
      </w:r>
      <w:r w:rsidR="000E491A">
        <w:rPr>
          <w:rFonts w:ascii="Calibri" w:hAnsi="Calibri"/>
          <w:sz w:val="22"/>
          <w:szCs w:val="22"/>
        </w:rPr>
        <w:t xml:space="preserve"> sobre a lavratura </w:t>
      </w:r>
      <w:r w:rsidR="00DD5080">
        <w:rPr>
          <w:rFonts w:ascii="Calibri" w:hAnsi="Calibri"/>
          <w:sz w:val="22"/>
          <w:szCs w:val="22"/>
        </w:rPr>
        <w:t>e a manutenção do auto de infração</w:t>
      </w:r>
      <w:r w:rsidR="00012B7D">
        <w:rPr>
          <w:rFonts w:ascii="Calibri" w:hAnsi="Calibri"/>
          <w:sz w:val="22"/>
          <w:szCs w:val="22"/>
        </w:rPr>
        <w:t>.</w:t>
      </w:r>
      <w:r w:rsidR="00D21B8E">
        <w:rPr>
          <w:rFonts w:ascii="Calibri" w:hAnsi="Calibri"/>
          <w:sz w:val="22"/>
          <w:szCs w:val="22"/>
        </w:rPr>
        <w:t xml:space="preserve"> Observa-se que, e</w:t>
      </w:r>
      <w:r w:rsidR="00012B7D">
        <w:rPr>
          <w:rFonts w:ascii="Calibri" w:hAnsi="Calibri"/>
          <w:sz w:val="22"/>
          <w:szCs w:val="22"/>
        </w:rPr>
        <w:t>m razão da mudança de endereço, a pessoa jurídica não recebeu a notificação por via postal, contendo a segunda deliberação da CEP</w:t>
      </w:r>
      <w:r w:rsidR="000E491A">
        <w:rPr>
          <w:rFonts w:ascii="Calibri" w:hAnsi="Calibri"/>
          <w:sz w:val="22"/>
          <w:szCs w:val="22"/>
        </w:rPr>
        <w:t xml:space="preserve"> que determinou a manutenção do auto de infração. Esse fato representa um defeito do processo administrativo. Não obstante isso, a pessoa jurídica apresentou recurso, o qual não pode ser considerado</w:t>
      </w:r>
      <w:r w:rsidR="00DD5080">
        <w:rPr>
          <w:rFonts w:ascii="Calibri" w:hAnsi="Calibri"/>
          <w:sz w:val="22"/>
          <w:szCs w:val="22"/>
        </w:rPr>
        <w:t xml:space="preserve"> intempestivo</w:t>
      </w:r>
      <w:r w:rsidR="000E491A">
        <w:rPr>
          <w:rFonts w:ascii="Calibri" w:hAnsi="Calibri"/>
          <w:sz w:val="22"/>
          <w:szCs w:val="22"/>
        </w:rPr>
        <w:t xml:space="preserve">, uma vez que </w:t>
      </w:r>
      <w:r w:rsidR="00DD5080">
        <w:rPr>
          <w:rFonts w:ascii="Calibri" w:hAnsi="Calibri"/>
          <w:sz w:val="22"/>
          <w:szCs w:val="22"/>
        </w:rPr>
        <w:t xml:space="preserve">a pessoa jurídica interessada </w:t>
      </w:r>
      <w:r w:rsidR="000E491A">
        <w:rPr>
          <w:rFonts w:ascii="Calibri" w:hAnsi="Calibri"/>
          <w:sz w:val="22"/>
          <w:szCs w:val="22"/>
        </w:rPr>
        <w:t xml:space="preserve">não foi regularmente notificada da </w:t>
      </w:r>
      <w:r w:rsidR="00DD5080">
        <w:rPr>
          <w:rFonts w:ascii="Calibri" w:hAnsi="Calibri"/>
          <w:sz w:val="22"/>
          <w:szCs w:val="22"/>
        </w:rPr>
        <w:t>segunda deliberação</w:t>
      </w:r>
      <w:r w:rsidR="000E491A">
        <w:rPr>
          <w:rFonts w:ascii="Calibri" w:hAnsi="Calibri"/>
          <w:sz w:val="22"/>
          <w:szCs w:val="22"/>
        </w:rPr>
        <w:t xml:space="preserve">. </w:t>
      </w:r>
    </w:p>
    <w:p w:rsidR="008702C3" w:rsidRDefault="000E491A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012B7D">
        <w:rPr>
          <w:rFonts w:ascii="Calibri" w:hAnsi="Calibri"/>
          <w:sz w:val="22"/>
          <w:szCs w:val="22"/>
        </w:rPr>
        <w:t>erifica-se</w:t>
      </w:r>
      <w:r>
        <w:rPr>
          <w:rFonts w:ascii="Calibri" w:hAnsi="Calibri"/>
          <w:sz w:val="22"/>
          <w:szCs w:val="22"/>
        </w:rPr>
        <w:t>, ainda,</w:t>
      </w:r>
      <w:r w:rsidR="00012B7D">
        <w:rPr>
          <w:rFonts w:ascii="Calibri" w:hAnsi="Calibri"/>
          <w:sz w:val="22"/>
          <w:szCs w:val="22"/>
        </w:rPr>
        <w:t xml:space="preserve"> que poucos dias após a lavratura do auto de infração, houve a regularização de pessoa jurídica</w:t>
      </w:r>
      <w:r w:rsidR="00D21B8E">
        <w:rPr>
          <w:rFonts w:ascii="Calibri" w:hAnsi="Calibri"/>
          <w:sz w:val="22"/>
          <w:szCs w:val="22"/>
        </w:rPr>
        <w:t xml:space="preserve"> junto ao CAU/RS</w:t>
      </w:r>
      <w:r w:rsidR="00DD5080">
        <w:rPr>
          <w:rFonts w:ascii="Calibri" w:hAnsi="Calibri"/>
          <w:sz w:val="22"/>
          <w:szCs w:val="22"/>
        </w:rPr>
        <w:t>.</w:t>
      </w:r>
      <w:r w:rsidR="008702C3">
        <w:rPr>
          <w:rFonts w:ascii="Calibri" w:hAnsi="Calibri"/>
          <w:sz w:val="22"/>
          <w:szCs w:val="22"/>
        </w:rPr>
        <w:t xml:space="preserve"> Fato este que deveria ter sido melhor apreciado pela CEP, uma vez que a finalidade do processo administrativo teria sido alcançada com o registro da pessoa jurídica. </w:t>
      </w:r>
    </w:p>
    <w:p w:rsidR="00D21B8E" w:rsidRDefault="008702C3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Todavia, e</w:t>
      </w:r>
      <w:r w:rsidR="00D21B8E">
        <w:rPr>
          <w:rFonts w:ascii="Calibri" w:hAnsi="Calibri"/>
          <w:sz w:val="22"/>
          <w:szCs w:val="22"/>
        </w:rPr>
        <w:t xml:space="preserve">m razão da interposição do recurso, o órgão legitimado a apreciar o recurso é o Plenário do CAU/RS. </w:t>
      </w:r>
    </w:p>
    <w:p w:rsidR="00D21B8E" w:rsidRDefault="00D21B8E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D21B8E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</w:t>
      </w:r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D21B8E">
        <w:rPr>
          <w:rFonts w:ascii="Calibri" w:hAnsi="Calibri"/>
          <w:sz w:val="22"/>
          <w:szCs w:val="22"/>
        </w:rPr>
        <w:t>a</w:t>
      </w:r>
      <w:r w:rsidR="00EC52A2">
        <w:rPr>
          <w:rFonts w:ascii="Calibri" w:hAnsi="Calibri"/>
          <w:sz w:val="22"/>
          <w:szCs w:val="22"/>
        </w:rPr>
        <w:t xml:space="preserve"> </w:t>
      </w:r>
      <w:r w:rsidR="005A062E">
        <w:rPr>
          <w:rFonts w:ascii="Calibri" w:hAnsi="Calibri"/>
          <w:sz w:val="22"/>
          <w:szCs w:val="22"/>
        </w:rPr>
        <w:t xml:space="preserve">remessa </w:t>
      </w:r>
      <w:r w:rsidR="00D21B8E">
        <w:rPr>
          <w:rFonts w:ascii="Calibri" w:hAnsi="Calibri"/>
          <w:sz w:val="22"/>
          <w:szCs w:val="22"/>
        </w:rPr>
        <w:t xml:space="preserve">do processo ao Plenário do CAU/RS para julgamento do recurso. </w:t>
      </w:r>
    </w:p>
    <w:p w:rsidR="008702C3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12415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6357D">
            <w:rPr>
              <w:rFonts w:ascii="Calibri" w:hAnsi="Calibri"/>
              <w:sz w:val="22"/>
              <w:szCs w:val="22"/>
            </w:rPr>
            <w:t>214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12415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3F91">
            <w:rPr>
              <w:rFonts w:ascii="Calibri" w:hAnsi="Calibri"/>
              <w:sz w:val="22"/>
              <w:szCs w:val="22"/>
            </w:rPr>
            <w:t>100001189/2013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C3F91">
            <w:rPr>
              <w:rFonts w:ascii="Calibri" w:hAnsi="Calibri"/>
              <w:sz w:val="22"/>
              <w:szCs w:val="22"/>
            </w:rPr>
            <w:t>Gerência Arquitetura e Engenharia Sociedade Simples Ltda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Pr="00F10A37" w:rsidRDefault="00D21B8E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 </w:t>
      </w:r>
      <w:r w:rsidR="00252C31" w:rsidRPr="00F10A37">
        <w:rPr>
          <w:rFonts w:ascii="Calibri" w:hAnsi="Calibri"/>
          <w:b/>
          <w:sz w:val="22"/>
          <w:szCs w:val="22"/>
        </w:rPr>
        <w:t>– Voto:</w:t>
      </w:r>
    </w:p>
    <w:p w:rsidR="00D21B8E" w:rsidRDefault="00D21B8E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Vistos, </w:t>
      </w:r>
    </w:p>
    <w:p w:rsidR="0013741D" w:rsidRDefault="00D21B8E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CA162D">
        <w:rPr>
          <w:rFonts w:ascii="Calibri" w:hAnsi="Calibri"/>
          <w:sz w:val="22"/>
          <w:szCs w:val="22"/>
        </w:rPr>
        <w:t>oto pel</w:t>
      </w:r>
      <w:r w:rsidR="006D014F">
        <w:rPr>
          <w:rFonts w:ascii="Calibri" w:hAnsi="Calibri"/>
          <w:sz w:val="22"/>
          <w:szCs w:val="22"/>
        </w:rPr>
        <w:t>a remessa d</w:t>
      </w:r>
      <w:r>
        <w:rPr>
          <w:rFonts w:ascii="Calibri" w:hAnsi="Calibri"/>
          <w:sz w:val="22"/>
          <w:szCs w:val="22"/>
        </w:rPr>
        <w:t>o recurso ao Plenário do CAU/RS, acompanhando o parecer da Assessoria Jurídica</w:t>
      </w:r>
      <w:r w:rsidR="000E491A">
        <w:rPr>
          <w:rFonts w:ascii="Calibri" w:hAnsi="Calibri"/>
          <w:sz w:val="22"/>
          <w:szCs w:val="22"/>
        </w:rPr>
        <w:t>, uma vez que a CEP/CAU/RS já deliberou sobre o registro da pessoa jurídica em duas oportunidades</w:t>
      </w:r>
      <w:r w:rsidR="002E2340">
        <w:rPr>
          <w:rFonts w:ascii="Calibri" w:hAnsi="Calibri"/>
          <w:sz w:val="22"/>
          <w:szCs w:val="22"/>
        </w:rPr>
        <w:t xml:space="preserve">. 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6357D">
            <w:rPr>
              <w:rFonts w:ascii="Calibri" w:hAnsi="Calibri"/>
              <w:sz w:val="22"/>
              <w:szCs w:val="22"/>
            </w:rPr>
            <w:t>214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12415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3F91">
            <w:rPr>
              <w:rFonts w:ascii="Calibri" w:hAnsi="Calibri"/>
              <w:sz w:val="22"/>
              <w:szCs w:val="22"/>
            </w:rPr>
            <w:t>100001189/2013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C3F91">
            <w:rPr>
              <w:rFonts w:ascii="Calibri" w:hAnsi="Calibri"/>
              <w:sz w:val="22"/>
              <w:szCs w:val="22"/>
            </w:rPr>
            <w:t>Gerência Arquitetura e Engenharia Sociedade Simples Ltda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85FA3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6357D">
            <w:rPr>
              <w:rFonts w:ascii="Calibri" w:hAnsi="Calibri"/>
              <w:sz w:val="22"/>
              <w:szCs w:val="22"/>
            </w:rPr>
            <w:t>214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12415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3F91">
            <w:rPr>
              <w:rFonts w:ascii="Calibri" w:hAnsi="Calibri"/>
              <w:sz w:val="22"/>
              <w:szCs w:val="22"/>
            </w:rPr>
            <w:t>100001189/2013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BB2117">
        <w:rPr>
          <w:rFonts w:ascii="Calibri" w:hAnsi="Calibri"/>
          <w:sz w:val="22"/>
          <w:szCs w:val="22"/>
        </w:rPr>
        <w:t>: José Carlos Freitas Lemos Junior.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C3F91">
            <w:rPr>
              <w:rFonts w:ascii="Calibri" w:hAnsi="Calibri"/>
              <w:sz w:val="22"/>
              <w:szCs w:val="22"/>
            </w:rPr>
            <w:t>Gerência Arquitetura e Engenharia Sociedade Simples Ltda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6357D">
            <w:rPr>
              <w:rFonts w:ascii="Calibri" w:hAnsi="Calibri"/>
              <w:sz w:val="22"/>
              <w:szCs w:val="22"/>
            </w:rPr>
            <w:t>214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12415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3F91">
            <w:rPr>
              <w:rFonts w:ascii="Calibri" w:hAnsi="Calibri"/>
              <w:sz w:val="22"/>
              <w:szCs w:val="22"/>
            </w:rPr>
            <w:t>100001189/2013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C3F91">
            <w:rPr>
              <w:rFonts w:ascii="Calibri" w:hAnsi="Calibri"/>
              <w:sz w:val="22"/>
              <w:szCs w:val="22"/>
            </w:rPr>
            <w:t>Gerência Arquitetura e Engenharia Sociedade Simples Ltda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EE6FDF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EE6FDF">
        <w:rPr>
          <w:rFonts w:ascii="Calibri" w:hAnsi="Calibri"/>
          <w:sz w:val="22"/>
          <w:szCs w:val="22"/>
        </w:rPr>
        <w:t xml:space="preserve"> conselheiro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FA050D">
        <w:rPr>
          <w:rFonts w:ascii="Calibri" w:hAnsi="Calibri"/>
          <w:sz w:val="22"/>
          <w:szCs w:val="22"/>
        </w:rPr>
        <w:t xml:space="preserve"> 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bookmarkStart w:id="0" w:name="_GoBack"/>
      <w:bookmarkEnd w:id="0"/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D21B8E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 xml:space="preserve">pela </w:t>
      </w:r>
      <w:r w:rsidR="006D014F">
        <w:rPr>
          <w:rFonts w:ascii="Calibri" w:hAnsi="Calibri"/>
          <w:b/>
          <w:sz w:val="22"/>
          <w:szCs w:val="22"/>
        </w:rPr>
        <w:t xml:space="preserve">remessa de </w:t>
      </w:r>
      <w:r w:rsidR="00D21B8E">
        <w:rPr>
          <w:rFonts w:ascii="Calibri" w:hAnsi="Calibri"/>
          <w:b/>
          <w:sz w:val="22"/>
          <w:szCs w:val="22"/>
        </w:rPr>
        <w:t>recurso ao Plenário do CAU/RS</w:t>
      </w:r>
      <w:r w:rsidR="006D014F">
        <w:rPr>
          <w:rFonts w:ascii="Calibri" w:hAnsi="Calibri"/>
          <w:sz w:val="22"/>
          <w:szCs w:val="22"/>
        </w:rPr>
        <w:t xml:space="preserve"> para </w:t>
      </w:r>
      <w:r w:rsidR="00D21B8E">
        <w:rPr>
          <w:rFonts w:ascii="Calibri" w:hAnsi="Calibri"/>
          <w:sz w:val="22"/>
          <w:szCs w:val="22"/>
        </w:rPr>
        <w:t>julgamento em 2ª instância administrativa</w:t>
      </w:r>
      <w:r w:rsidR="006D014F">
        <w:rPr>
          <w:rFonts w:ascii="Calibri" w:hAnsi="Calibri"/>
          <w:sz w:val="22"/>
          <w:szCs w:val="22"/>
        </w:rPr>
        <w:t xml:space="preserve">. 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</w:t>
      </w:r>
      <w:r>
        <w:rPr>
          <w:rFonts w:ascii="Calibri" w:hAnsi="Calibri"/>
          <w:sz w:val="22"/>
          <w:szCs w:val="22"/>
        </w:rPr>
        <w:t xml:space="preserve">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D21B8E" w:rsidRDefault="00D21B8E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F12B4">
            <w:rPr>
              <w:rFonts w:ascii="Calibri" w:hAnsi="Calibri"/>
              <w:sz w:val="22"/>
              <w:szCs w:val="22"/>
            </w:rPr>
            <w:t>18</w:t>
          </w:r>
          <w:r w:rsidR="00EE2B75">
            <w:rPr>
              <w:rFonts w:ascii="Calibri" w:hAnsi="Calibri"/>
              <w:sz w:val="22"/>
              <w:szCs w:val="22"/>
            </w:rPr>
            <w:t xml:space="preserve"> de dezembro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6F12B4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6F12B4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B4" w:rsidRDefault="00F53BB4">
      <w:r>
        <w:separator/>
      </w:r>
    </w:p>
  </w:endnote>
  <w:endnote w:type="continuationSeparator" w:id="0">
    <w:p w:rsidR="00F53BB4" w:rsidRDefault="00F5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B4" w:rsidRDefault="00F53BB4">
      <w:r>
        <w:separator/>
      </w:r>
    </w:p>
  </w:footnote>
  <w:footnote w:type="continuationSeparator" w:id="0">
    <w:p w:rsidR="00F53BB4" w:rsidRDefault="00F53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2B7D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C09F1"/>
    <w:rsid w:val="000C37E7"/>
    <w:rsid w:val="000C3B4F"/>
    <w:rsid w:val="000C4A78"/>
    <w:rsid w:val="000D26D8"/>
    <w:rsid w:val="000D55B7"/>
    <w:rsid w:val="000D652D"/>
    <w:rsid w:val="000E09B2"/>
    <w:rsid w:val="000E491A"/>
    <w:rsid w:val="000E6E3D"/>
    <w:rsid w:val="000F0A12"/>
    <w:rsid w:val="000F2DC4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C4539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23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4AE8"/>
    <w:rsid w:val="00554DF5"/>
    <w:rsid w:val="00557079"/>
    <w:rsid w:val="005723BB"/>
    <w:rsid w:val="00580019"/>
    <w:rsid w:val="005810FD"/>
    <w:rsid w:val="005873C5"/>
    <w:rsid w:val="00592151"/>
    <w:rsid w:val="005A062E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1EF1"/>
    <w:rsid w:val="00696008"/>
    <w:rsid w:val="00696CCE"/>
    <w:rsid w:val="006A03A5"/>
    <w:rsid w:val="006A2F5A"/>
    <w:rsid w:val="006A336F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6F12B4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689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357D"/>
    <w:rsid w:val="00865688"/>
    <w:rsid w:val="00866745"/>
    <w:rsid w:val="0087024E"/>
    <w:rsid w:val="008702C3"/>
    <w:rsid w:val="00886016"/>
    <w:rsid w:val="00886932"/>
    <w:rsid w:val="00895A7D"/>
    <w:rsid w:val="00895CDB"/>
    <w:rsid w:val="008A0F0F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415"/>
    <w:rsid w:val="009127CA"/>
    <w:rsid w:val="00916E9B"/>
    <w:rsid w:val="00921701"/>
    <w:rsid w:val="00921A60"/>
    <w:rsid w:val="00923493"/>
    <w:rsid w:val="0092376D"/>
    <w:rsid w:val="00924168"/>
    <w:rsid w:val="00924DD3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40DE"/>
    <w:rsid w:val="00996045"/>
    <w:rsid w:val="009A3366"/>
    <w:rsid w:val="009A47B1"/>
    <w:rsid w:val="009A5E91"/>
    <w:rsid w:val="009B01CD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BAF"/>
    <w:rsid w:val="00A42639"/>
    <w:rsid w:val="00A434E0"/>
    <w:rsid w:val="00A451FB"/>
    <w:rsid w:val="00A47119"/>
    <w:rsid w:val="00A47842"/>
    <w:rsid w:val="00A575E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2117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1B8E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5080"/>
    <w:rsid w:val="00DD6AB1"/>
    <w:rsid w:val="00DE2B34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27E5A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3F91"/>
    <w:rsid w:val="00EC52A2"/>
    <w:rsid w:val="00EC5B3F"/>
    <w:rsid w:val="00ED13BB"/>
    <w:rsid w:val="00ED1C72"/>
    <w:rsid w:val="00ED5A63"/>
    <w:rsid w:val="00ED687B"/>
    <w:rsid w:val="00EE2B75"/>
    <w:rsid w:val="00EE6FDF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25F8E"/>
    <w:rsid w:val="00F34C06"/>
    <w:rsid w:val="00F46311"/>
    <w:rsid w:val="00F47C16"/>
    <w:rsid w:val="00F52525"/>
    <w:rsid w:val="00F53529"/>
    <w:rsid w:val="00F53BB4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50D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25CF5"/>
    <w:rsid w:val="00346603"/>
    <w:rsid w:val="00455C5C"/>
    <w:rsid w:val="004776FF"/>
    <w:rsid w:val="004C5D7A"/>
    <w:rsid w:val="0050277C"/>
    <w:rsid w:val="00624E56"/>
    <w:rsid w:val="00643B1D"/>
    <w:rsid w:val="00667949"/>
    <w:rsid w:val="006B7139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56012"/>
    <w:rsid w:val="009579B8"/>
    <w:rsid w:val="00965CC5"/>
    <w:rsid w:val="009C59E3"/>
    <w:rsid w:val="009C76F0"/>
    <w:rsid w:val="009D24E0"/>
    <w:rsid w:val="009D3934"/>
    <w:rsid w:val="009F5175"/>
    <w:rsid w:val="00A13C9F"/>
    <w:rsid w:val="00A7324A"/>
    <w:rsid w:val="00B61B51"/>
    <w:rsid w:val="00B73D41"/>
    <w:rsid w:val="00C11D24"/>
    <w:rsid w:val="00C34834"/>
    <w:rsid w:val="00C40929"/>
    <w:rsid w:val="00C62C2F"/>
    <w:rsid w:val="00CA1B54"/>
    <w:rsid w:val="00CA6683"/>
    <w:rsid w:val="00CD4C22"/>
    <w:rsid w:val="00CE3F95"/>
    <w:rsid w:val="00D20EB5"/>
    <w:rsid w:val="00D829DF"/>
    <w:rsid w:val="00E2511A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 de dezembro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EDF9B1-42A6-46CC-B754-E595931F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850</Words>
  <Characters>5130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213</vt:lpstr>
      <vt:lpstr/>
    </vt:vector>
  </TitlesOfParts>
  <Company>Gerência Arquitetura e Engenharia Sociedade Simples Ltda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214</dc:title>
  <dc:subject>100001189/2013</dc:subject>
  <dc:creator>Mauro Vieira Maciel</dc:creator>
  <cp:lastModifiedBy>Usuário</cp:lastModifiedBy>
  <cp:revision>11</cp:revision>
  <cp:lastPrinted>2014-12-10T17:08:00Z</cp:lastPrinted>
  <dcterms:created xsi:type="dcterms:W3CDTF">2014-12-10T13:28:00Z</dcterms:created>
  <dcterms:modified xsi:type="dcterms:W3CDTF">2014-12-18T13:05:00Z</dcterms:modified>
</cp:coreProperties>
</file>