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C271D6">
            <w:rPr>
              <w:rFonts w:ascii="Calibri" w:hAnsi="Calibri"/>
              <w:sz w:val="22"/>
              <w:szCs w:val="22"/>
            </w:rPr>
            <w:t>23374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C271D6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271D6">
            <w:rPr>
              <w:rFonts w:ascii="Calibri" w:hAnsi="Calibri"/>
              <w:sz w:val="22"/>
              <w:szCs w:val="22"/>
            </w:rPr>
            <w:t>82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271D6">
            <w:rPr>
              <w:rFonts w:ascii="Calibri" w:hAnsi="Calibri"/>
              <w:b/>
              <w:sz w:val="22"/>
              <w:szCs w:val="22"/>
            </w:rPr>
            <w:t>182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153DFA">
        <w:rPr>
          <w:rFonts w:ascii="Calibri" w:hAnsi="Calibri"/>
          <w:b/>
          <w:sz w:val="22"/>
          <w:szCs w:val="22"/>
        </w:rPr>
        <w:t>12918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parte </w:t>
      </w:r>
      <w:proofErr w:type="gramStart"/>
      <w:r w:rsidR="0032596F">
        <w:rPr>
          <w:rFonts w:ascii="Calibri" w:hAnsi="Calibri"/>
          <w:sz w:val="22"/>
          <w:szCs w:val="22"/>
        </w:rPr>
        <w:t>interessada</w:t>
      </w:r>
      <w:proofErr w:type="gramEnd"/>
      <w:r w:rsidR="008864A8">
        <w:rPr>
          <w:rFonts w:ascii="Calibri" w:hAnsi="Calibri"/>
          <w:sz w:val="22"/>
          <w:szCs w:val="22"/>
        </w:rPr>
        <w:t xml:space="preserve"> </w:t>
      </w:r>
      <w:r w:rsidR="00C271D6">
        <w:rPr>
          <w:rFonts w:ascii="Calibri" w:hAnsi="Calibri"/>
          <w:sz w:val="22"/>
          <w:szCs w:val="22"/>
        </w:rPr>
        <w:t xml:space="preserve">a pessoa jurídica Pinto &amp; o Gordo Construções LTDA. Notificada preventivamente por ausência de registro no CAU/RS,  em 17/08/2015, a pessoa jurídica obteve registro no Conselho em 08/09/2015, sob o número CAU 312592. </w:t>
      </w:r>
      <w:r w:rsidR="009254FD">
        <w:rPr>
          <w:rFonts w:ascii="Calibri" w:hAnsi="Calibri"/>
          <w:sz w:val="22"/>
          <w:szCs w:val="22"/>
        </w:rPr>
        <w:t>É o sucinto relato.</w:t>
      </w:r>
    </w:p>
    <w:p w:rsidR="009254FD" w:rsidRDefault="00FC1C16" w:rsidP="00C271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presente processo que</w:t>
      </w:r>
      <w:r w:rsidR="00C271D6">
        <w:rPr>
          <w:rFonts w:ascii="Calibri" w:hAnsi="Calibri"/>
          <w:sz w:val="22"/>
          <w:szCs w:val="22"/>
        </w:rPr>
        <w:t xml:space="preserve"> a empresa encontra-se regular e que foram atendidas as orientações da fiscalização</w:t>
      </w:r>
      <w:r w:rsidR="009254FD">
        <w:rPr>
          <w:rFonts w:ascii="Calibri" w:hAnsi="Calibri"/>
          <w:sz w:val="22"/>
          <w:szCs w:val="22"/>
        </w:rPr>
        <w:t>.</w:t>
      </w:r>
    </w:p>
    <w:p w:rsidR="00B80E0D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posto, a Assessoria Jurídica opina pel</w:t>
      </w:r>
      <w:r w:rsidR="00FC1C16">
        <w:rPr>
          <w:rFonts w:ascii="Calibri" w:hAnsi="Calibri"/>
          <w:sz w:val="22"/>
          <w:szCs w:val="22"/>
        </w:rPr>
        <w:t>o arquivamento d</w:t>
      </w:r>
      <w:r w:rsidR="00C271D6">
        <w:rPr>
          <w:rFonts w:ascii="Calibri" w:hAnsi="Calibri"/>
          <w:sz w:val="22"/>
          <w:szCs w:val="22"/>
        </w:rPr>
        <w:t>o processo de fiscalização</w:t>
      </w:r>
      <w:bookmarkStart w:id="0" w:name="_GoBack"/>
      <w:bookmarkEnd w:id="0"/>
      <w:r w:rsidR="004B6FA4">
        <w:rPr>
          <w:rFonts w:ascii="Calibri" w:hAnsi="Calibri"/>
          <w:sz w:val="22"/>
          <w:szCs w:val="22"/>
        </w:rPr>
        <w:t>.</w:t>
      </w:r>
    </w:p>
    <w:p w:rsidR="00C271D6" w:rsidRDefault="00C271D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29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A2" w:rsidRDefault="004E13A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182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1000023374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Pinto &amp; o Gordo Construções LTDA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C271D6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1000012918/2015 </w:t>
      </w:r>
      <w:r>
        <w:rPr>
          <w:rFonts w:ascii="Calibri" w:hAnsi="Calibri"/>
          <w:sz w:val="22"/>
          <w:szCs w:val="22"/>
        </w:rPr>
        <w:t xml:space="preserve">tem como parte </w:t>
      </w:r>
      <w:proofErr w:type="gramStart"/>
      <w:r>
        <w:rPr>
          <w:rFonts w:ascii="Calibri" w:hAnsi="Calibri"/>
          <w:sz w:val="22"/>
          <w:szCs w:val="22"/>
        </w:rPr>
        <w:t>interessada</w:t>
      </w:r>
      <w:proofErr w:type="gramEnd"/>
      <w:r>
        <w:rPr>
          <w:rFonts w:ascii="Calibri" w:hAnsi="Calibri"/>
          <w:sz w:val="22"/>
          <w:szCs w:val="22"/>
        </w:rPr>
        <w:t xml:space="preserve"> a pessoa jurídica Pinto &amp; o Gordo Construções LTDA. Notificada preventivamente por ausência de registro no CAU/RS,  em 17/08/2015, a pessoa jurídica obteve registro no Conselho em 08/09/2015, sob o número CAU 312592.</w:t>
      </w:r>
      <w:r w:rsidR="00026FED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C271D6" w:rsidRDefault="004E13A2" w:rsidP="00C271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</w:t>
      </w:r>
      <w:proofErr w:type="gramStart"/>
      <w:r>
        <w:rPr>
          <w:rFonts w:ascii="Calibri" w:hAnsi="Calibri"/>
          <w:sz w:val="22"/>
          <w:szCs w:val="22"/>
        </w:rPr>
        <w:t xml:space="preserve">que </w:t>
      </w:r>
      <w:r w:rsidR="00C271D6">
        <w:rPr>
          <w:rFonts w:ascii="Calibri" w:hAnsi="Calibri"/>
          <w:sz w:val="22"/>
          <w:szCs w:val="22"/>
        </w:rPr>
        <w:t>que</w:t>
      </w:r>
      <w:proofErr w:type="gramEnd"/>
      <w:r w:rsidR="00C271D6">
        <w:rPr>
          <w:rFonts w:ascii="Calibri" w:hAnsi="Calibri"/>
          <w:sz w:val="22"/>
          <w:szCs w:val="22"/>
        </w:rPr>
        <w:t xml:space="preserve"> a empresa encontra-se regular e que foram atendidas as orientações da fiscalização.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</w:t>
      </w:r>
      <w:r w:rsidR="004B6FA4">
        <w:rPr>
          <w:rFonts w:ascii="Calibri" w:hAnsi="Calibri"/>
          <w:sz w:val="22"/>
          <w:szCs w:val="22"/>
        </w:rPr>
        <w:t>o processo administrativo</w:t>
      </w:r>
      <w:r w:rsidR="00C271D6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D152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182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84380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1000023374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271D6">
            <w:rPr>
              <w:rFonts w:ascii="Calibri" w:hAnsi="Calibri"/>
              <w:sz w:val="22"/>
              <w:szCs w:val="22"/>
            </w:rPr>
            <w:t>Pinto &amp; o Gordo Construções LTDA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971942">
        <w:rPr>
          <w:rFonts w:ascii="Calibri" w:hAnsi="Calibri"/>
          <w:sz w:val="22"/>
          <w:szCs w:val="22"/>
        </w:rPr>
        <w:t>o processo administrativo</w:t>
      </w:r>
      <w:r w:rsidR="009D152D">
        <w:rPr>
          <w:rFonts w:ascii="Calibri" w:hAnsi="Calibri"/>
          <w:sz w:val="22"/>
          <w:szCs w:val="22"/>
        </w:rPr>
        <w:t>,</w:t>
      </w:r>
      <w:r w:rsidR="00C271D6">
        <w:rPr>
          <w:rFonts w:ascii="Calibri" w:hAnsi="Calibri"/>
          <w:sz w:val="22"/>
          <w:szCs w:val="22"/>
        </w:rPr>
        <w:t xml:space="preserve"> uma vez que a pessoa jurídica registrou-se no CAU/RS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C271D6">
            <w:rPr>
              <w:rFonts w:ascii="Calibri" w:hAnsi="Calibri"/>
              <w:sz w:val="22"/>
              <w:szCs w:val="22"/>
            </w:rPr>
            <w:t>1</w:t>
          </w:r>
          <w:proofErr w:type="gramEnd"/>
          <w:r w:rsidR="00C271D6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271D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FAFB7D-5BE6-4179-A312-52A2424A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411</Words>
  <Characters>4866</Characters>
  <Application>Microsoft Office Word</Application>
  <DocSecurity>0</DocSecurity>
  <Lines>40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179</vt:lpstr>
      <vt:lpstr/>
    </vt:vector>
  </TitlesOfParts>
  <Company>Pinto &amp; o Gordo Construções LTDA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182</dc:title>
  <dc:subject>1000023374</dc:subject>
  <dc:creator>Mauro Vieira Maciel</dc:creator>
  <cp:lastModifiedBy>Usuário</cp:lastModifiedBy>
  <cp:revision>3</cp:revision>
  <cp:lastPrinted>2015-09-23T13:05:00Z</cp:lastPrinted>
  <dcterms:created xsi:type="dcterms:W3CDTF">2015-09-29T18:52:00Z</dcterms:created>
  <dcterms:modified xsi:type="dcterms:W3CDTF">2015-09-29T18:59:00Z</dcterms:modified>
</cp:coreProperties>
</file>