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666F38">
            <w:rPr>
              <w:rFonts w:ascii="Calibri" w:hAnsi="Calibri"/>
              <w:sz w:val="22"/>
              <w:szCs w:val="22"/>
            </w:rPr>
            <w:t>23951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B267B8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666F38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F6340A">
        <w:rPr>
          <w:rFonts w:ascii="Calibri" w:hAnsi="Calibri"/>
          <w:sz w:val="22"/>
          <w:szCs w:val="22"/>
        </w:rPr>
        <w:t xml:space="preserve">o 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66F38">
            <w:rPr>
              <w:rFonts w:ascii="Calibri" w:hAnsi="Calibri"/>
              <w:b/>
              <w:sz w:val="22"/>
              <w:szCs w:val="22"/>
            </w:rPr>
            <w:t>177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</w:t>
      </w:r>
      <w:r w:rsidR="00666F38">
        <w:rPr>
          <w:rFonts w:ascii="Calibri" w:hAnsi="Calibri"/>
          <w:b/>
          <w:sz w:val="22"/>
          <w:szCs w:val="22"/>
        </w:rPr>
        <w:t>23951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FC1C16">
        <w:rPr>
          <w:rFonts w:ascii="Calibri" w:hAnsi="Calibri"/>
          <w:sz w:val="22"/>
          <w:szCs w:val="22"/>
        </w:rPr>
        <w:t xml:space="preserve">o </w:t>
      </w:r>
      <w:r w:rsidR="00666F38">
        <w:rPr>
          <w:rFonts w:ascii="Calibri" w:hAnsi="Calibri"/>
          <w:sz w:val="22"/>
          <w:szCs w:val="22"/>
        </w:rPr>
        <w:t xml:space="preserve">arquiteto e urbanista Evandro Daniel </w:t>
      </w:r>
      <w:proofErr w:type="spellStart"/>
      <w:r w:rsidR="00666F38">
        <w:rPr>
          <w:rFonts w:ascii="Calibri" w:hAnsi="Calibri"/>
          <w:sz w:val="22"/>
          <w:szCs w:val="22"/>
        </w:rPr>
        <w:t>Blauth</w:t>
      </w:r>
      <w:proofErr w:type="spellEnd"/>
      <w:r w:rsidR="00666F38">
        <w:rPr>
          <w:rFonts w:ascii="Calibri" w:hAnsi="Calibri"/>
          <w:sz w:val="22"/>
          <w:szCs w:val="22"/>
        </w:rPr>
        <w:t xml:space="preserve"> (CAU A222895). Notificado preventivamente pelo não pagamento da anuidade de 2015, o profissional não regularizou a situação.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666F38" w:rsidRDefault="00FC1C16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o </w:t>
      </w:r>
      <w:r w:rsidR="00666F38">
        <w:rPr>
          <w:rFonts w:ascii="Calibri" w:hAnsi="Calibri"/>
          <w:sz w:val="22"/>
          <w:szCs w:val="22"/>
        </w:rPr>
        <w:t>caso gira em torno do não pagamento da anuidade 2015. O art. 52, da Lei 12.378/2010, estabelece que o atraso no pagamento de anuidade sujeita o responsável à suspensão do exercício profissional e que não haverá cobrança judicial dos valores em atraso, protesto de dívida ou comunicação aos órgãos de proteção do crédito. Ademais</w:t>
      </w:r>
      <w:r w:rsidR="001E1906">
        <w:rPr>
          <w:rFonts w:ascii="Calibri" w:hAnsi="Calibri"/>
          <w:sz w:val="22"/>
          <w:szCs w:val="22"/>
        </w:rPr>
        <w:t>,</w:t>
      </w:r>
      <w:r w:rsidR="00666F38">
        <w:rPr>
          <w:rFonts w:ascii="Calibri" w:hAnsi="Calibri"/>
          <w:sz w:val="22"/>
          <w:szCs w:val="22"/>
        </w:rPr>
        <w:t xml:space="preserve"> o art</w:t>
      </w:r>
      <w:r w:rsidR="001E1906">
        <w:rPr>
          <w:rFonts w:ascii="Calibri" w:hAnsi="Calibri"/>
          <w:sz w:val="22"/>
          <w:szCs w:val="22"/>
        </w:rPr>
        <w:t>.</w:t>
      </w:r>
      <w:r w:rsidR="00666F38">
        <w:rPr>
          <w:rFonts w:ascii="Calibri" w:hAnsi="Calibri"/>
          <w:sz w:val="22"/>
          <w:szCs w:val="22"/>
        </w:rPr>
        <w:t xml:space="preserve"> 44 da Lei 12.378/2010 prevê que o não pagamento de anuidade no prazo sujeita o infrator ao pagamento de multa de 20% sobre o valor devido e à incidência de correção. Assim, a multa pelo atraso já está prevista em lei, não sendo razoável </w:t>
      </w:r>
      <w:proofErr w:type="gramStart"/>
      <w:r w:rsidR="00666F38">
        <w:rPr>
          <w:rFonts w:ascii="Calibri" w:hAnsi="Calibri"/>
          <w:sz w:val="22"/>
          <w:szCs w:val="22"/>
        </w:rPr>
        <w:t>aplicar-se</w:t>
      </w:r>
      <w:proofErr w:type="gramEnd"/>
      <w:r w:rsidR="00666F38">
        <w:rPr>
          <w:rFonts w:ascii="Calibri" w:hAnsi="Calibri"/>
          <w:sz w:val="22"/>
          <w:szCs w:val="22"/>
        </w:rPr>
        <w:t xml:space="preserve"> duas multas ao mesmo fato, o que geraria gravoso bis in idem. Nesse sentido, nem mesmo a Resolução nº 22 do CAU prevê aplicação de multa para esta hipótese.</w:t>
      </w:r>
    </w:p>
    <w:p w:rsidR="00FC1C16" w:rsidRDefault="00666F38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plano das infrações éticas, </w:t>
      </w:r>
      <w:r w:rsidR="001E1906">
        <w:rPr>
          <w:rFonts w:ascii="Calibri" w:hAnsi="Calibri"/>
          <w:sz w:val="22"/>
          <w:szCs w:val="22"/>
        </w:rPr>
        <w:t xml:space="preserve">a Lei 12.378/2010 prevê como infração disciplinar o não pagamento das anuidades para o CAU, conforme o disposto no art. 18, XI. Todavia, o exercício em atraso é o de 2015, o qual ainda não se encerrou. Portanto, não seria razoável encaminhar o caso para a Comissão de Ética e Disciplina se até o final do ano o arquiteto poderá quitar a anuidade com multa. </w:t>
      </w:r>
      <w:r>
        <w:rPr>
          <w:rFonts w:ascii="Calibri" w:hAnsi="Calibri"/>
          <w:sz w:val="22"/>
          <w:szCs w:val="22"/>
        </w:rPr>
        <w:t xml:space="preserve"> </w:t>
      </w:r>
    </w:p>
    <w:p w:rsidR="00126BF1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>, a Assessoria Jurídica opina pel</w:t>
      </w:r>
      <w:r w:rsidR="00FC1C16">
        <w:rPr>
          <w:rFonts w:ascii="Calibri" w:hAnsi="Calibri"/>
          <w:sz w:val="22"/>
          <w:szCs w:val="22"/>
        </w:rPr>
        <w:t>o arquivamento d</w:t>
      </w:r>
      <w:r w:rsidR="00666F38">
        <w:rPr>
          <w:rFonts w:ascii="Calibri" w:hAnsi="Calibri"/>
          <w:sz w:val="22"/>
          <w:szCs w:val="22"/>
        </w:rPr>
        <w:t>a notificação pre</w:t>
      </w:r>
      <w:r w:rsidR="001E1906">
        <w:rPr>
          <w:rFonts w:ascii="Calibri" w:hAnsi="Calibri"/>
          <w:sz w:val="22"/>
          <w:szCs w:val="22"/>
        </w:rPr>
        <w:t>ventiva em razão dos argumentos expendidos.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66F38">
            <w:rPr>
              <w:rFonts w:ascii="Calibri" w:hAnsi="Calibri"/>
              <w:sz w:val="22"/>
              <w:szCs w:val="22"/>
            </w:rPr>
            <w:t>177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66F38">
            <w:rPr>
              <w:rFonts w:ascii="Calibri" w:hAnsi="Calibri"/>
              <w:sz w:val="22"/>
              <w:szCs w:val="22"/>
            </w:rPr>
            <w:t>1000023951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71942">
            <w:rPr>
              <w:rFonts w:ascii="Calibri" w:hAnsi="Calibri"/>
              <w:sz w:val="22"/>
              <w:szCs w:val="22"/>
            </w:rPr>
            <w:t xml:space="preserve">Evandro Daniel </w:t>
          </w:r>
          <w:proofErr w:type="spellStart"/>
          <w:r w:rsidR="00971942">
            <w:rPr>
              <w:rFonts w:ascii="Calibri" w:hAnsi="Calibri"/>
              <w:sz w:val="22"/>
              <w:szCs w:val="22"/>
            </w:rPr>
            <w:t>Blauth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1E1906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1000023951/2015 </w:t>
      </w:r>
      <w:r>
        <w:rPr>
          <w:rFonts w:ascii="Calibri" w:hAnsi="Calibri"/>
          <w:sz w:val="22"/>
          <w:szCs w:val="22"/>
        </w:rPr>
        <w:t xml:space="preserve">tem como parte interessada o arquiteto e urbanista Evandro Daniel </w:t>
      </w:r>
      <w:proofErr w:type="spellStart"/>
      <w:r>
        <w:rPr>
          <w:rFonts w:ascii="Calibri" w:hAnsi="Calibri"/>
          <w:sz w:val="22"/>
          <w:szCs w:val="22"/>
        </w:rPr>
        <w:t>Blauth</w:t>
      </w:r>
      <w:proofErr w:type="spellEnd"/>
      <w:r>
        <w:rPr>
          <w:rFonts w:ascii="Calibri" w:hAnsi="Calibri"/>
          <w:sz w:val="22"/>
          <w:szCs w:val="22"/>
        </w:rPr>
        <w:t xml:space="preserve"> (CAU A222895). Notificado preventivamente pelo não pagamento da anuidade de 2015, o profissional não regularizou a</w:t>
      </w:r>
      <w:r>
        <w:rPr>
          <w:rFonts w:ascii="Calibri" w:hAnsi="Calibri"/>
          <w:sz w:val="22"/>
          <w:szCs w:val="22"/>
        </w:rPr>
        <w:t xml:space="preserve"> situação</w:t>
      </w:r>
      <w:r w:rsidR="00026FED">
        <w:rPr>
          <w:rFonts w:ascii="Calibri" w:hAnsi="Calibri"/>
          <w:sz w:val="22"/>
          <w:szCs w:val="22"/>
        </w:rPr>
        <w:t xml:space="preserve">.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1E1906" w:rsidRDefault="001E1906" w:rsidP="001E190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o caso gira em torno do não pagamento da anuidade 2015. O art. 52, da Lei 12.378/2010, estabelece que o atraso no pagamento de anuidade sujeita o responsável à suspensão do exercício profissional e que não haverá cobrança judicial dos valores em atraso, protesto de dívida ou comunicação aos órgãos de proteção do crédito. Ademais, o art. 44 da Lei 12.378/2010 prevê que o não pagamento de anuidade no prazo sujeita o infrator ao pagamento de multa de 20% sobre o valor devido e à incidência de correção. Assim, a multa pelo atraso já está prevista em lei, não sendo razoável </w:t>
      </w:r>
      <w:proofErr w:type="gramStart"/>
      <w:r>
        <w:rPr>
          <w:rFonts w:ascii="Calibri" w:hAnsi="Calibri"/>
          <w:sz w:val="22"/>
          <w:szCs w:val="22"/>
        </w:rPr>
        <w:t>aplicar-se</w:t>
      </w:r>
      <w:proofErr w:type="gramEnd"/>
      <w:r>
        <w:rPr>
          <w:rFonts w:ascii="Calibri" w:hAnsi="Calibri"/>
          <w:sz w:val="22"/>
          <w:szCs w:val="22"/>
        </w:rPr>
        <w:t xml:space="preserve"> duas multas ao mesmo fato, o que geraria gravoso bis in idem. Nesse sentido, nem mesmo a Resolução nº 22 do CAU prevê aplicação de multa para esta hipótese.</w:t>
      </w:r>
      <w:r w:rsidR="0097194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No plano das infrações éticas, a Lei 12.378/2010 prevê como infração disciplinar o não pagamento das anuidades para o CAU, conforme o disposto no art. 18, XI. Todavia, o exercício em atraso é o de 2015, o qual ainda não se encerrou. Portanto, não seria razoável encaminhar o caso para a Comissão de Ética e Disciplina se até o final do ano o arquiteto poderá quitar a anuidade com multa.  </w:t>
      </w:r>
      <w:bookmarkStart w:id="0" w:name="_GoBack"/>
      <w:bookmarkEnd w:id="0"/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026FED" w:rsidRDefault="00524400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</w:t>
      </w:r>
      <w:r w:rsidR="00026FED">
        <w:rPr>
          <w:rFonts w:ascii="Calibri" w:hAnsi="Calibri"/>
          <w:sz w:val="22"/>
          <w:szCs w:val="22"/>
        </w:rPr>
        <w:t xml:space="preserve"> arquivamento d</w:t>
      </w:r>
      <w:r w:rsidR="00971942">
        <w:rPr>
          <w:rFonts w:ascii="Calibri" w:hAnsi="Calibri"/>
          <w:sz w:val="22"/>
          <w:szCs w:val="22"/>
        </w:rPr>
        <w:t xml:space="preserve">a notificação preventiva em razão dos argumentos </w:t>
      </w:r>
      <w:proofErr w:type="gramStart"/>
      <w:r w:rsidR="00971942">
        <w:rPr>
          <w:rFonts w:ascii="Calibri" w:hAnsi="Calibri"/>
          <w:sz w:val="22"/>
          <w:szCs w:val="22"/>
        </w:rPr>
        <w:t>expendidos</w:t>
      </w:r>
      <w:r w:rsidR="001E1906">
        <w:rPr>
          <w:rFonts w:ascii="Calibri" w:hAnsi="Calibri"/>
          <w:sz w:val="22"/>
          <w:szCs w:val="22"/>
        </w:rPr>
        <w:t xml:space="preserve"> </w:t>
      </w:r>
      <w:r w:rsidR="00026FED">
        <w:rPr>
          <w:rFonts w:ascii="Calibri" w:hAnsi="Calibri"/>
          <w:sz w:val="22"/>
          <w:szCs w:val="22"/>
        </w:rPr>
        <w:t>.</w:t>
      </w:r>
      <w:proofErr w:type="gramEnd"/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7194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71942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66F38">
            <w:rPr>
              <w:rFonts w:ascii="Calibri" w:hAnsi="Calibri"/>
              <w:sz w:val="22"/>
              <w:szCs w:val="22"/>
            </w:rPr>
            <w:t>177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66F38">
            <w:rPr>
              <w:rFonts w:ascii="Calibri" w:hAnsi="Calibri"/>
              <w:sz w:val="22"/>
              <w:szCs w:val="22"/>
            </w:rPr>
            <w:t>1000023951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71942">
            <w:rPr>
              <w:rFonts w:ascii="Calibri" w:hAnsi="Calibri"/>
              <w:sz w:val="22"/>
              <w:szCs w:val="22"/>
            </w:rPr>
            <w:t xml:space="preserve">Evandro Daniel </w:t>
          </w:r>
          <w:proofErr w:type="spellStart"/>
          <w:r w:rsidR="00971942">
            <w:rPr>
              <w:rFonts w:ascii="Calibri" w:hAnsi="Calibri"/>
              <w:sz w:val="22"/>
              <w:szCs w:val="22"/>
            </w:rPr>
            <w:t>Blauth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</w:t>
      </w:r>
      <w:proofErr w:type="gramStart"/>
      <w:r w:rsidR="00C3184B">
        <w:rPr>
          <w:rFonts w:ascii="Calibri" w:hAnsi="Calibri"/>
          <w:sz w:val="22"/>
          <w:szCs w:val="22"/>
        </w:rPr>
        <w:t>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71942">
        <w:rPr>
          <w:rFonts w:ascii="Calibri" w:hAnsi="Calibri"/>
          <w:sz w:val="22"/>
          <w:szCs w:val="22"/>
        </w:rPr>
        <w:t>o</w:t>
      </w:r>
      <w:proofErr w:type="gramEnd"/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971942">
        <w:rPr>
          <w:rFonts w:ascii="Calibri" w:hAnsi="Calibri"/>
          <w:sz w:val="22"/>
          <w:szCs w:val="22"/>
        </w:rPr>
        <w:t>o processo administrativo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C01D3-389F-485B-BCBD-AEFEDD9D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764</Words>
  <Characters>6474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176</vt:lpstr>
      <vt:lpstr/>
    </vt:vector>
  </TitlesOfParts>
  <Company>Evandro Daniel Blauth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</dc:title>
  <dc:subject>1000023951</dc:subject>
  <dc:creator>Mauro Vieira Maciel</dc:creator>
  <cp:lastModifiedBy>Usuário</cp:lastModifiedBy>
  <cp:revision>3</cp:revision>
  <cp:lastPrinted>2015-09-22T19:09:00Z</cp:lastPrinted>
  <dcterms:created xsi:type="dcterms:W3CDTF">2015-09-22T19:24:00Z</dcterms:created>
  <dcterms:modified xsi:type="dcterms:W3CDTF">2015-09-22T19:50:00Z</dcterms:modified>
</cp:coreProperties>
</file>