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6052CD">
            <w:rPr>
              <w:rFonts w:ascii="Calibri" w:hAnsi="Calibri"/>
              <w:sz w:val="22"/>
              <w:szCs w:val="22"/>
            </w:rPr>
            <w:t>2056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413180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413180">
        <w:rPr>
          <w:rFonts w:ascii="Calibri" w:hAnsi="Calibri"/>
          <w:sz w:val="22"/>
          <w:szCs w:val="22"/>
        </w:rPr>
        <w:t xml:space="preserve"> e remessa ao Ministério Público Estadual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13180">
            <w:rPr>
              <w:rFonts w:ascii="Calibri" w:hAnsi="Calibri"/>
              <w:b/>
              <w:sz w:val="22"/>
              <w:szCs w:val="22"/>
            </w:rPr>
            <w:t>152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413180">
        <w:rPr>
          <w:rFonts w:ascii="Calibri" w:hAnsi="Calibri"/>
          <w:b/>
          <w:sz w:val="22"/>
          <w:szCs w:val="22"/>
        </w:rPr>
        <w:t>2056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994C30">
        <w:rPr>
          <w:rFonts w:ascii="Calibri" w:hAnsi="Calibri"/>
          <w:sz w:val="22"/>
          <w:szCs w:val="22"/>
        </w:rPr>
        <w:t>o</w:t>
      </w:r>
      <w:r w:rsidR="001D1D10">
        <w:rPr>
          <w:rFonts w:ascii="Calibri" w:hAnsi="Calibri"/>
          <w:sz w:val="22"/>
          <w:szCs w:val="22"/>
        </w:rPr>
        <w:t xml:space="preserve"> Sr. </w:t>
      </w:r>
      <w:proofErr w:type="spellStart"/>
      <w:r w:rsidR="00413180">
        <w:rPr>
          <w:rFonts w:ascii="Calibri" w:hAnsi="Calibri"/>
          <w:sz w:val="22"/>
          <w:szCs w:val="22"/>
        </w:rPr>
        <w:t>Agustin</w:t>
      </w:r>
      <w:proofErr w:type="spellEnd"/>
      <w:r w:rsidR="00413180">
        <w:rPr>
          <w:rFonts w:ascii="Calibri" w:hAnsi="Calibri"/>
          <w:sz w:val="22"/>
          <w:szCs w:val="22"/>
        </w:rPr>
        <w:t xml:space="preserve"> Eduardo Nunes Lessa</w:t>
      </w:r>
      <w:r>
        <w:rPr>
          <w:rFonts w:ascii="Calibri" w:hAnsi="Calibri"/>
          <w:sz w:val="22"/>
          <w:szCs w:val="22"/>
        </w:rPr>
        <w:t xml:space="preserve">. </w:t>
      </w:r>
    </w:p>
    <w:p w:rsidR="00413180" w:rsidRDefault="001D1D10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Notificado preventivamente por </w:t>
      </w:r>
      <w:r w:rsidR="00413180">
        <w:rPr>
          <w:rFonts w:ascii="Calibri" w:hAnsi="Calibri"/>
          <w:sz w:val="22"/>
          <w:szCs w:val="22"/>
        </w:rPr>
        <w:t xml:space="preserve">ausência de RRT para a obra na Rua Paulo Madureira Coelho, 410, </w:t>
      </w:r>
      <w:r w:rsidR="007F7A31">
        <w:rPr>
          <w:rFonts w:ascii="Calibri" w:hAnsi="Calibri"/>
          <w:sz w:val="22"/>
          <w:szCs w:val="22"/>
        </w:rPr>
        <w:t>B</w:t>
      </w:r>
      <w:r w:rsidR="00413180">
        <w:rPr>
          <w:rFonts w:ascii="Calibri" w:hAnsi="Calibri"/>
          <w:sz w:val="22"/>
          <w:szCs w:val="22"/>
        </w:rPr>
        <w:t xml:space="preserve">airro </w:t>
      </w:r>
      <w:proofErr w:type="spellStart"/>
      <w:r w:rsidR="00413180">
        <w:rPr>
          <w:rFonts w:ascii="Calibri" w:hAnsi="Calibri"/>
          <w:sz w:val="22"/>
          <w:szCs w:val="22"/>
        </w:rPr>
        <w:t>Protásio</w:t>
      </w:r>
      <w:proofErr w:type="spellEnd"/>
      <w:r w:rsidR="00413180">
        <w:rPr>
          <w:rFonts w:ascii="Calibri" w:hAnsi="Calibri"/>
          <w:sz w:val="22"/>
          <w:szCs w:val="22"/>
        </w:rPr>
        <w:t xml:space="preserve"> Alves, Porto Alegre</w:t>
      </w:r>
      <w:r>
        <w:rPr>
          <w:rFonts w:ascii="Calibri" w:hAnsi="Calibri"/>
          <w:sz w:val="22"/>
          <w:szCs w:val="22"/>
        </w:rPr>
        <w:t xml:space="preserve">, o interessado </w:t>
      </w:r>
      <w:r w:rsidR="00413180">
        <w:rPr>
          <w:rFonts w:ascii="Calibri" w:hAnsi="Calibri"/>
          <w:sz w:val="22"/>
          <w:szCs w:val="22"/>
        </w:rPr>
        <w:t xml:space="preserve">não apresentou responsável técnico </w:t>
      </w:r>
      <w:r w:rsidR="007F7A31">
        <w:rPr>
          <w:rFonts w:ascii="Calibri" w:hAnsi="Calibri"/>
          <w:sz w:val="22"/>
          <w:szCs w:val="22"/>
        </w:rPr>
        <w:t>para a</w:t>
      </w:r>
      <w:r w:rsidR="00413180">
        <w:rPr>
          <w:rFonts w:ascii="Calibri" w:hAnsi="Calibri"/>
          <w:sz w:val="22"/>
          <w:szCs w:val="22"/>
        </w:rPr>
        <w:t xml:space="preserve"> atividade</w:t>
      </w:r>
      <w:r w:rsidR="007F7A31">
        <w:rPr>
          <w:rFonts w:ascii="Calibri" w:hAnsi="Calibri"/>
          <w:sz w:val="22"/>
          <w:szCs w:val="22"/>
        </w:rPr>
        <w:t xml:space="preserve"> de execução</w:t>
      </w:r>
      <w:r w:rsidR="00413180">
        <w:rPr>
          <w:rFonts w:ascii="Calibri" w:hAnsi="Calibri"/>
          <w:sz w:val="22"/>
          <w:szCs w:val="22"/>
        </w:rPr>
        <w:t>.</w:t>
      </w:r>
      <w:r w:rsidR="007F7A31">
        <w:rPr>
          <w:rFonts w:ascii="Calibri" w:hAnsi="Calibri"/>
          <w:sz w:val="22"/>
          <w:szCs w:val="22"/>
        </w:rPr>
        <w:t xml:space="preserve"> A Unidade de Fiscalização verificou existir tão somente RRT para a atividade de projeto arquitetônico de reforma, elaborado pela arquiteta Elizabeth Fernandes de Andrade, no endereço fiscalizado. Em </w:t>
      </w:r>
      <w:proofErr w:type="spellStart"/>
      <w:r w:rsidR="007F7A31">
        <w:rPr>
          <w:rFonts w:ascii="Calibri" w:hAnsi="Calibri"/>
          <w:sz w:val="22"/>
          <w:szCs w:val="22"/>
        </w:rPr>
        <w:t>email</w:t>
      </w:r>
      <w:proofErr w:type="spellEnd"/>
      <w:r w:rsidR="007F7A31">
        <w:rPr>
          <w:rFonts w:ascii="Calibri" w:hAnsi="Calibri"/>
          <w:sz w:val="22"/>
          <w:szCs w:val="22"/>
        </w:rPr>
        <w:t xml:space="preserve"> (</w:t>
      </w:r>
      <w:proofErr w:type="spellStart"/>
      <w:r w:rsidR="007F7A31">
        <w:rPr>
          <w:rFonts w:ascii="Calibri" w:hAnsi="Calibri"/>
          <w:sz w:val="22"/>
          <w:szCs w:val="22"/>
        </w:rPr>
        <w:t>fl</w:t>
      </w:r>
      <w:proofErr w:type="spellEnd"/>
      <w:r w:rsidR="007F7A31">
        <w:rPr>
          <w:rFonts w:ascii="Calibri" w:hAnsi="Calibri"/>
          <w:sz w:val="22"/>
          <w:szCs w:val="22"/>
        </w:rPr>
        <w:t xml:space="preserve"> </w:t>
      </w:r>
      <w:r w:rsidR="006052CD">
        <w:rPr>
          <w:rFonts w:ascii="Calibri" w:hAnsi="Calibri"/>
          <w:sz w:val="22"/>
          <w:szCs w:val="22"/>
        </w:rPr>
        <w:t xml:space="preserve">06), </w:t>
      </w:r>
      <w:proofErr w:type="gramStart"/>
      <w:r w:rsidR="006052CD">
        <w:rPr>
          <w:rFonts w:ascii="Calibri" w:hAnsi="Calibri"/>
          <w:sz w:val="22"/>
          <w:szCs w:val="22"/>
        </w:rPr>
        <w:t>a arquiteta</w:t>
      </w:r>
      <w:proofErr w:type="gramEnd"/>
      <w:r w:rsidR="006052CD">
        <w:rPr>
          <w:rFonts w:ascii="Calibri" w:hAnsi="Calibri"/>
          <w:sz w:val="22"/>
          <w:szCs w:val="22"/>
        </w:rPr>
        <w:t xml:space="preserve"> certifica que não é responsável pela execução do referido projeto.</w:t>
      </w:r>
    </w:p>
    <w:p w:rsidR="00F41699" w:rsidRDefault="007F7A3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razão de que o CAU/RS não tem atribuição legal para embargar obras executadas sem responsável técnico, o suposto exercício de atividade ilegal na área da arquitetura e urbanismo (art. 7º da Lei 12.378/2010) deve ser oficiado ao Ministério Público Estadual, que detém atribuição legal para buscar a sanção para esta contravenção penal. </w:t>
      </w: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7F7A31">
        <w:rPr>
          <w:rFonts w:ascii="Calibri" w:hAnsi="Calibri"/>
          <w:sz w:val="22"/>
          <w:szCs w:val="22"/>
        </w:rPr>
        <w:t xml:space="preserve"> e, posteriormente, oficiado o Ministério Público em razão de que se verifica que o proprietário do imóvel, possivelmente, executa obra sem responsável técnico, configurando suposta contravenção penal tipificada pelo art. 47, do Decreto-Lei 3.688/1941.</w:t>
      </w:r>
      <w:r w:rsidR="00CF12AF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13180">
            <w:rPr>
              <w:rFonts w:ascii="Calibri" w:hAnsi="Calibri"/>
              <w:sz w:val="22"/>
              <w:szCs w:val="22"/>
            </w:rPr>
            <w:t>152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052CD">
            <w:rPr>
              <w:rFonts w:ascii="Calibri" w:hAnsi="Calibri"/>
              <w:sz w:val="22"/>
              <w:szCs w:val="22"/>
            </w:rPr>
            <w:t>1000022056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F41699">
            <w:rPr>
              <w:rFonts w:ascii="Calibri" w:hAnsi="Calibri"/>
              <w:sz w:val="22"/>
              <w:szCs w:val="22"/>
            </w:rPr>
            <w:t>A</w:t>
          </w:r>
          <w:r w:rsidR="006052CD">
            <w:rPr>
              <w:rFonts w:ascii="Calibri" w:hAnsi="Calibri"/>
              <w:sz w:val="22"/>
              <w:szCs w:val="22"/>
            </w:rPr>
            <w:t>gustin</w:t>
          </w:r>
          <w:proofErr w:type="spellEnd"/>
          <w:r w:rsidR="006052CD">
            <w:rPr>
              <w:rFonts w:ascii="Calibri" w:hAnsi="Calibri"/>
              <w:sz w:val="22"/>
              <w:szCs w:val="22"/>
            </w:rPr>
            <w:t xml:space="preserve"> Eduardo Nunes Lessa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C3831" w:rsidRDefault="006052CD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1000022056/2015 </w:t>
      </w:r>
      <w:r>
        <w:rPr>
          <w:rFonts w:ascii="Calibri" w:hAnsi="Calibri"/>
          <w:sz w:val="22"/>
          <w:szCs w:val="22"/>
        </w:rPr>
        <w:t xml:space="preserve">tem como parte interessada o Sr. </w:t>
      </w:r>
      <w:proofErr w:type="spellStart"/>
      <w:r>
        <w:rPr>
          <w:rFonts w:ascii="Calibri" w:hAnsi="Calibri"/>
          <w:sz w:val="22"/>
          <w:szCs w:val="22"/>
        </w:rPr>
        <w:t>Agustin</w:t>
      </w:r>
      <w:proofErr w:type="spellEnd"/>
      <w:r>
        <w:rPr>
          <w:rFonts w:ascii="Calibri" w:hAnsi="Calibri"/>
          <w:sz w:val="22"/>
          <w:szCs w:val="22"/>
        </w:rPr>
        <w:t xml:space="preserve"> Eduardo Nunes Lessa. Notificado preventivamente por ausência de RRT para a obra na Rua Paulo Madureira Coelho, 410, Bairro </w:t>
      </w:r>
      <w:proofErr w:type="spellStart"/>
      <w:r>
        <w:rPr>
          <w:rFonts w:ascii="Calibri" w:hAnsi="Calibri"/>
          <w:sz w:val="22"/>
          <w:szCs w:val="22"/>
        </w:rPr>
        <w:t>Protásio</w:t>
      </w:r>
      <w:proofErr w:type="spellEnd"/>
      <w:r>
        <w:rPr>
          <w:rFonts w:ascii="Calibri" w:hAnsi="Calibri"/>
          <w:sz w:val="22"/>
          <w:szCs w:val="22"/>
        </w:rPr>
        <w:t xml:space="preserve"> Alves, Porto Alegre, o interessado não apresentou responsável técnico para a atividade de execução. A Unidade de Fiscalização verificou existir tão somente RRT para a atividade de projeto arquitetônico de reforma, elaborado pela arquiteta Elizabeth Fernandes de Andrade, no endereço fiscalizado. Em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à Fiscalização do CAU/RS (</w:t>
      </w:r>
      <w:proofErr w:type="spellStart"/>
      <w:r>
        <w:rPr>
          <w:rFonts w:ascii="Calibri" w:hAnsi="Calibri"/>
          <w:sz w:val="22"/>
          <w:szCs w:val="22"/>
        </w:rPr>
        <w:t>fl</w:t>
      </w:r>
      <w:proofErr w:type="spellEnd"/>
      <w:r>
        <w:rPr>
          <w:rFonts w:ascii="Calibri" w:hAnsi="Calibri"/>
          <w:sz w:val="22"/>
          <w:szCs w:val="22"/>
        </w:rPr>
        <w:t xml:space="preserve"> 06),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certifica que não é responsável pela execução do referido projeto.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6052CD" w:rsidRDefault="00683A83" w:rsidP="006052C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</w:t>
      </w:r>
      <w:r w:rsidR="006052CD">
        <w:rPr>
          <w:rFonts w:ascii="Calibri" w:hAnsi="Calibri"/>
          <w:sz w:val="22"/>
          <w:szCs w:val="22"/>
        </w:rPr>
        <w:t>não há responsável técnico para a exec</w:t>
      </w:r>
      <w:r w:rsidR="00F41699">
        <w:rPr>
          <w:rFonts w:ascii="Calibri" w:hAnsi="Calibri"/>
          <w:sz w:val="22"/>
          <w:szCs w:val="22"/>
        </w:rPr>
        <w:t>ução da obra no endereço fiscalizado.</w:t>
      </w:r>
      <w:r w:rsidR="006052CD">
        <w:rPr>
          <w:rFonts w:ascii="Calibri" w:hAnsi="Calibri"/>
          <w:sz w:val="22"/>
          <w:szCs w:val="22"/>
        </w:rPr>
        <w:t xml:space="preserve"> Em razão de que o CAU/RS não tem atribuição legal para embargar obras executadas sem responsável técnico, o suposto exercício de atividade ilegal na área da arquitetura e urbanismo (art. 7º da Lei 12.378/2010) deve ser oficiado ao Ministério Público Estadual, que detém atribuição legal para buscar a sanção para esta contravenção penal.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6052CD">
        <w:rPr>
          <w:rFonts w:ascii="Calibri" w:hAnsi="Calibri"/>
          <w:sz w:val="22"/>
          <w:szCs w:val="22"/>
        </w:rPr>
        <w:t xml:space="preserve"> e posterior remessa ao Ministério Público Estadual</w:t>
      </w:r>
      <w:r w:rsidR="00427E10">
        <w:rPr>
          <w:rFonts w:ascii="Calibri" w:hAnsi="Calibri"/>
          <w:sz w:val="22"/>
          <w:szCs w:val="22"/>
        </w:rPr>
        <w:t xml:space="preserve">.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6052C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F4169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F4169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13180">
            <w:rPr>
              <w:rFonts w:ascii="Calibri" w:hAnsi="Calibri"/>
              <w:sz w:val="22"/>
              <w:szCs w:val="22"/>
            </w:rPr>
            <w:t>152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052CD">
            <w:rPr>
              <w:rFonts w:ascii="Calibri" w:hAnsi="Calibri"/>
              <w:sz w:val="22"/>
              <w:szCs w:val="22"/>
            </w:rPr>
            <w:t>1000022056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6052CD">
            <w:rPr>
              <w:rFonts w:ascii="Calibri" w:hAnsi="Calibri"/>
              <w:sz w:val="22"/>
              <w:szCs w:val="22"/>
            </w:rPr>
            <w:t>Agustin</w:t>
          </w:r>
          <w:proofErr w:type="spellEnd"/>
          <w:r w:rsidR="006052CD">
            <w:rPr>
              <w:rFonts w:ascii="Calibri" w:hAnsi="Calibri"/>
              <w:sz w:val="22"/>
              <w:szCs w:val="22"/>
            </w:rPr>
            <w:t xml:space="preserve"> Eduardo Nunes Lessa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F1344C">
        <w:rPr>
          <w:rFonts w:ascii="Calibri" w:hAnsi="Calibri"/>
          <w:sz w:val="22"/>
          <w:szCs w:val="22"/>
        </w:rPr>
        <w:t>Osório Afonso</w:t>
      </w:r>
      <w:proofErr w:type="gramEnd"/>
      <w:r w:rsidR="00F1344C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F4169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F4169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F4169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>dimento</w:t>
      </w:r>
      <w:r w:rsidR="006052CD">
        <w:rPr>
          <w:rFonts w:ascii="Calibri" w:hAnsi="Calibri"/>
          <w:sz w:val="22"/>
          <w:szCs w:val="22"/>
        </w:rPr>
        <w:t xml:space="preserve"> de fiscalização e posterior remessa ao Ministério Público Estadual em razão de possível exercício ilegal da arquitetura e urbanismo nos termos do art. 7 da Lei 12.378/2010 e art. 47, do Decreto-Lei 3.688/1941</w:t>
      </w:r>
      <w:r w:rsidR="00F615B5">
        <w:rPr>
          <w:rFonts w:ascii="Calibri" w:hAnsi="Calibri"/>
          <w:sz w:val="22"/>
          <w:szCs w:val="22"/>
        </w:rPr>
        <w:t>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</w:t>
      </w:r>
      <w:r w:rsidR="006052CD">
        <w:rPr>
          <w:rFonts w:ascii="Calibri" w:hAnsi="Calibri"/>
          <w:sz w:val="22"/>
          <w:szCs w:val="22"/>
        </w:rPr>
        <w:t xml:space="preserve"> e ao Ministério Público Estadual.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0648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1D10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3180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27"/>
    <w:rsid w:val="005F0263"/>
    <w:rsid w:val="005F122C"/>
    <w:rsid w:val="005F5CEA"/>
    <w:rsid w:val="00600931"/>
    <w:rsid w:val="0060477D"/>
    <w:rsid w:val="00604BB4"/>
    <w:rsid w:val="006052CD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7F7A31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344C"/>
    <w:rsid w:val="00F149D5"/>
    <w:rsid w:val="00F15785"/>
    <w:rsid w:val="00F17A37"/>
    <w:rsid w:val="00F2121F"/>
    <w:rsid w:val="00F258DC"/>
    <w:rsid w:val="00F25F8E"/>
    <w:rsid w:val="00F34C06"/>
    <w:rsid w:val="00F36031"/>
    <w:rsid w:val="00F41699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DB66E-CA4F-4924-99AF-012395A7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675</Words>
  <Characters>6338</Characters>
  <Application>Microsoft Office Word</Application>
  <DocSecurity>0</DocSecurity>
  <Lines>52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151</vt:lpstr>
      <vt:lpstr/>
    </vt:vector>
  </TitlesOfParts>
  <Company>Agustin Eduardo Nunes Lessa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152</dc:title>
  <dc:subject>1000022056</dc:subject>
  <dc:creator>Mauro Vieira Maciel</dc:creator>
  <cp:lastModifiedBy>Usuário</cp:lastModifiedBy>
  <cp:revision>4</cp:revision>
  <cp:lastPrinted>2015-08-18T18:16:00Z</cp:lastPrinted>
  <dcterms:created xsi:type="dcterms:W3CDTF">2015-08-18T19:34:00Z</dcterms:created>
  <dcterms:modified xsi:type="dcterms:W3CDTF">2015-08-20T13:40:00Z</dcterms:modified>
</cp:coreProperties>
</file>