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14:paraId="459EF05B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DENÚNCIA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7F5B63CE" w:rsidR="00721C6E" w:rsidRDefault="00C07E7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18.215/2018</w:t>
            </w:r>
          </w:p>
        </w:tc>
      </w:tr>
      <w:tr w:rsidR="00721C6E" w14:paraId="54DB9F13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9E22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7EB3" w14:textId="722742CF" w:rsidR="00721C6E" w:rsidRDefault="00C07E7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720.283/2018</w:t>
            </w:r>
          </w:p>
        </w:tc>
      </w:tr>
      <w:tr w:rsidR="00721C6E" w14:paraId="0D552B7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7419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8E8B" w14:textId="5D2D4426" w:rsidR="00721C6E" w:rsidRDefault="00C07E7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F. R. F. </w:t>
            </w:r>
          </w:p>
        </w:tc>
      </w:tr>
      <w:tr w:rsidR="00721C6E" w14:paraId="4A24BDF6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77777777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4515C156" w:rsidR="00721C6E" w:rsidRDefault="00C07E7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A. P.</w:t>
            </w:r>
          </w:p>
        </w:tc>
      </w:tr>
      <w:tr w:rsidR="00721C6E" w14:paraId="2A716184" w14:textId="77777777">
        <w:trPr>
          <w:trHeight w:val="454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1A14CF6F" w:rsidR="00721C6E" w:rsidRDefault="001B778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11265A">
              <w:rPr>
                <w:rFonts w:ascii="Times New Roman" w:hAnsi="Times New Roman"/>
              </w:rPr>
              <w:t>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DefaultPlaceholder_-1854013438"/>
              </w:placeholder>
              <w:dropDownList>
                <w:listItem w:value="Escolher um item."/>
                <w:listItem w:displayText="José Arthur Fell " w:value="José Arthur Fell 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</w:dropDownList>
            </w:sdtPr>
            <w:sdtEndPr/>
            <w:sdtContent>
              <w:p w14:paraId="37509BAF" w14:textId="10937A1E" w:rsidR="00721C6E" w:rsidRDefault="00C07E7C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Márcia Elizabeth Martins </w:t>
                </w:r>
              </w:p>
            </w:sdtContent>
          </w:sdt>
        </w:tc>
      </w:tr>
    </w:tbl>
    <w:p w14:paraId="5AB6CFBB" w14:textId="77777777" w:rsidR="00721C6E" w:rsidRDefault="00721C6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92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721C6E" w14:paraId="2D11353D" w14:textId="77777777">
        <w:trPr>
          <w:trHeight w:hRule="exact" w:val="454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99FB29B" w:rsidR="00721C6E" w:rsidRDefault="001B7786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C07E7C">
              <w:rPr>
                <w:rFonts w:ascii="Times New Roman" w:hAnsi="Times New Roman"/>
                <w:b/>
              </w:rPr>
              <w:t>64</w:t>
            </w:r>
            <w:r>
              <w:rPr>
                <w:rFonts w:ascii="Times New Roman" w:hAnsi="Times New Roman"/>
                <w:b/>
              </w:rPr>
              <w:t>/2020</w:t>
            </w:r>
          </w:p>
        </w:tc>
      </w:tr>
    </w:tbl>
    <w:p w14:paraId="083434D0" w14:textId="77777777" w:rsidR="00721C6E" w:rsidRDefault="00721C6E">
      <w:pPr>
        <w:jc w:val="both"/>
      </w:pPr>
    </w:p>
    <w:p w14:paraId="55DAC642" w14:textId="77777777" w:rsidR="00721C6E" w:rsidRDefault="001B7786" w:rsidP="00D964EA">
      <w:pPr>
        <w:tabs>
          <w:tab w:val="left" w:pos="1418"/>
        </w:tabs>
        <w:spacing w:after="120"/>
        <w:jc w:val="both"/>
      </w:pPr>
      <w:r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r>
        <w:rPr>
          <w:rFonts w:ascii="Times New Roman" w:hAnsi="Times New Roman"/>
          <w:i/>
        </w:rPr>
        <w:t>Teams</w:t>
      </w:r>
      <w:r>
        <w:rPr>
          <w:rFonts w:ascii="Times New Roman" w:hAnsi="Times New Roman"/>
        </w:rPr>
        <w:t>, no dia 21 de julho de 2020, no uso das competências que lhe conferem o artigo 12, § 1º, da Resolução CAU/BR nº 104, o artigo 2º, inciso III, alínea ‘b’, da Resolução CAU/BR nº 30 e o artigo 94, II, do Regimento Interno do CAU/RS; e</w:t>
      </w:r>
    </w:p>
    <w:p w14:paraId="44F4C2BE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que não há pedido de sigilo, previsto no art. 21, § 1º, da Lei nº 12.378/2010;  </w:t>
      </w:r>
    </w:p>
    <w:p w14:paraId="7CDFDB05" w14:textId="77777777" w:rsidR="00721C6E" w:rsidRDefault="001B7786" w:rsidP="00D964E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que a denúncia foi admitida por indício de falta ético-disciplinar ao art. 18, inciso IX, da Lei nº 12.378/2010;</w:t>
      </w:r>
    </w:p>
    <w:p w14:paraId="32E25384" w14:textId="1254E5C7" w:rsidR="00721C6E" w:rsidRDefault="001B7786" w:rsidP="00D964EA">
      <w:pPr>
        <w:tabs>
          <w:tab w:val="left" w:pos="1418"/>
        </w:tabs>
        <w:spacing w:after="120" w:line="276" w:lineRule="auto"/>
        <w:jc w:val="both"/>
      </w:pPr>
      <w:r>
        <w:rPr>
          <w:rFonts w:ascii="Times New Roman" w:hAnsi="Times New Roman"/>
        </w:rPr>
        <w:t>Considerando as provas existentes no processo nº</w:t>
      </w:r>
      <w:r w:rsidR="002D6272">
        <w:rPr>
          <w:rFonts w:ascii="Times New Roman" w:hAnsi="Times New Roman"/>
        </w:rPr>
        <w:t xml:space="preserve"> 720.283/2018</w:t>
      </w:r>
      <w:r>
        <w:rPr>
          <w:rFonts w:ascii="Times New Roman" w:hAnsi="Times New Roman"/>
        </w:rPr>
        <w:t>.</w:t>
      </w:r>
    </w:p>
    <w:p w14:paraId="75672078" w14:textId="1D045386" w:rsidR="0011265A" w:rsidRDefault="001B7786" w:rsidP="00D964EA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argumentação apresentada pel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677929483"/>
          <w:placeholder>
            <w:docPart w:val="03CC65C902684EF8A06A48A08BC2D76D"/>
          </w:placeholder>
          <w:dropDownList>
            <w:listItem w:value="Escolher um item."/>
            <w:listItem w:displayText="José Arthur Fell " w:value="José Arthur Fell 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</w:dropDownList>
        </w:sdtPr>
        <w:sdtEndPr/>
        <w:sdtContent>
          <w:r w:rsidR="00C07E7C">
            <w:rPr>
              <w:rFonts w:ascii="Times New Roman" w:hAnsi="Times New Roman"/>
            </w:rPr>
            <w:t xml:space="preserve">Márcia Elizabeth Martins </w:t>
          </w:r>
        </w:sdtContent>
      </w:sdt>
      <w:r>
        <w:rPr>
          <w:rFonts w:ascii="Times New Roman" w:hAnsi="Times New Roman"/>
        </w:rPr>
        <w:t xml:space="preserve">, em seu relatório e voto fundamentado, no qual concluiu que: </w:t>
      </w:r>
    </w:p>
    <w:p w14:paraId="34671323" w14:textId="77777777" w:rsidR="0011265A" w:rsidRPr="0011265A" w:rsidRDefault="0011265A" w:rsidP="0011265A">
      <w:pPr>
        <w:tabs>
          <w:tab w:val="left" w:pos="1418"/>
        </w:tabs>
        <w:rPr>
          <w:rFonts w:ascii="Times New Roman" w:hAnsi="Times New Roman"/>
        </w:rPr>
      </w:pPr>
    </w:p>
    <w:p w14:paraId="40D495DF" w14:textId="4CA4920A" w:rsidR="0011265A" w:rsidRDefault="00C07E7C" w:rsidP="00C07E7C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 w:rsidRPr="00C07E7C">
        <w:rPr>
          <w:rFonts w:ascii="Times New Roman" w:hAnsi="Times New Roman"/>
          <w:sz w:val="20"/>
        </w:rPr>
        <w:t>Deste modo, analisado o conjunto probatório presente nos autos do Processo Ético-Disciplinar SICCAU nº 720.283/2018, em razão da desistência da denúncia, voto pela declaração</w:t>
      </w:r>
      <w:r>
        <w:rPr>
          <w:rFonts w:ascii="Times New Roman" w:hAnsi="Times New Roman"/>
          <w:sz w:val="20"/>
        </w:rPr>
        <w:t xml:space="preserve"> </w:t>
      </w:r>
      <w:r w:rsidRPr="00C07E7C">
        <w:rPr>
          <w:rFonts w:ascii="Times New Roman" w:hAnsi="Times New Roman"/>
          <w:sz w:val="20"/>
        </w:rPr>
        <w:t>da extinção do processo ético-disciplinar, nos termos do art. 113, inciso I, da Resolução CAU/BR</w:t>
      </w:r>
      <w:r>
        <w:rPr>
          <w:rFonts w:ascii="Times New Roman" w:hAnsi="Times New Roman"/>
          <w:sz w:val="20"/>
        </w:rPr>
        <w:t xml:space="preserve"> </w:t>
      </w:r>
      <w:r w:rsidRPr="00C07E7C">
        <w:rPr>
          <w:rFonts w:ascii="Times New Roman" w:hAnsi="Times New Roman"/>
          <w:sz w:val="20"/>
        </w:rPr>
        <w:t>nº 143/2017, restando prejudicada a análise do mérito da conduta infracional supostamente</w:t>
      </w:r>
      <w:r>
        <w:rPr>
          <w:rFonts w:ascii="Times New Roman" w:hAnsi="Times New Roman"/>
          <w:sz w:val="20"/>
        </w:rPr>
        <w:t xml:space="preserve"> </w:t>
      </w:r>
      <w:r w:rsidRPr="00C07E7C">
        <w:rPr>
          <w:rFonts w:ascii="Times New Roman" w:hAnsi="Times New Roman"/>
          <w:sz w:val="20"/>
        </w:rPr>
        <w:t>praticada pela parte denunciada.</w:t>
      </w:r>
      <w:r>
        <w:rPr>
          <w:rFonts w:ascii="Times New Roman" w:hAnsi="Times New Roman"/>
          <w:sz w:val="20"/>
        </w:rPr>
        <w:t>”.</w:t>
      </w:r>
    </w:p>
    <w:p w14:paraId="339CE4C1" w14:textId="77777777" w:rsidR="00721C6E" w:rsidRDefault="001B778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que previsto no art. 49, § 5°, da Resolução CAU/BR nº 143/2017: </w:t>
      </w:r>
    </w:p>
    <w:p w14:paraId="25009F20" w14:textId="77777777" w:rsidR="00721C6E" w:rsidRDefault="001B7786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14:paraId="23E54E64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2EFD1BE9" w14:textId="77777777" w:rsidR="00721C6E" w:rsidRDefault="001B778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DELIBEROU POR:</w:t>
      </w:r>
    </w:p>
    <w:p w14:paraId="3F247B5B" w14:textId="77777777" w:rsidR="00721C6E" w:rsidRDefault="00721C6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</w:p>
    <w:p w14:paraId="759D375C" w14:textId="36086E86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Aprovar, por unanimidade, o relatório e voto fundamentado d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Conselheir</w:t>
      </w:r>
      <w:r w:rsidR="0011265A">
        <w:rPr>
          <w:rFonts w:ascii="Times New Roman" w:hAnsi="Times New Roman"/>
        </w:rPr>
        <w:t>o(a)</w:t>
      </w:r>
      <w:r>
        <w:rPr>
          <w:rFonts w:ascii="Times New Roman" w:hAnsi="Times New Roman"/>
        </w:rPr>
        <w:t xml:space="preserve"> Relator</w:t>
      </w:r>
      <w:r w:rsidR="0011265A">
        <w:rPr>
          <w:rFonts w:ascii="Times New Roman" w:hAnsi="Times New Roman"/>
        </w:rPr>
        <w:t>(</w:t>
      </w:r>
      <w:r>
        <w:rPr>
          <w:rFonts w:ascii="Times New Roman" w:hAnsi="Times New Roman"/>
        </w:rPr>
        <w:t>a</w:t>
      </w:r>
      <w:r w:rsidR="0011265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2B61B471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Remeter os autos à apreciação do Plenário do Conselho para julgamento, nos termos da Resolução n° 143 do CAU/BR e da DPO/RS nº 1172/2020.</w:t>
      </w:r>
    </w:p>
    <w:p w14:paraId="5E541BCE" w14:textId="77777777" w:rsidR="00721C6E" w:rsidRDefault="001B7786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Intimem-se as partes da data da sessão de julgamento.</w:t>
      </w:r>
    </w:p>
    <w:p w14:paraId="5BBB95FC" w14:textId="77777777" w:rsidR="00721C6E" w:rsidRDefault="00721C6E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</w:rPr>
      </w:pPr>
    </w:p>
    <w:p w14:paraId="4675D0D1" w14:textId="533D5B4D" w:rsidR="00721C6E" w:rsidRDefault="001B7786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Porto Alegre – RS, </w:t>
      </w:r>
      <w:r w:rsidR="00C07E7C">
        <w:rPr>
          <w:rFonts w:ascii="Times New Roman" w:hAnsi="Times New Roman"/>
        </w:rPr>
        <w:t>1 de setembro de 2020</w:t>
      </w:r>
      <w:r>
        <w:rPr>
          <w:rFonts w:ascii="Times New Roman" w:hAnsi="Times New Roman"/>
          <w:szCs w:val="22"/>
        </w:rPr>
        <w:t>.</w:t>
      </w:r>
    </w:p>
    <w:p w14:paraId="1CD88CC8" w14:textId="77777777" w:rsidR="00C10D50" w:rsidRDefault="00C10D50">
      <w:pPr>
        <w:tabs>
          <w:tab w:val="left" w:pos="1418"/>
        </w:tabs>
        <w:jc w:val="center"/>
      </w:pPr>
    </w:p>
    <w:p w14:paraId="30D8CDD3" w14:textId="42AE1E48" w:rsidR="00721C6E" w:rsidRDefault="001B7786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1" w:name="_Hlk46833327"/>
      <w:r>
        <w:rPr>
          <w:rFonts w:ascii="Times New Roman" w:hAnsi="Times New Roman"/>
          <w:szCs w:val="22"/>
        </w:rPr>
        <w:t>Acompanhado dos votos dos conselheiros Deise Flores Santos, Márcia Elizabeth Martins</w:t>
      </w:r>
      <w:r w:rsidR="00C07E7C">
        <w:rPr>
          <w:rFonts w:ascii="Times New Roman" w:hAnsi="Times New Roman"/>
          <w:szCs w:val="22"/>
        </w:rPr>
        <w:t>, Evelise Jaime de Menezes e</w:t>
      </w:r>
      <w:r>
        <w:rPr>
          <w:rFonts w:ascii="Times New Roman" w:hAnsi="Times New Roman"/>
          <w:szCs w:val="22"/>
        </w:rPr>
        <w:t xml:space="preserve"> Maurício Zuchetti, atesto a veracidade das informações aqui apresentadas.</w:t>
      </w:r>
    </w:p>
    <w:bookmarkEnd w:id="1"/>
    <w:p w14:paraId="085CE0B6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6E255D69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A7D874C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2CBC35B8" w14:textId="77777777" w:rsidR="00721C6E" w:rsidRDefault="00721C6E">
      <w:pPr>
        <w:tabs>
          <w:tab w:val="left" w:pos="1418"/>
        </w:tabs>
        <w:rPr>
          <w:rFonts w:ascii="Times New Roman" w:hAnsi="Times New Roman"/>
          <w:szCs w:val="22"/>
        </w:rPr>
      </w:pPr>
    </w:p>
    <w:p w14:paraId="4B6595C8" w14:textId="77777777" w:rsidR="00721C6E" w:rsidRDefault="00721C6E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32FED81" w14:textId="77777777" w:rsidR="00721C6E" w:rsidRDefault="001B7786">
      <w:pPr>
        <w:tabs>
          <w:tab w:val="left" w:pos="1418"/>
        </w:tabs>
        <w:jc w:val="center"/>
      </w:pPr>
      <w:r>
        <w:rPr>
          <w:rFonts w:ascii="Times New Roman" w:hAnsi="Times New Roman"/>
          <w:b/>
          <w:szCs w:val="22"/>
        </w:rPr>
        <w:t>JOSÉ ARTHUR FELL</w:t>
      </w:r>
    </w:p>
    <w:p w14:paraId="30B72B28" w14:textId="77777777" w:rsidR="00721C6E" w:rsidRDefault="001B7786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 da CED-CAU/RS</w:t>
      </w:r>
    </w:p>
    <w:sectPr w:rsidR="00721C6E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82080" w14:textId="77777777" w:rsidR="00464FB0" w:rsidRDefault="00464FB0">
      <w:r>
        <w:separator/>
      </w:r>
    </w:p>
  </w:endnote>
  <w:endnote w:type="continuationSeparator" w:id="0">
    <w:p w14:paraId="7906B48C" w14:textId="77777777" w:rsidR="00464FB0" w:rsidRDefault="0046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FF5B03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0C028" w14:textId="77777777" w:rsidR="00464FB0" w:rsidRDefault="00464FB0">
      <w:r>
        <w:rPr>
          <w:color w:val="000000"/>
        </w:rPr>
        <w:separator/>
      </w:r>
    </w:p>
  </w:footnote>
  <w:footnote w:type="continuationSeparator" w:id="0">
    <w:p w14:paraId="2735643F" w14:textId="77777777" w:rsidR="00464FB0" w:rsidRDefault="0046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11265A"/>
    <w:rsid w:val="001B7786"/>
    <w:rsid w:val="002D6272"/>
    <w:rsid w:val="00464FB0"/>
    <w:rsid w:val="00721C6E"/>
    <w:rsid w:val="00890C9B"/>
    <w:rsid w:val="008B2925"/>
    <w:rsid w:val="00C07E7C"/>
    <w:rsid w:val="00C10D50"/>
    <w:rsid w:val="00D964EA"/>
    <w:rsid w:val="00EE1795"/>
    <w:rsid w:val="00EF3E4B"/>
    <w:rsid w:val="00F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33EEEB-AE4C-4B70-8A5D-067410E4E903}"/>
      </w:docPartPr>
      <w:docPartBody>
        <w:p w:rsidR="000A5DBA" w:rsidRDefault="00995839"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03CC65C902684EF8A06A48A08BC2D7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972D7-DF68-4A04-9A16-53351FEE57FA}"/>
      </w:docPartPr>
      <w:docPartBody>
        <w:p w:rsidR="000A5DBA" w:rsidRDefault="00995839" w:rsidP="00995839">
          <w:pPr>
            <w:pStyle w:val="03CC65C902684EF8A06A48A08BC2D76D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39"/>
    <w:rsid w:val="000A5DBA"/>
    <w:rsid w:val="0044414A"/>
    <w:rsid w:val="00494657"/>
    <w:rsid w:val="00671CDA"/>
    <w:rsid w:val="00730E05"/>
    <w:rsid w:val="00995839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995839"/>
    <w:rPr>
      <w:color w:val="808080"/>
    </w:rPr>
  </w:style>
  <w:style w:type="paragraph" w:customStyle="1" w:styleId="03CC65C902684EF8A06A48A08BC2D76D">
    <w:name w:val="03CC65C902684EF8A06A48A08BC2D76D"/>
    <w:rsid w:val="00995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Marcia Aparecida Rodrigues</cp:lastModifiedBy>
  <cp:revision>2</cp:revision>
  <cp:lastPrinted>2020-07-22T20:08:00Z</cp:lastPrinted>
  <dcterms:created xsi:type="dcterms:W3CDTF">2020-09-21T14:44:00Z</dcterms:created>
  <dcterms:modified xsi:type="dcterms:W3CDTF">2020-09-21T14:44:00Z</dcterms:modified>
</cp:coreProperties>
</file>