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27"/>
        <w:gridCol w:w="6629"/>
      </w:tblGrid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DENÚNCIA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EA699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1C5967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C5967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C5967" w:rsidRPr="001C5967" w:rsidRDefault="00EA699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531044/2017</w:t>
            </w:r>
          </w:p>
        </w:tc>
      </w:tr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DENUNCIADO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EA699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Auri Airton Schneider</w:t>
            </w:r>
          </w:p>
        </w:tc>
      </w:tr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RELATOR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Noe Vega Cotta de Mello</w:t>
            </w:r>
          </w:p>
        </w:tc>
      </w:tr>
    </w:tbl>
    <w:p w:rsidR="00F2267F" w:rsidRPr="001C596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596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5967" w:rsidRDefault="00F2267F" w:rsidP="00EA699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 xml:space="preserve">DELIBERAÇÃO CED-CAU/RS nº </w:t>
            </w:r>
            <w:r w:rsidR="00A70191" w:rsidRPr="001C5967">
              <w:rPr>
                <w:rFonts w:ascii="Times New Roman" w:hAnsi="Times New Roman"/>
                <w:b/>
              </w:rPr>
              <w:t>0</w:t>
            </w:r>
            <w:r w:rsidR="00EA699B">
              <w:rPr>
                <w:rFonts w:ascii="Times New Roman" w:hAnsi="Times New Roman"/>
                <w:b/>
              </w:rPr>
              <w:t>55</w:t>
            </w:r>
            <w:r w:rsidR="00A70191" w:rsidRPr="001C5967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1C596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A COMISSÃO DE ÉTICA E DISCIPLINA – CED-CAU/RS, reunida ordinariamente em Porto Alegr</w:t>
      </w:r>
      <w:r w:rsidR="004F3ED2" w:rsidRPr="001C5967">
        <w:rPr>
          <w:rFonts w:ascii="Times New Roman" w:hAnsi="Times New Roman"/>
        </w:rPr>
        <w:t>e/RS, na sede do CAU/RS, no dia</w:t>
      </w:r>
      <w:r w:rsidR="00C86341">
        <w:rPr>
          <w:rFonts w:ascii="Times New Roman" w:hAnsi="Times New Roman"/>
        </w:rPr>
        <w:t xml:space="preserve"> </w:t>
      </w:r>
      <w:r w:rsidR="00EA699B">
        <w:rPr>
          <w:rFonts w:ascii="Times New Roman" w:hAnsi="Times New Roman"/>
        </w:rPr>
        <w:t>11 de setembro</w:t>
      </w:r>
      <w:r w:rsidR="00C86341">
        <w:rPr>
          <w:rFonts w:ascii="Times New Roman" w:hAnsi="Times New Roman"/>
        </w:rPr>
        <w:t xml:space="preserve"> de 2018</w:t>
      </w:r>
      <w:r w:rsidRPr="001C596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596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5967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1C5967" w:rsidRPr="001C596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5967">
        <w:rPr>
          <w:rFonts w:ascii="Times New Roman" w:hAnsi="Times New Roman"/>
          <w:lang w:eastAsia="pt-BR"/>
        </w:rPr>
        <w:t>, no parecer de admissibilidade</w:t>
      </w:r>
      <w:r w:rsidR="001C5967" w:rsidRPr="001C5967">
        <w:rPr>
          <w:rFonts w:ascii="Times New Roman" w:hAnsi="Times New Roman"/>
          <w:lang w:eastAsia="pt-BR"/>
        </w:rPr>
        <w:t xml:space="preserve"> (fls. </w:t>
      </w:r>
      <w:r w:rsidR="00EA699B">
        <w:rPr>
          <w:rFonts w:ascii="Times New Roman" w:hAnsi="Times New Roman"/>
          <w:lang w:eastAsia="pt-BR"/>
        </w:rPr>
        <w:t>124/126</w:t>
      </w:r>
      <w:r w:rsidR="001C5967" w:rsidRPr="001C5967">
        <w:rPr>
          <w:rFonts w:ascii="Times New Roman" w:hAnsi="Times New Roman"/>
          <w:lang w:eastAsia="pt-BR"/>
        </w:rPr>
        <w:t>)</w:t>
      </w:r>
      <w:r w:rsidRPr="001C5967">
        <w:rPr>
          <w:rFonts w:ascii="Times New Roman" w:hAnsi="Times New Roman"/>
          <w:lang w:eastAsia="pt-BR"/>
        </w:rPr>
        <w:t>.</w:t>
      </w:r>
    </w:p>
    <w:p w:rsidR="00F2267F" w:rsidRPr="001C596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5967">
        <w:rPr>
          <w:rFonts w:ascii="Times New Roman" w:hAnsi="Times New Roman"/>
          <w:b/>
        </w:rPr>
        <w:t>DELIBEROU:</w:t>
      </w: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1C596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Aprovar</w:t>
      </w:r>
      <w:r w:rsidR="00B32CA5" w:rsidRPr="001C5967">
        <w:rPr>
          <w:rFonts w:ascii="Times New Roman" w:hAnsi="Times New Roman"/>
        </w:rPr>
        <w:t xml:space="preserve"> </w:t>
      </w:r>
      <w:r w:rsidRPr="001C596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1C5967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Intimar as partes da instauração do processo ético disciplinar nos termos do art. 23 da Resolução n° 143 do CAU/BR, intimando:</w:t>
      </w:r>
    </w:p>
    <w:p w:rsidR="0000691C" w:rsidRPr="001C5967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1C5967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Pr="001C5967" w:rsidRDefault="00C829D5" w:rsidP="00C829D5">
      <w:pPr>
        <w:jc w:val="both"/>
        <w:rPr>
          <w:rFonts w:ascii="Times New Roman" w:hAnsi="Times New Roman"/>
        </w:rPr>
      </w:pPr>
    </w:p>
    <w:p w:rsidR="00C829D5" w:rsidRPr="001C5967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1C5967">
            <w:rPr>
              <w:rFonts w:ascii="Times New Roman" w:hAnsi="Times New Roman"/>
            </w:rPr>
            <w:t>três</w:t>
          </w:r>
        </w:sdtContent>
      </w:sdt>
      <w:r w:rsidRPr="001C596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596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5967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70191" w:rsidRPr="001C5967">
        <w:rPr>
          <w:rFonts w:ascii="Times New Roman" w:hAnsi="Times New Roman"/>
        </w:rPr>
        <w:t>.</w:t>
      </w:r>
    </w:p>
    <w:p w:rsidR="00F2267F" w:rsidRPr="001C5967" w:rsidRDefault="00F2267F" w:rsidP="00F2267F">
      <w:pPr>
        <w:jc w:val="both"/>
        <w:rPr>
          <w:rFonts w:ascii="Times New Roman" w:hAnsi="Times New Roman"/>
        </w:rPr>
      </w:pPr>
    </w:p>
    <w:p w:rsidR="00F2267F" w:rsidRPr="001C596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5967">
        <w:rPr>
          <w:rFonts w:ascii="Times New Roman" w:hAnsi="Times New Roman"/>
        </w:rPr>
        <w:t>Porto Alegre,</w:t>
      </w:r>
      <w:r w:rsidR="00C86341">
        <w:rPr>
          <w:rFonts w:ascii="Times New Roman" w:hAnsi="Times New Roman"/>
        </w:rPr>
        <w:t xml:space="preserve"> </w:t>
      </w:r>
      <w:r w:rsidR="00EA699B">
        <w:rPr>
          <w:rFonts w:ascii="Times New Roman" w:hAnsi="Times New Roman"/>
        </w:rPr>
        <w:t>11 de setembro de 2018</w:t>
      </w:r>
      <w:bookmarkStart w:id="0" w:name="_GoBack"/>
      <w:bookmarkEnd w:id="0"/>
      <w:r w:rsidRPr="001C5967">
        <w:rPr>
          <w:rFonts w:ascii="Times New Roman" w:hAnsi="Times New Roman"/>
        </w:rPr>
        <w:t>.</w:t>
      </w:r>
    </w:p>
    <w:p w:rsidR="00F2267F" w:rsidRPr="001C5967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RUI MINEIRO</w:t>
            </w:r>
          </w:p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NOE VE</w:t>
            </w:r>
            <w:r w:rsidR="00154581" w:rsidRPr="001C5967">
              <w:rPr>
                <w:rFonts w:ascii="Times New Roman" w:hAnsi="Times New Roman"/>
                <w:b/>
              </w:rPr>
              <w:t>G</w:t>
            </w:r>
            <w:r w:rsidRPr="001C5967">
              <w:rPr>
                <w:rFonts w:ascii="Times New Roman" w:hAnsi="Times New Roman"/>
                <w:b/>
              </w:rPr>
              <w:t>A COTTA DE MELLO</w:t>
            </w:r>
          </w:p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MAURÍCIO ZUCHETTI</w:t>
            </w:r>
          </w:p>
          <w:p w:rsidR="00F2267F" w:rsidRPr="001C5967" w:rsidRDefault="00A701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Membro</w:t>
            </w:r>
            <w:r w:rsidR="00F2267F" w:rsidRPr="001C59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1C5967" w:rsidRDefault="00B546CA" w:rsidP="00C829D5">
      <w:pPr>
        <w:rPr>
          <w:rFonts w:ascii="Times New Roman" w:hAnsi="Times New Roman"/>
        </w:rPr>
      </w:pPr>
    </w:p>
    <w:sectPr w:rsidR="00B546CA" w:rsidRPr="001C5967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A699B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5967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081A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0761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67C0D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0191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86341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699B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BA3C-3C63-451E-8A60-1FAD842C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2018-09-12T17:38:00Z</dcterms:created>
  <dcterms:modified xsi:type="dcterms:W3CDTF">2018-09-12T17:51:00Z</dcterms:modified>
</cp:coreProperties>
</file>