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92775F" w:rsidRDefault="00266726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12805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92775F" w:rsidRDefault="00266726" w:rsidP="00D5132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535603/2017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704097" w:rsidRDefault="00266726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 L. H.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704097" w:rsidRDefault="00266726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R. H.</w:t>
            </w:r>
          </w:p>
        </w:tc>
      </w:tr>
      <w:tr w:rsidR="0028484D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8484D" w:rsidRPr="000913A3" w:rsidRDefault="00266726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spellStart"/>
            <w:r w:rsidRPr="00266726">
              <w:rPr>
                <w:rFonts w:ascii="Times New Roman" w:hAnsi="Times New Roman"/>
              </w:rPr>
              <w:t>Noe</w:t>
            </w:r>
            <w:proofErr w:type="spellEnd"/>
            <w:r w:rsidRPr="00266726">
              <w:rPr>
                <w:rFonts w:ascii="Times New Roman" w:hAnsi="Times New Roman"/>
              </w:rPr>
              <w:t xml:space="preserve"> Vega Cotta de Mello</w:t>
            </w:r>
          </w:p>
        </w:tc>
      </w:tr>
      <w:tr w:rsidR="0028484D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8484D" w:rsidRPr="000913A3" w:rsidRDefault="0028484D" w:rsidP="0026672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</w:t>
            </w:r>
            <w:r w:rsidR="00D51327" w:rsidRPr="000913A3">
              <w:rPr>
                <w:rFonts w:ascii="Times New Roman" w:hAnsi="Times New Roman"/>
                <w:b/>
              </w:rPr>
              <w:t>CED-CAU/RS</w:t>
            </w:r>
            <w:r w:rsidR="00D51327" w:rsidRPr="000913A3">
              <w:rPr>
                <w:rFonts w:ascii="Times New Roman" w:hAnsi="Times New Roman"/>
                <w:b/>
              </w:rPr>
              <w:t xml:space="preserve"> </w:t>
            </w:r>
            <w:r w:rsidRPr="000913A3">
              <w:rPr>
                <w:rFonts w:ascii="Times New Roman" w:hAnsi="Times New Roman"/>
                <w:b/>
              </w:rPr>
              <w:t xml:space="preserve">Nº </w:t>
            </w:r>
            <w:r w:rsidR="00D51327">
              <w:rPr>
                <w:rFonts w:ascii="Times New Roman" w:hAnsi="Times New Roman"/>
                <w:b/>
              </w:rPr>
              <w:t>05</w:t>
            </w:r>
            <w:r w:rsidR="00266726">
              <w:rPr>
                <w:rFonts w:ascii="Times New Roman" w:hAnsi="Times New Roman"/>
                <w:b/>
              </w:rPr>
              <w:t>2</w:t>
            </w:r>
            <w:r w:rsidR="00D51327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577FFA" w:rsidRPr="000913A3" w:rsidRDefault="00A56089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28484D">
        <w:rPr>
          <w:rFonts w:ascii="Times New Roman" w:hAnsi="Times New Roman"/>
        </w:rPr>
        <w:t xml:space="preserve"> </w:t>
      </w:r>
      <w:r w:rsidR="00D51327">
        <w:rPr>
          <w:rFonts w:ascii="Times New Roman" w:hAnsi="Times New Roman"/>
        </w:rPr>
        <w:t>28</w:t>
      </w:r>
      <w:r w:rsidR="0028484D">
        <w:rPr>
          <w:rFonts w:ascii="Times New Roman" w:hAnsi="Times New Roman"/>
        </w:rPr>
        <w:t xml:space="preserve"> de </w:t>
      </w:r>
      <w:r w:rsidR="00D51327">
        <w:rPr>
          <w:rFonts w:ascii="Times New Roman" w:hAnsi="Times New Roman"/>
        </w:rPr>
        <w:t>agosto</w:t>
      </w:r>
      <w:r w:rsidR="0028484D">
        <w:rPr>
          <w:rFonts w:ascii="Times New Roman" w:hAnsi="Times New Roman"/>
        </w:rPr>
        <w:t xml:space="preserve"> de 2018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141A90" w:rsidRPr="000913A3" w:rsidRDefault="00141A90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266726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do art. 91, da Resolução nº 143 do CAU/BR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A56089" w:rsidRPr="000913A3" w:rsidRDefault="00AE0258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266726">
        <w:rPr>
          <w:rFonts w:ascii="Times New Roman" w:hAnsi="Times New Roman"/>
        </w:rPr>
        <w:t>16</w:t>
      </w:r>
      <w:r w:rsidR="00D51327">
        <w:rPr>
          <w:rFonts w:ascii="Times New Roman" w:hAnsi="Times New Roman"/>
        </w:rPr>
        <w:t xml:space="preserve"> de outubro de 2018, às </w:t>
      </w:r>
      <w:r w:rsidR="00266726">
        <w:rPr>
          <w:rFonts w:ascii="Times New Roman" w:hAnsi="Times New Roman"/>
        </w:rPr>
        <w:t>14</w:t>
      </w:r>
      <w:r w:rsidR="00D51327">
        <w:rPr>
          <w:rFonts w:ascii="Times New Roman" w:hAnsi="Times New Roman"/>
        </w:rPr>
        <w:t>h</w:t>
      </w:r>
      <w:r w:rsidR="00266726">
        <w:rPr>
          <w:rFonts w:ascii="Times New Roman" w:hAnsi="Times New Roman"/>
        </w:rPr>
        <w:t>30min</w:t>
      </w:r>
      <w:bookmarkStart w:id="0" w:name="_GoBack"/>
      <w:bookmarkEnd w:id="0"/>
      <w:r w:rsidR="002E794C" w:rsidRPr="000913A3">
        <w:rPr>
          <w:rFonts w:ascii="Times New Roman" w:hAnsi="Times New Roman"/>
        </w:rPr>
        <w:t>, na sede do CAU/RS, situada na Rua Dona Laura, nº 320, 14º andar.</w:t>
      </w:r>
    </w:p>
    <w:p w:rsidR="00532142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 nº 143 do CAU/BR.</w:t>
      </w:r>
    </w:p>
    <w:p w:rsidR="00532142" w:rsidRPr="000913A3" w:rsidRDefault="00532142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B15665" w:rsidRPr="000913A3">
            <w:rPr>
              <w:rFonts w:ascii="Times New Roman" w:hAnsi="Times New Roman"/>
            </w:rPr>
            <w:t>três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D51327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949152348"/>
          <w:placeholder>
            <w:docPart w:val="7FC73EE3F47243B8A9CC3A8D9094581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Content>
          <w:r w:rsidR="00D51327">
            <w:rPr>
              <w:rFonts w:ascii="Times New Roman" w:hAnsi="Times New Roman"/>
              <w:lang w:eastAsia="pt-BR"/>
            </w:rPr>
            <w:t>Rui Mineiro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D51327">
        <w:rPr>
          <w:rFonts w:ascii="Times New Roman" w:hAnsi="Times New Roman"/>
          <w:lang w:eastAsia="pt-BR"/>
        </w:rPr>
        <w:t xml:space="preserve"> e</w:t>
      </w:r>
      <w:r w:rsidR="00B15665" w:rsidRPr="000913A3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D51327">
        <w:rPr>
          <w:rFonts w:ascii="Times New Roman" w:hAnsi="Times New Roman"/>
        </w:rPr>
        <w:t>.</w:t>
      </w:r>
    </w:p>
    <w:p w:rsidR="00B15665" w:rsidRPr="000913A3" w:rsidRDefault="00AE0258" w:rsidP="000913A3">
      <w:pPr>
        <w:spacing w:after="120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Porto Alegre, </w:t>
      </w:r>
      <w:r w:rsidR="00D51327">
        <w:rPr>
          <w:rFonts w:ascii="Times New Roman" w:hAnsi="Times New Roman"/>
        </w:rPr>
        <w:t>28 de agosto de 2018</w:t>
      </w: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RUI MINEIRO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NOE VEGA COTTA DE MELLO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23"/>
        </w:trPr>
        <w:tc>
          <w:tcPr>
            <w:tcW w:w="4916" w:type="dxa"/>
            <w:shd w:val="clear" w:color="auto" w:fill="auto"/>
          </w:tcPr>
          <w:p w:rsid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MAURÍCIO ZUCHETTI</w:t>
            </w:r>
          </w:p>
          <w:p w:rsidR="000913A3" w:rsidRPr="000913A3" w:rsidRDefault="00D51327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4776DF" w:rsidRPr="000913A3" w:rsidRDefault="004776DF" w:rsidP="00B15665">
      <w:pPr>
        <w:tabs>
          <w:tab w:val="left" w:pos="1418"/>
        </w:tabs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554BC"/>
    <w:rsid w:val="00262588"/>
    <w:rsid w:val="00262BE0"/>
    <w:rsid w:val="00266726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5986"/>
    <w:rsid w:val="006B6C13"/>
    <w:rsid w:val="006C0E23"/>
    <w:rsid w:val="006C1C21"/>
    <w:rsid w:val="006C211B"/>
    <w:rsid w:val="006C5DB2"/>
    <w:rsid w:val="006D0AF9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5997"/>
    <w:rsid w:val="00D46D25"/>
    <w:rsid w:val="00D507ED"/>
    <w:rsid w:val="00D51327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  <w:style w:type="paragraph" w:styleId="Textodebalo">
    <w:name w:val="Balloon Text"/>
    <w:basedOn w:val="Normal"/>
    <w:link w:val="TextodebaloChar"/>
    <w:rsid w:val="00D459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459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7FC73EE3F47243B8A9CC3A8D909458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604BF9-8528-436B-9B85-242F98458F1F}"/>
      </w:docPartPr>
      <w:docPartBody>
        <w:p w:rsidR="00000000" w:rsidRDefault="005313B4" w:rsidP="005313B4">
          <w:pPr>
            <w:pStyle w:val="7FC73EE3F47243B8A9CC3A8D90945810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5313B4"/>
    <w:rsid w:val="00535A90"/>
    <w:rsid w:val="007643CE"/>
    <w:rsid w:val="00A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313B4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  <w:style w:type="paragraph" w:customStyle="1" w:styleId="7FC73EE3F47243B8A9CC3A8D90945810">
    <w:name w:val="7FC73EE3F47243B8A9CC3A8D90945810"/>
    <w:rsid w:val="00531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054A0-2413-4CFC-A355-0DC35F8E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2018-08-28T15:12:00Z</cp:lastPrinted>
  <dcterms:created xsi:type="dcterms:W3CDTF">2018-08-28T15:13:00Z</dcterms:created>
  <dcterms:modified xsi:type="dcterms:W3CDTF">2018-08-28T15:15:00Z</dcterms:modified>
</cp:coreProperties>
</file>