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D20524" w14:paraId="2A0B120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3272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EC39" w14:textId="171250B3" w:rsidR="00D20524" w:rsidRDefault="004A01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01E2">
              <w:rPr>
                <w:rFonts w:ascii="Times New Roman" w:hAnsi="Times New Roman"/>
              </w:rPr>
              <w:t>25.287/2020</w:t>
            </w:r>
          </w:p>
        </w:tc>
      </w:tr>
      <w:tr w:rsidR="00D20524" w14:paraId="3D617700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C5A0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3803" w14:textId="28EDE583" w:rsidR="00D20524" w:rsidRDefault="004A01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01E2">
              <w:rPr>
                <w:rFonts w:ascii="Times New Roman" w:hAnsi="Times New Roman"/>
              </w:rPr>
              <w:t>1.054.</w:t>
            </w:r>
            <w:bookmarkStart w:id="0" w:name="_GoBack"/>
            <w:bookmarkEnd w:id="0"/>
            <w:r w:rsidRPr="004A01E2">
              <w:rPr>
                <w:rFonts w:ascii="Times New Roman" w:hAnsi="Times New Roman"/>
              </w:rPr>
              <w:t>359/2020</w:t>
            </w:r>
          </w:p>
        </w:tc>
      </w:tr>
      <w:tr w:rsidR="00D20524" w14:paraId="07CFD041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FF69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949C5" w14:textId="59C4B310" w:rsidR="00D20524" w:rsidRDefault="004A01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identificado</w:t>
            </w:r>
          </w:p>
        </w:tc>
      </w:tr>
      <w:tr w:rsidR="00D20524" w14:paraId="1235AB17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FE3E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65F2" w14:textId="69B313A4" w:rsidR="00D20524" w:rsidRDefault="004A01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 M.</w:t>
            </w:r>
          </w:p>
        </w:tc>
      </w:tr>
      <w:tr w:rsidR="00D20524" w14:paraId="0DEEECD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5158" w14:textId="77777777" w:rsidR="00D20524" w:rsidRDefault="00DD3E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7B74" w14:textId="622609C8" w:rsidR="00D20524" w:rsidRDefault="004A01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</w:tbl>
    <w:p w14:paraId="22014DA0" w14:textId="77777777" w:rsidR="00D20524" w:rsidRDefault="00D20524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0"/>
      </w:tblGrid>
      <w:tr w:rsidR="00D20524" w14:paraId="06C0BF93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B237" w14:textId="34500749" w:rsidR="00D20524" w:rsidRDefault="00DD3E10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>DELIBERAÇÃO CED-CAU/RS nº 05</w:t>
            </w:r>
            <w:r w:rsidR="004A01E2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2B822AD8" w14:textId="77777777" w:rsidR="00D20524" w:rsidRDefault="00D20524">
      <w:pPr>
        <w:jc w:val="both"/>
        <w:rPr>
          <w:rFonts w:ascii="Times New Roman" w:hAnsi="Times New Roman"/>
        </w:rPr>
      </w:pPr>
    </w:p>
    <w:p w14:paraId="6C6006A6" w14:textId="7F679DE9" w:rsidR="004A01E2" w:rsidRDefault="004A01E2" w:rsidP="004A01E2">
      <w:pPr>
        <w:autoSpaceDE w:val="0"/>
        <w:jc w:val="both"/>
        <w:rPr>
          <w:rFonts w:ascii="Times New Roman" w:hAnsi="Times New Roman"/>
        </w:rPr>
      </w:pPr>
      <w:r w:rsidRPr="004A01E2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A01E2">
        <w:rPr>
          <w:rFonts w:ascii="Times New Roman" w:hAnsi="Times New Roman"/>
        </w:rPr>
        <w:t>Teams</w:t>
      </w:r>
      <w:proofErr w:type="spellEnd"/>
      <w:r w:rsidRPr="004A01E2">
        <w:rPr>
          <w:rFonts w:ascii="Times New Roman" w:hAnsi="Times New Roman"/>
        </w:rPr>
        <w:t>, no dia 07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521FBF0" w14:textId="77777777" w:rsidR="004A01E2" w:rsidRPr="004A01E2" w:rsidRDefault="004A01E2" w:rsidP="004A01E2">
      <w:pPr>
        <w:autoSpaceDE w:val="0"/>
        <w:jc w:val="both"/>
        <w:rPr>
          <w:rFonts w:ascii="Times New Roman" w:hAnsi="Times New Roman"/>
        </w:rPr>
      </w:pPr>
    </w:p>
    <w:p w14:paraId="3AEBF8DA" w14:textId="43CB0F9D" w:rsidR="004A01E2" w:rsidRDefault="004A01E2" w:rsidP="004A01E2">
      <w:pPr>
        <w:autoSpaceDE w:val="0"/>
        <w:jc w:val="both"/>
        <w:rPr>
          <w:rFonts w:ascii="Times New Roman" w:hAnsi="Times New Roman"/>
        </w:rPr>
      </w:pPr>
      <w:r w:rsidRPr="004A01E2">
        <w:rPr>
          <w:rFonts w:ascii="Times New Roman" w:hAnsi="Times New Roman"/>
        </w:rPr>
        <w:t>Considerando os fatos expostos pelo relator, Conselheiro Maurício Zuchetti, no parecer de admissibilidade;</w:t>
      </w:r>
    </w:p>
    <w:p w14:paraId="6022C350" w14:textId="77777777" w:rsidR="004A01E2" w:rsidRPr="004A01E2" w:rsidRDefault="004A01E2" w:rsidP="004A01E2">
      <w:pPr>
        <w:autoSpaceDE w:val="0"/>
        <w:jc w:val="both"/>
        <w:rPr>
          <w:rFonts w:ascii="Times New Roman" w:hAnsi="Times New Roman"/>
        </w:rPr>
      </w:pPr>
    </w:p>
    <w:p w14:paraId="09B6A86D" w14:textId="30ABC6A1" w:rsidR="004A01E2" w:rsidRDefault="004A01E2" w:rsidP="004A01E2">
      <w:pPr>
        <w:autoSpaceDE w:val="0"/>
        <w:jc w:val="both"/>
        <w:rPr>
          <w:rFonts w:ascii="Times New Roman" w:hAnsi="Times New Roman"/>
        </w:rPr>
      </w:pPr>
      <w:r w:rsidRPr="004A01E2">
        <w:rPr>
          <w:rFonts w:ascii="Times New Roman" w:hAnsi="Times New Roman"/>
        </w:rPr>
        <w:t>Considerando que não se configurou o preenchimento dos critérios necessários à admissão da denúncia e a consequente instauração do processo ético-disciplinar de ofício;</w:t>
      </w:r>
    </w:p>
    <w:p w14:paraId="48EFDDE9" w14:textId="77777777" w:rsidR="004A01E2" w:rsidRPr="004A01E2" w:rsidRDefault="004A01E2" w:rsidP="004A01E2">
      <w:pPr>
        <w:autoSpaceDE w:val="0"/>
        <w:jc w:val="both"/>
        <w:rPr>
          <w:rFonts w:ascii="Times New Roman" w:hAnsi="Times New Roman"/>
        </w:rPr>
      </w:pPr>
    </w:p>
    <w:p w14:paraId="2D15B1F4" w14:textId="3F682049" w:rsidR="00D20524" w:rsidRDefault="004A01E2" w:rsidP="004A01E2">
      <w:pPr>
        <w:autoSpaceDE w:val="0"/>
        <w:jc w:val="both"/>
        <w:rPr>
          <w:rFonts w:ascii="Times New Roman" w:hAnsi="Times New Roman"/>
        </w:rPr>
      </w:pPr>
      <w:r w:rsidRPr="004A01E2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3458B1C9" w14:textId="77777777" w:rsidR="00D20524" w:rsidRDefault="00D20524">
      <w:pPr>
        <w:autoSpaceDE w:val="0"/>
        <w:jc w:val="both"/>
        <w:rPr>
          <w:rFonts w:ascii="Times New Roman" w:hAnsi="Times New Roman"/>
        </w:rPr>
      </w:pPr>
    </w:p>
    <w:p w14:paraId="49A9452F" w14:textId="77777777" w:rsidR="00D20524" w:rsidRDefault="00DD3E10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7DCFFBC1" w14:textId="77777777" w:rsidR="00D20524" w:rsidRDefault="00D20524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14EFA97F" w14:textId="0FA07325" w:rsidR="00D20524" w:rsidRDefault="004A01E2" w:rsidP="004A01E2">
      <w:pPr>
        <w:pStyle w:val="PargrafodaLista"/>
        <w:numPr>
          <w:ilvl w:val="0"/>
          <w:numId w:val="2"/>
        </w:numPr>
        <w:tabs>
          <w:tab w:val="left" w:pos="1418"/>
        </w:tabs>
        <w:ind w:left="851"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 denúncia e a consequente determinação do seu arquivamento liminar, nos termos do parecer do relator;</w:t>
      </w:r>
    </w:p>
    <w:p w14:paraId="196E198D" w14:textId="666C18DA" w:rsidR="004A01E2" w:rsidRDefault="004A01E2" w:rsidP="004A01E2">
      <w:pPr>
        <w:pStyle w:val="PargrafodaLista"/>
        <w:numPr>
          <w:ilvl w:val="0"/>
          <w:numId w:val="2"/>
        </w:numPr>
        <w:tabs>
          <w:tab w:val="left" w:pos="1418"/>
        </w:tabs>
        <w:ind w:left="851"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 denunciado da decisão.</w:t>
      </w:r>
    </w:p>
    <w:p w14:paraId="5C023EC2" w14:textId="77777777" w:rsidR="004A01E2" w:rsidRPr="004A01E2" w:rsidRDefault="004A01E2" w:rsidP="004A01E2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49463106" w14:textId="682DA970" w:rsidR="00D20524" w:rsidRDefault="00DD3E10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 – RS, </w:t>
      </w:r>
      <w:r w:rsidR="004A01E2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julho de 2020.</w:t>
      </w:r>
    </w:p>
    <w:p w14:paraId="24D37C63" w14:textId="77777777" w:rsidR="00D20524" w:rsidRDefault="00D20524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A6CAEDD" w14:textId="14262343" w:rsidR="00D20524" w:rsidRDefault="004A01E2">
      <w:pPr>
        <w:tabs>
          <w:tab w:val="left" w:pos="1418"/>
        </w:tabs>
        <w:rPr>
          <w:rFonts w:ascii="Times New Roman" w:hAnsi="Times New Roman"/>
        </w:rPr>
      </w:pPr>
      <w:r w:rsidRPr="004A01E2">
        <w:rPr>
          <w:rFonts w:ascii="Times New Roman" w:hAnsi="Times New Roman"/>
        </w:rPr>
        <w:t>Aprovada com dois votos a favor, dos conselheiros Maurício Zuchetti e Deise Flores Santos, atesto a veracidade das informações aqui apresentadas. Registra-se a declaração de impedimento dos conselheiros José Artur Fell e Márcia Elizabeth Martins.</w:t>
      </w:r>
    </w:p>
    <w:p w14:paraId="267D297B" w14:textId="77777777" w:rsidR="00D20524" w:rsidRDefault="00D20524">
      <w:pPr>
        <w:tabs>
          <w:tab w:val="left" w:pos="1418"/>
        </w:tabs>
        <w:rPr>
          <w:rFonts w:ascii="Times New Roman" w:hAnsi="Times New Roman"/>
        </w:rPr>
      </w:pPr>
    </w:p>
    <w:p w14:paraId="4DFDBEC7" w14:textId="76E3A4DC" w:rsidR="00D20524" w:rsidRDefault="00D20524">
      <w:pPr>
        <w:tabs>
          <w:tab w:val="left" w:pos="1418"/>
        </w:tabs>
        <w:rPr>
          <w:rFonts w:ascii="Times New Roman" w:hAnsi="Times New Roman"/>
        </w:rPr>
      </w:pPr>
    </w:p>
    <w:p w14:paraId="16387280" w14:textId="77777777" w:rsidR="004A01E2" w:rsidRPr="004A01E2" w:rsidRDefault="004A01E2">
      <w:pPr>
        <w:tabs>
          <w:tab w:val="left" w:pos="1418"/>
        </w:tabs>
        <w:rPr>
          <w:rFonts w:ascii="Times New Roman" w:hAnsi="Times New Roman"/>
        </w:rPr>
      </w:pPr>
    </w:p>
    <w:p w14:paraId="1A8CB5A8" w14:textId="77777777" w:rsidR="00D20524" w:rsidRPr="004A01E2" w:rsidRDefault="00D20524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09A2671" w14:textId="77777777" w:rsidR="004A01E2" w:rsidRPr="004A01E2" w:rsidRDefault="004A01E2" w:rsidP="004A01E2">
      <w:pPr>
        <w:tabs>
          <w:tab w:val="left" w:pos="1418"/>
        </w:tabs>
        <w:jc w:val="center"/>
        <w:rPr>
          <w:rFonts w:ascii="Times New Roman" w:hAnsi="Times New Roman"/>
        </w:rPr>
      </w:pPr>
      <w:r w:rsidRPr="004A01E2">
        <w:rPr>
          <w:rFonts w:ascii="Times New Roman" w:hAnsi="Times New Roman"/>
        </w:rPr>
        <w:t>Arq. e Urb. José Arthur Fell</w:t>
      </w:r>
    </w:p>
    <w:p w14:paraId="5E1AF46E" w14:textId="74C1941D" w:rsidR="00D20524" w:rsidRPr="004A01E2" w:rsidRDefault="004A01E2" w:rsidP="004A01E2">
      <w:pPr>
        <w:tabs>
          <w:tab w:val="left" w:pos="1418"/>
        </w:tabs>
        <w:jc w:val="center"/>
      </w:pPr>
      <w:r w:rsidRPr="004A01E2">
        <w:rPr>
          <w:rFonts w:ascii="Times New Roman" w:hAnsi="Times New Roman"/>
        </w:rPr>
        <w:t>Coordenador</w:t>
      </w:r>
    </w:p>
    <w:sectPr w:rsidR="00D20524" w:rsidRPr="004A01E2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938D0" w14:textId="77777777" w:rsidR="004F13E2" w:rsidRDefault="004F13E2">
      <w:r>
        <w:separator/>
      </w:r>
    </w:p>
  </w:endnote>
  <w:endnote w:type="continuationSeparator" w:id="0">
    <w:p w14:paraId="3AD474E2" w14:textId="77777777" w:rsidR="004F13E2" w:rsidRDefault="004F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22790" w14:textId="77777777" w:rsidR="00C4526B" w:rsidRDefault="00DD3E1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1ED47E1B" w14:textId="77777777" w:rsidR="00C4526B" w:rsidRDefault="00DD3E10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A4E2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58F68D86" w14:textId="77777777" w:rsidR="00C4526B" w:rsidRDefault="00DD3E10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14CCC" w14:textId="77777777" w:rsidR="004F13E2" w:rsidRDefault="004F13E2">
      <w:r>
        <w:rPr>
          <w:color w:val="000000"/>
        </w:rPr>
        <w:separator/>
      </w:r>
    </w:p>
  </w:footnote>
  <w:footnote w:type="continuationSeparator" w:id="0">
    <w:p w14:paraId="17003D50" w14:textId="77777777" w:rsidR="004F13E2" w:rsidRDefault="004F1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8A62C" w14:textId="77777777" w:rsidR="00C4526B" w:rsidRDefault="00DD3E10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D145454" wp14:editId="6FF40908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8691A"/>
    <w:multiLevelType w:val="multilevel"/>
    <w:tmpl w:val="D5108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83271"/>
    <w:multiLevelType w:val="hybridMultilevel"/>
    <w:tmpl w:val="2990E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24"/>
    <w:rsid w:val="004A01E2"/>
    <w:rsid w:val="004F13E2"/>
    <w:rsid w:val="005A4E28"/>
    <w:rsid w:val="00D20524"/>
    <w:rsid w:val="00D20D76"/>
    <w:rsid w:val="00DD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C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2017-08-23T16:47:00Z</cp:lastPrinted>
  <dcterms:created xsi:type="dcterms:W3CDTF">2020-10-09T18:36:00Z</dcterms:created>
  <dcterms:modified xsi:type="dcterms:W3CDTF">2020-10-09T18:36:00Z</dcterms:modified>
</cp:coreProperties>
</file>