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  <w:r w:rsidR="0094187E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2C2D09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 ofício</w:t>
            </w:r>
          </w:p>
        </w:tc>
      </w:tr>
      <w:tr w:rsidR="0094187E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4187E" w:rsidRPr="001C2D6B" w:rsidRDefault="0094187E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4187E" w:rsidRDefault="002C2D09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664773/2018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2C2D09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C. A. G. O.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2C2D09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Noé Vega Cotta de Mello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F45DA5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45DA5">
              <w:rPr>
                <w:rFonts w:ascii="Times New Roman" w:hAnsi="Times New Roman"/>
                <w:b/>
              </w:rPr>
              <w:t>048</w:t>
            </w:r>
            <w:r w:rsidRPr="001C2D6B">
              <w:rPr>
                <w:rFonts w:ascii="Times New Roman" w:hAnsi="Times New Roman"/>
                <w:b/>
              </w:rPr>
              <w:t>/201</w:t>
            </w:r>
            <w:r w:rsidR="0030099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 xml:space="preserve">e/RS, na sede do CAU/RS, no dia 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begin"/>
      </w:r>
      <w:r w:rsidR="004F3ED2">
        <w:rPr>
          <w:rStyle w:val="nfase"/>
          <w:rFonts w:ascii="Times New Roman" w:hAnsi="Times New Roman"/>
          <w:i w:val="0"/>
          <w:iCs w:val="0"/>
        </w:rPr>
        <w:instrText xml:space="preserve"> DATE  \@ "d' de 'MMMM' de 'yyyy"  \* MERGEFORMAT </w:instrTex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separate"/>
      </w:r>
      <w:r w:rsidR="004F65B0">
        <w:rPr>
          <w:rStyle w:val="nfase"/>
          <w:rFonts w:ascii="Times New Roman" w:hAnsi="Times New Roman"/>
          <w:i w:val="0"/>
          <w:iCs w:val="0"/>
          <w:noProof/>
        </w:rPr>
        <w:t>16 de abril de 2019</w:t>
      </w:r>
      <w:r w:rsidR="004F3ED2">
        <w:rPr>
          <w:rStyle w:val="nfase"/>
          <w:rFonts w:ascii="Times New Roman" w:hAnsi="Times New Roman"/>
          <w:i w:val="0"/>
          <w:iCs w:val="0"/>
        </w:rPr>
        <w:fldChar w:fldCharType="end"/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 xml:space="preserve">Considerando os fatos expostos pelo relator, Conselheiro </w:t>
      </w:r>
      <w:sdt>
        <w:sdtPr>
          <w:rPr>
            <w:rFonts w:ascii="Times New Roman" w:hAnsi="Times New Roman"/>
            <w:lang w:eastAsia="pt-BR"/>
          </w:rPr>
          <w:id w:val="1016578423"/>
          <w:placeholder>
            <w:docPart w:val="DefaultPlaceholder_108186857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</w:dropDownList>
        </w:sdtPr>
        <w:sdtEndPr/>
        <w:sdtContent>
          <w:r w:rsidR="00F45DA5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1C2D6B">
        <w:rPr>
          <w:rFonts w:ascii="Times New Roman" w:hAnsi="Times New Roman"/>
          <w:lang w:eastAsia="pt-BR"/>
        </w:rPr>
        <w:t>, no parecer de admissibilidade.</w:t>
      </w:r>
    </w:p>
    <w:p w:rsidR="00AA584C" w:rsidRDefault="00AA584C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pt-BR"/>
        </w:rPr>
        <w:t xml:space="preserve">Considerando que </w:t>
      </w:r>
      <w:r w:rsidRPr="00F45DA5">
        <w:rPr>
          <w:rFonts w:ascii="Times New Roman" w:hAnsi="Times New Roman"/>
        </w:rPr>
        <w:t>não há indícios de falta ético-disciplinar.</w:t>
      </w: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</w:rPr>
      </w:pPr>
    </w:p>
    <w:p w:rsidR="00AA584C" w:rsidRDefault="00AA584C" w:rsidP="00AA584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 xml:space="preserve">Considerando que compete à CED-CAU/RS realizar o juízo de admissibilidade, imediatamente após a leitura do parecer de admissibilidade emitido pelo relator, nos termos do </w:t>
      </w:r>
      <w:r w:rsidR="00593100">
        <w:rPr>
          <w:rFonts w:ascii="Times New Roman" w:hAnsi="Times New Roman"/>
        </w:rPr>
        <w:t>art. 21, da Resolução CAU/BR nº 143/2017</w:t>
      </w:r>
      <w:r>
        <w:rPr>
          <w:rFonts w:ascii="Times New Roman" w:hAnsi="Times New Roman"/>
        </w:rPr>
        <w:t>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2267F" w:rsidRDefault="00C829D5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 </w:t>
      </w:r>
      <w:r w:rsidR="00F2267F"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9C7886" w:rsidRDefault="009C7886" w:rsidP="0000691C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Intimar a parte denunciada da</w:t>
      </w:r>
      <w:r w:rsidRPr="001C2D6B">
        <w:rPr>
          <w:rFonts w:ascii="Times New Roman" w:hAnsi="Times New Roman"/>
        </w:rPr>
        <w:t xml:space="preserve"> decisão</w:t>
      </w:r>
      <w:r>
        <w:rPr>
          <w:rFonts w:ascii="Times New Roman" w:hAnsi="Times New Roman"/>
        </w:rPr>
        <w:t>.</w:t>
      </w:r>
    </w:p>
    <w:p w:rsidR="004F65B0" w:rsidRDefault="004F65B0" w:rsidP="004F65B0">
      <w:pPr>
        <w:pStyle w:val="PargrafodaLista"/>
        <w:ind w:left="709"/>
        <w:jc w:val="both"/>
        <w:rPr>
          <w:rFonts w:ascii="Times New Roman" w:hAnsi="Times New Roman"/>
        </w:rPr>
      </w:pPr>
    </w:p>
    <w:p w:rsid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0D0613" w:rsidRPr="000D0613" w:rsidRDefault="000D0613" w:rsidP="000D0613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D0613">
        <w:rPr>
          <w:rFonts w:ascii="Times New Roman" w:hAnsi="Times New Roman"/>
          <w:sz w:val="22"/>
          <w:szCs w:val="22"/>
        </w:rPr>
        <w:t xml:space="preserve">Com </w:t>
      </w:r>
      <w:sdt>
        <w:sdtPr>
          <w:rPr>
            <w:rFonts w:ascii="Times New Roman" w:hAnsi="Times New Roman"/>
            <w:sz w:val="22"/>
            <w:szCs w:val="22"/>
          </w:rPr>
          <w:id w:val="-2028854495"/>
          <w:placeholder>
            <w:docPart w:val="8B87C11EE143402FBECE29DA31F450C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173F27">
            <w:rPr>
              <w:rFonts w:ascii="Times New Roman" w:hAnsi="Times New Roman"/>
              <w:sz w:val="22"/>
              <w:szCs w:val="22"/>
            </w:rPr>
            <w:t xml:space="preserve">três 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votos favoráveis dos conselheiros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546025573"/>
          <w:placeholder>
            <w:docPart w:val="07350DC9613C4497A278E6B89F5A150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Rui Mineiro</w:t>
          </w:r>
        </w:sdtContent>
      </w:sdt>
      <w:r w:rsidRPr="000D0613">
        <w:rPr>
          <w:rFonts w:ascii="Times New Roman" w:hAnsi="Times New Roman"/>
          <w:sz w:val="22"/>
          <w:szCs w:val="22"/>
        </w:rPr>
        <w:t xml:space="preserve">, </w:t>
      </w:r>
      <w:sdt>
        <w:sdtPr>
          <w:rPr>
            <w:rFonts w:ascii="Times New Roman" w:hAnsi="Times New Roman"/>
            <w:sz w:val="22"/>
            <w:szCs w:val="22"/>
            <w:lang w:eastAsia="pt-BR"/>
          </w:rPr>
          <w:id w:val="1084884532"/>
          <w:placeholder>
            <w:docPart w:val="94B76CD160A041A1B7AA25611EE47F9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0D0613">
            <w:rPr>
              <w:rFonts w:ascii="Times New Roman" w:hAnsi="Times New Roman"/>
              <w:sz w:val="22"/>
              <w:szCs w:val="22"/>
              <w:lang w:eastAsia="pt-BR"/>
            </w:rPr>
            <w:t>Noe Vega Cotta de Mello</w:t>
          </w:r>
        </w:sdtContent>
      </w:sdt>
      <w:r w:rsidR="00173F27">
        <w:rPr>
          <w:rFonts w:ascii="Times New Roman" w:hAnsi="Times New Roman"/>
          <w:sz w:val="22"/>
          <w:szCs w:val="22"/>
          <w:lang w:eastAsia="pt-BR"/>
        </w:rPr>
        <w:t xml:space="preserve"> e Marcia Elizabeth Martins.</w:t>
      </w:r>
    </w:p>
    <w:p w:rsidR="00F2267F" w:rsidRDefault="00F2267F" w:rsidP="00F2267F">
      <w:pPr>
        <w:jc w:val="both"/>
        <w:rPr>
          <w:rFonts w:ascii="Times New Roman" w:hAnsi="Times New Roman"/>
        </w:rPr>
      </w:pPr>
    </w:p>
    <w:p w:rsidR="004F65B0" w:rsidRPr="001C2D6B" w:rsidRDefault="004F65B0" w:rsidP="00F2267F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Porto Alegre, </w:t>
      </w:r>
      <w:r w:rsidRPr="001C2D6B">
        <w:rPr>
          <w:rFonts w:ascii="Times New Roman" w:hAnsi="Times New Roman"/>
        </w:rPr>
        <w:fldChar w:fldCharType="begin"/>
      </w:r>
      <w:r w:rsidRPr="001C2D6B">
        <w:rPr>
          <w:rFonts w:ascii="Times New Roman" w:hAnsi="Times New Roman"/>
        </w:rPr>
        <w:instrText xml:space="preserve"> DATE  \@ "d' de 'MMMM' de 'yyyy"  \* MERGEFORMAT </w:instrText>
      </w:r>
      <w:r w:rsidRPr="001C2D6B">
        <w:rPr>
          <w:rFonts w:ascii="Times New Roman" w:hAnsi="Times New Roman"/>
        </w:rPr>
        <w:fldChar w:fldCharType="separate"/>
      </w:r>
      <w:r w:rsidR="004F65B0">
        <w:rPr>
          <w:rFonts w:ascii="Times New Roman" w:hAnsi="Times New Roman"/>
          <w:noProof/>
        </w:rPr>
        <w:t>16 de abril de 2019</w:t>
      </w:r>
      <w:r w:rsidRPr="001C2D6B">
        <w:rPr>
          <w:rFonts w:ascii="Times New Roman" w:hAnsi="Times New Roman"/>
        </w:rPr>
        <w:fldChar w:fldCharType="end"/>
      </w:r>
      <w:r w:rsidRPr="001C2D6B">
        <w:rPr>
          <w:rFonts w:ascii="Times New Roman" w:hAnsi="Times New Roman"/>
        </w:rPr>
        <w:t>.</w:t>
      </w:r>
    </w:p>
    <w:p w:rsidR="004F65B0" w:rsidRDefault="004F65B0" w:rsidP="00F2267F">
      <w:pPr>
        <w:spacing w:line="360" w:lineRule="auto"/>
        <w:jc w:val="right"/>
        <w:rPr>
          <w:rFonts w:ascii="Times New Roman" w:hAnsi="Times New Roman"/>
        </w:rPr>
      </w:pPr>
    </w:p>
    <w:p w:rsidR="004F65B0" w:rsidRPr="001C2D6B" w:rsidRDefault="004F65B0" w:rsidP="00F2267F">
      <w:pPr>
        <w:spacing w:line="360" w:lineRule="auto"/>
        <w:jc w:val="right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</w:t>
            </w:r>
            <w:r w:rsidR="00154581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 COTTA DE MELLO</w:t>
            </w:r>
          </w:p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173F27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F2267F" w:rsidRPr="00CC64EA" w:rsidRDefault="00173F27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F2267F"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2267F" w:rsidRPr="00CC64EA" w:rsidTr="00C912D9">
        <w:tc>
          <w:tcPr>
            <w:tcW w:w="4897" w:type="dxa"/>
            <w:shd w:val="clear" w:color="auto" w:fill="auto"/>
          </w:tcPr>
          <w:p w:rsidR="00F2267F" w:rsidRPr="00CC64EA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2267F" w:rsidRPr="00CC64EA" w:rsidRDefault="00F2267F" w:rsidP="00C912D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-984884</wp:posOffset>
              </wp:positionH>
              <wp:positionV relativeFrom="paragraph">
                <wp:posOffset>225425</wp:posOffset>
              </wp:positionV>
              <wp:extent cx="571500" cy="292100"/>
              <wp:effectExtent l="0" t="0" r="19050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  <w:r w:rsidR="003154FB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. V</w:t>
                          </w:r>
                          <w:r w:rsidR="00CA72F9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3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55pt;margin-top:17.75pt;width:4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  <w:r w:rsidR="003154FB">
                      <w:rPr>
                        <w:rFonts w:ascii="DaxCondensed" w:hAnsi="DaxCondensed"/>
                        <w:color w:val="008080"/>
                        <w:sz w:val="18"/>
                      </w:rPr>
                      <w:t>. V</w:t>
                    </w:r>
                    <w:r w:rsidR="00CA72F9">
                      <w:rPr>
                        <w:rFonts w:ascii="DaxCondensed" w:hAnsi="DaxCondensed"/>
                        <w:color w:val="008080"/>
                        <w:sz w:val="18"/>
                      </w:rPr>
                      <w:t>3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DB42EC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proofErr w:type="gramEnd"/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4F65B0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0613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3F27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268BF"/>
    <w:rsid w:val="00234200"/>
    <w:rsid w:val="00234CE8"/>
    <w:rsid w:val="00245BF7"/>
    <w:rsid w:val="002600AD"/>
    <w:rsid w:val="00264447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C2D09"/>
    <w:rsid w:val="002F320A"/>
    <w:rsid w:val="002F35D1"/>
    <w:rsid w:val="002F41CD"/>
    <w:rsid w:val="002F50C7"/>
    <w:rsid w:val="0030099D"/>
    <w:rsid w:val="003154FB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2997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4F65B0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3100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4187E"/>
    <w:rsid w:val="0096002C"/>
    <w:rsid w:val="0097203B"/>
    <w:rsid w:val="00973CE0"/>
    <w:rsid w:val="009873FE"/>
    <w:rsid w:val="009A5675"/>
    <w:rsid w:val="009A77F2"/>
    <w:rsid w:val="009B424A"/>
    <w:rsid w:val="009C7886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584C"/>
    <w:rsid w:val="00AA6FA9"/>
    <w:rsid w:val="00AA7ED3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2EE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3770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2F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470A3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45DA5"/>
    <w:rsid w:val="00F503D5"/>
    <w:rsid w:val="00F53D2A"/>
    <w:rsid w:val="00F6180D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042DEF-0EA8-49D0-80B5-8B187DCE220F}"/>
      </w:docPartPr>
      <w:docPartBody>
        <w:p w:rsidR="00D20303" w:rsidRDefault="001563B1"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8B87C11EE143402FBECE29DA31F45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16998-2E7D-4101-96C5-2E4D0B7BB9FB}"/>
      </w:docPartPr>
      <w:docPartBody>
        <w:p w:rsidR="00AF5980" w:rsidRDefault="003A30D0" w:rsidP="003A30D0">
          <w:pPr>
            <w:pStyle w:val="8B87C11EE143402FBECE29DA31F450C5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07350DC9613C4497A278E6B89F5A15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B0016-A9BA-4F9F-9532-B70CAFB30778}"/>
      </w:docPartPr>
      <w:docPartBody>
        <w:p w:rsidR="00AF5980" w:rsidRDefault="003A30D0" w:rsidP="003A30D0">
          <w:pPr>
            <w:pStyle w:val="07350DC9613C4497A278E6B89F5A150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94B76CD160A041A1B7AA25611EE47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063A9-7C9A-471C-BF1E-69C55F008653}"/>
      </w:docPartPr>
      <w:docPartBody>
        <w:p w:rsidR="00AF5980" w:rsidRDefault="003A30D0" w:rsidP="003A30D0">
          <w:pPr>
            <w:pStyle w:val="94B76CD160A041A1B7AA25611EE47F9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1563B1"/>
    <w:rsid w:val="003A30D0"/>
    <w:rsid w:val="00791134"/>
    <w:rsid w:val="00AF5980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A30D0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8B87C11EE143402FBECE29DA31F450C5">
    <w:name w:val="8B87C11EE143402FBECE29DA31F450C5"/>
    <w:rsid w:val="003A30D0"/>
  </w:style>
  <w:style w:type="paragraph" w:customStyle="1" w:styleId="07350DC9613C4497A278E6B89F5A150B">
    <w:name w:val="07350DC9613C4497A278E6B89F5A150B"/>
    <w:rsid w:val="003A30D0"/>
  </w:style>
  <w:style w:type="paragraph" w:customStyle="1" w:styleId="94B76CD160A041A1B7AA25611EE47F95">
    <w:name w:val="94B76CD160A041A1B7AA25611EE47F95"/>
    <w:rsid w:val="003A30D0"/>
  </w:style>
  <w:style w:type="paragraph" w:customStyle="1" w:styleId="4202AC43C07545C39CB8547D45375CD6">
    <w:name w:val="4202AC43C07545C39CB8547D45375CD6"/>
    <w:rsid w:val="003A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AC373-2128-4BBB-8768-960967F2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7</cp:revision>
  <cp:lastPrinted>2019-04-16T19:50:00Z</cp:lastPrinted>
  <dcterms:created xsi:type="dcterms:W3CDTF">2019-04-16T19:45:00Z</dcterms:created>
  <dcterms:modified xsi:type="dcterms:W3CDTF">2019-04-16T19:54:00Z</dcterms:modified>
</cp:coreProperties>
</file>