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796"/>
      </w:tblGrid>
      <w:tr w:rsidR="007F3289" w:rsidRPr="00AD10B5" w:rsidTr="00FA58F3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F3289" w:rsidRPr="00AD10B5" w:rsidRDefault="007F3289" w:rsidP="00FA58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10B5">
              <w:rPr>
                <w:rFonts w:ascii="Times New Roman" w:hAnsi="Times New Roman"/>
                <w:sz w:val="22"/>
                <w:szCs w:val="22"/>
              </w:rPr>
              <w:t>DENÚNCIA</w:t>
            </w:r>
          </w:p>
        </w:tc>
        <w:tc>
          <w:tcPr>
            <w:tcW w:w="7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F3289" w:rsidRPr="00AD10B5" w:rsidRDefault="001F0698" w:rsidP="00FA58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11612</w:t>
            </w:r>
            <w:r w:rsidR="00531776">
              <w:rPr>
                <w:rFonts w:ascii="Times New Roman" w:hAnsi="Times New Roman"/>
                <w:sz w:val="22"/>
                <w:szCs w:val="22"/>
              </w:rPr>
              <w:t>/2016</w:t>
            </w:r>
          </w:p>
        </w:tc>
      </w:tr>
      <w:tr w:rsidR="007F3289" w:rsidRPr="00AD10B5" w:rsidTr="00FA58F3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F3289" w:rsidRPr="00AD10B5" w:rsidRDefault="007F3289" w:rsidP="00FA58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10B5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F3289" w:rsidRPr="00AD10B5" w:rsidRDefault="001F0698" w:rsidP="00AC64F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505595</w:t>
            </w:r>
            <w:r w:rsidR="00531776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7F3289" w:rsidRPr="00AD10B5" w:rsidTr="00FA58F3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F3289" w:rsidRPr="00AD10B5" w:rsidRDefault="007F3289" w:rsidP="00FA58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F3289" w:rsidRPr="00AD10B5" w:rsidRDefault="001F0698" w:rsidP="00FA58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M. I</w:t>
            </w:r>
            <w:r w:rsidR="00531776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S. A.</w:t>
            </w:r>
          </w:p>
        </w:tc>
      </w:tr>
      <w:tr w:rsidR="007F3289" w:rsidRPr="00AD10B5" w:rsidTr="00FA58F3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F3289" w:rsidRPr="00AD10B5" w:rsidRDefault="007F3289" w:rsidP="00FA58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10B5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F3289" w:rsidRPr="00AD10B5" w:rsidRDefault="001F0698" w:rsidP="00FA58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M. L. G. S.</w:t>
            </w:r>
          </w:p>
        </w:tc>
      </w:tr>
      <w:tr w:rsidR="007F3289" w:rsidRPr="00AD10B5" w:rsidTr="00FA58F3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F3289" w:rsidRPr="00AD10B5" w:rsidRDefault="007F3289" w:rsidP="00FA58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10B5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F3289" w:rsidRPr="00AD10B5" w:rsidRDefault="001F0698" w:rsidP="0053177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8C2273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</w:tbl>
    <w:p w:rsidR="000F00CC" w:rsidRPr="00AD10B5" w:rsidRDefault="000F00CC" w:rsidP="0081526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639"/>
      </w:tblGrid>
      <w:tr w:rsidR="0081526A" w:rsidRPr="00AD10B5" w:rsidTr="00FB3D22">
        <w:trPr>
          <w:trHeight w:hRule="exact" w:val="312"/>
        </w:trPr>
        <w:tc>
          <w:tcPr>
            <w:tcW w:w="963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AD10B5" w:rsidRDefault="000F00CC" w:rsidP="00D60C7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10B5">
              <w:rPr>
                <w:rFonts w:ascii="Times New Roman" w:hAnsi="Times New Roman"/>
                <w:b/>
                <w:sz w:val="22"/>
                <w:szCs w:val="22"/>
              </w:rPr>
              <w:t xml:space="preserve">DELIBERAÇÃO CED-CAU/RS nº </w:t>
            </w:r>
            <w:r w:rsidR="00D60C78">
              <w:rPr>
                <w:rFonts w:ascii="Times New Roman" w:hAnsi="Times New Roman"/>
                <w:b/>
                <w:sz w:val="22"/>
                <w:szCs w:val="22"/>
              </w:rPr>
              <w:t>43</w:t>
            </w:r>
            <w:bookmarkStart w:id="0" w:name="_GoBack"/>
            <w:bookmarkEnd w:id="0"/>
            <w:r w:rsidR="00D60C78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A639E" w:rsidRPr="00AD10B5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</w:p>
        </w:tc>
      </w:tr>
    </w:tbl>
    <w:p w:rsidR="004156EC" w:rsidRPr="00AD10B5" w:rsidRDefault="004156EC" w:rsidP="00E310C6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E0632B" w:rsidRPr="00AD10B5" w:rsidRDefault="00E0632B" w:rsidP="00E0632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D10B5">
        <w:rPr>
          <w:rFonts w:ascii="Times New Roman" w:hAnsi="Times New Roman"/>
          <w:sz w:val="22"/>
          <w:szCs w:val="22"/>
        </w:rPr>
        <w:t xml:space="preserve">A COMISSÃO DE ÉTICA E DISCIPLINA – CED-CAU/RS, reunida ordinariamente em Porto Alegre/RS, na sede do CAU/RS, no dia </w:t>
      </w:r>
      <w:r w:rsidR="00E76FAB">
        <w:rPr>
          <w:rStyle w:val="nfase"/>
          <w:rFonts w:ascii="Times New Roman" w:hAnsi="Times New Roman"/>
          <w:i w:val="0"/>
          <w:iCs w:val="0"/>
          <w:sz w:val="22"/>
          <w:szCs w:val="22"/>
        </w:rPr>
        <w:t>19</w:t>
      </w:r>
      <w:r w:rsidRPr="00AD10B5">
        <w:rPr>
          <w:rFonts w:ascii="Times New Roman" w:hAnsi="Times New Roman"/>
          <w:sz w:val="22"/>
          <w:szCs w:val="22"/>
        </w:rPr>
        <w:t xml:space="preserve"> de </w:t>
      </w:r>
      <w:r w:rsidR="00E76FAB">
        <w:rPr>
          <w:rFonts w:ascii="Times New Roman" w:hAnsi="Times New Roman"/>
          <w:sz w:val="22"/>
          <w:szCs w:val="22"/>
        </w:rPr>
        <w:t>outubro</w:t>
      </w:r>
      <w:r w:rsidRPr="00AD10B5">
        <w:rPr>
          <w:rFonts w:ascii="Times New Roman" w:hAnsi="Times New Roman"/>
          <w:sz w:val="22"/>
          <w:szCs w:val="22"/>
        </w:rPr>
        <w:t xml:space="preserve"> de</w:t>
      </w:r>
      <w:r w:rsidR="00E76FAB">
        <w:rPr>
          <w:rFonts w:ascii="Times New Roman" w:hAnsi="Times New Roman"/>
          <w:sz w:val="22"/>
          <w:szCs w:val="22"/>
        </w:rPr>
        <w:t xml:space="preserve"> 2017</w:t>
      </w:r>
      <w:r w:rsidRPr="00AD10B5">
        <w:rPr>
          <w:rFonts w:ascii="Times New Roman" w:hAnsi="Times New Roman"/>
          <w:sz w:val="22"/>
          <w:szCs w:val="22"/>
        </w:rPr>
        <w:t xml:space="preserve">, no uso das competências que lhe conferem o artigo 12, § 1º, da Resolução </w:t>
      </w:r>
      <w:r w:rsidR="00CA0912" w:rsidRPr="00AD10B5">
        <w:rPr>
          <w:rFonts w:ascii="Times New Roman" w:hAnsi="Times New Roman"/>
          <w:sz w:val="22"/>
          <w:szCs w:val="22"/>
        </w:rPr>
        <w:t xml:space="preserve">CAU/BR </w:t>
      </w:r>
      <w:r w:rsidR="00CA0912">
        <w:rPr>
          <w:rFonts w:ascii="Times New Roman" w:hAnsi="Times New Roman"/>
          <w:sz w:val="22"/>
          <w:szCs w:val="22"/>
        </w:rPr>
        <w:t>nº 104</w:t>
      </w:r>
      <w:r w:rsidRPr="00AD10B5">
        <w:rPr>
          <w:rFonts w:ascii="Times New Roman" w:hAnsi="Times New Roman"/>
          <w:sz w:val="22"/>
          <w:szCs w:val="22"/>
        </w:rPr>
        <w:t xml:space="preserve">, o artigo 2º, inciso III, alínea ‘b’, da Resolução </w:t>
      </w:r>
      <w:r w:rsidR="00CA0912" w:rsidRPr="00AD10B5">
        <w:rPr>
          <w:rFonts w:ascii="Times New Roman" w:hAnsi="Times New Roman"/>
          <w:sz w:val="22"/>
          <w:szCs w:val="22"/>
        </w:rPr>
        <w:t xml:space="preserve">CAU/BR </w:t>
      </w:r>
      <w:r w:rsidRPr="00AD10B5">
        <w:rPr>
          <w:rFonts w:ascii="Times New Roman" w:hAnsi="Times New Roman"/>
          <w:sz w:val="22"/>
          <w:szCs w:val="22"/>
        </w:rPr>
        <w:t>nº 30 e o artigo 30 d</w:t>
      </w:r>
      <w:r>
        <w:rPr>
          <w:rFonts w:ascii="Times New Roman" w:hAnsi="Times New Roman"/>
          <w:sz w:val="22"/>
          <w:szCs w:val="22"/>
        </w:rPr>
        <w:t>o Regimento Interno do CAU/RS;</w:t>
      </w:r>
      <w:r w:rsidR="00CA0912">
        <w:rPr>
          <w:rFonts w:ascii="Times New Roman" w:hAnsi="Times New Roman"/>
          <w:sz w:val="22"/>
          <w:szCs w:val="22"/>
        </w:rPr>
        <w:t xml:space="preserve"> e</w:t>
      </w:r>
    </w:p>
    <w:p w:rsidR="00E0632B" w:rsidRPr="00AD10B5" w:rsidRDefault="00E0632B" w:rsidP="00E0632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0632B" w:rsidRDefault="00E0632B" w:rsidP="00E0632B">
      <w:pPr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AD10B5">
        <w:rPr>
          <w:rFonts w:ascii="Times New Roman" w:hAnsi="Times New Roman"/>
          <w:sz w:val="22"/>
          <w:szCs w:val="22"/>
          <w:lang w:eastAsia="pt-BR"/>
        </w:rPr>
        <w:t>Considerando o</w:t>
      </w:r>
      <w:r>
        <w:rPr>
          <w:rFonts w:ascii="Times New Roman" w:hAnsi="Times New Roman"/>
          <w:sz w:val="22"/>
          <w:szCs w:val="22"/>
          <w:lang w:eastAsia="pt-BR"/>
        </w:rPr>
        <w:t xml:space="preserve">s fatos expostos no parecer de </w:t>
      </w:r>
      <w:r w:rsidRPr="00AD10B5">
        <w:rPr>
          <w:rFonts w:ascii="Times New Roman" w:hAnsi="Times New Roman"/>
          <w:sz w:val="22"/>
          <w:szCs w:val="22"/>
          <w:lang w:eastAsia="pt-BR"/>
        </w:rPr>
        <w:t>admissibilidade</w:t>
      </w:r>
      <w:r w:rsidR="00CA507B">
        <w:rPr>
          <w:rFonts w:ascii="Times New Roman" w:hAnsi="Times New Roman"/>
          <w:sz w:val="22"/>
          <w:szCs w:val="22"/>
          <w:lang w:eastAsia="pt-BR"/>
        </w:rPr>
        <w:t xml:space="preserve"> do Conselheiro relator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0632B" w:rsidRDefault="00E0632B" w:rsidP="00E0632B">
      <w:pPr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632B" w:rsidRPr="00AD10B5" w:rsidRDefault="00E0632B" w:rsidP="00E0632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AD10B5">
        <w:rPr>
          <w:rFonts w:ascii="Times New Roman" w:hAnsi="Times New Roman"/>
          <w:b/>
          <w:sz w:val="22"/>
          <w:szCs w:val="22"/>
        </w:rPr>
        <w:t>DELIBEROU:</w:t>
      </w:r>
    </w:p>
    <w:p w:rsidR="00CA507B" w:rsidRPr="00AD10B5" w:rsidRDefault="00CA507B" w:rsidP="00CA5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A507B" w:rsidRPr="00E53747" w:rsidRDefault="00CA507B" w:rsidP="00CA507B">
      <w:pPr>
        <w:pStyle w:val="PargrafodaLista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53747">
        <w:rPr>
          <w:rFonts w:ascii="Times New Roman" w:hAnsi="Times New Roman"/>
          <w:sz w:val="22"/>
          <w:szCs w:val="22"/>
        </w:rPr>
        <w:t xml:space="preserve">Aprovar, por unanimidade, o </w:t>
      </w:r>
      <w:r w:rsidRPr="00E53747">
        <w:rPr>
          <w:rFonts w:ascii="Times New Roman" w:hAnsi="Times New Roman"/>
          <w:b/>
          <w:sz w:val="22"/>
          <w:szCs w:val="22"/>
        </w:rPr>
        <w:t>acatamento da denúncia</w:t>
      </w:r>
      <w:r w:rsidRPr="00E53747">
        <w:rPr>
          <w:rFonts w:ascii="Times New Roman" w:hAnsi="Times New Roman"/>
          <w:sz w:val="22"/>
          <w:szCs w:val="22"/>
        </w:rPr>
        <w:t xml:space="preserve"> e consequente instauração do processo ético-disciplinar, nos termos do parecer do relator;</w:t>
      </w:r>
    </w:p>
    <w:p w:rsidR="00CA507B" w:rsidRPr="00E53747" w:rsidRDefault="00CA507B" w:rsidP="00CA507B">
      <w:pPr>
        <w:pStyle w:val="PargrafodaLista"/>
        <w:ind w:left="0"/>
        <w:jc w:val="both"/>
        <w:rPr>
          <w:rFonts w:ascii="Times New Roman" w:hAnsi="Times New Roman"/>
          <w:sz w:val="22"/>
          <w:szCs w:val="22"/>
        </w:rPr>
      </w:pPr>
    </w:p>
    <w:p w:rsidR="00CA507B" w:rsidRPr="00E53747" w:rsidRDefault="00CA507B" w:rsidP="00CA507B">
      <w:pPr>
        <w:pStyle w:val="PargrafodaLista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53747">
        <w:rPr>
          <w:rFonts w:ascii="Times New Roman" w:hAnsi="Times New Roman"/>
          <w:sz w:val="22"/>
          <w:szCs w:val="22"/>
        </w:rPr>
        <w:t>Intimar as partes da instauração do processo ético-disciplinar nos termos do art. 23 da resolução CAU/BR n° 143/2017.</w:t>
      </w:r>
    </w:p>
    <w:p w:rsidR="00CA507B" w:rsidRPr="00E53747" w:rsidRDefault="00CA507B" w:rsidP="00CA507B">
      <w:pPr>
        <w:jc w:val="both"/>
        <w:rPr>
          <w:rFonts w:ascii="Times New Roman" w:hAnsi="Times New Roman"/>
          <w:sz w:val="22"/>
          <w:szCs w:val="22"/>
        </w:rPr>
      </w:pPr>
    </w:p>
    <w:p w:rsidR="00E0632B" w:rsidRDefault="00E0632B" w:rsidP="00E0632B">
      <w:pPr>
        <w:pStyle w:val="PargrafodaLista"/>
        <w:ind w:left="0"/>
        <w:jc w:val="both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531776" w:rsidRPr="00AD10B5" w:rsidRDefault="00531776" w:rsidP="00E0632B">
      <w:pPr>
        <w:pStyle w:val="PargrafodaLista"/>
        <w:ind w:left="0"/>
        <w:jc w:val="both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13"/>
        <w:gridCol w:w="734"/>
      </w:tblGrid>
      <w:tr w:rsidR="00E0632B" w:rsidRPr="00AD10B5" w:rsidTr="000233F6">
        <w:trPr>
          <w:gridAfter w:val="1"/>
          <w:wAfter w:w="806" w:type="dxa"/>
          <w:trHeight w:val="323"/>
        </w:trPr>
        <w:tc>
          <w:tcPr>
            <w:tcW w:w="9041" w:type="dxa"/>
            <w:shd w:val="clear" w:color="auto" w:fill="auto"/>
          </w:tcPr>
          <w:p w:rsidR="00E0632B" w:rsidRPr="00AD10B5" w:rsidRDefault="00E0632B" w:rsidP="0053177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D10B5">
              <w:rPr>
                <w:rFonts w:ascii="Times New Roman" w:hAnsi="Times New Roman"/>
                <w:sz w:val="22"/>
                <w:szCs w:val="22"/>
              </w:rPr>
              <w:t>Porto Alegre</w:t>
            </w:r>
            <w:r>
              <w:rPr>
                <w:rFonts w:ascii="Times New Roman" w:hAnsi="Times New Roman"/>
                <w:sz w:val="22"/>
                <w:szCs w:val="22"/>
              </w:rPr>
              <w:t>-RS</w:t>
            </w:r>
            <w:r w:rsidRPr="00AD10B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531776" w:rsidRPr="00531776">
              <w:rPr>
                <w:rFonts w:ascii="Times New Roman" w:hAnsi="Times New Roman"/>
                <w:iCs/>
                <w:sz w:val="22"/>
                <w:szCs w:val="22"/>
              </w:rPr>
              <w:t>19</w:t>
            </w:r>
            <w:r w:rsidR="00531776">
              <w:rPr>
                <w:rStyle w:val="nfase"/>
              </w:rPr>
              <w:t xml:space="preserve"> </w:t>
            </w:r>
            <w:r w:rsidRPr="00AD10B5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531776">
              <w:rPr>
                <w:rFonts w:ascii="Times New Roman" w:hAnsi="Times New Roman"/>
                <w:sz w:val="22"/>
                <w:szCs w:val="22"/>
              </w:rPr>
              <w:t>outubro</w:t>
            </w:r>
            <w:r w:rsidRPr="00AD10B5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531776">
              <w:rPr>
                <w:rFonts w:ascii="Times New Roman" w:hAnsi="Times New Roman"/>
                <w:sz w:val="22"/>
                <w:szCs w:val="22"/>
              </w:rPr>
              <w:t xml:space="preserve"> 2017</w:t>
            </w:r>
            <w:r w:rsidRPr="00AD10B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0632B" w:rsidRPr="00AD10B5" w:rsidTr="000233F6">
        <w:tc>
          <w:tcPr>
            <w:tcW w:w="9041" w:type="dxa"/>
            <w:shd w:val="clear" w:color="auto" w:fill="auto"/>
          </w:tcPr>
          <w:p w:rsidR="00E0632B" w:rsidRPr="00AD10B5" w:rsidRDefault="00E0632B" w:rsidP="000233F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E0632B" w:rsidRPr="00AD10B5" w:rsidRDefault="00E0632B" w:rsidP="000233F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0632B" w:rsidRPr="00AD10B5" w:rsidTr="000233F6">
        <w:tc>
          <w:tcPr>
            <w:tcW w:w="9041" w:type="dxa"/>
            <w:shd w:val="clear" w:color="auto" w:fill="auto"/>
          </w:tcPr>
          <w:tbl>
            <w:tblPr>
              <w:tblW w:w="8897" w:type="dxa"/>
              <w:tblLook w:val="04A0" w:firstRow="1" w:lastRow="0" w:firstColumn="1" w:lastColumn="0" w:noHBand="0" w:noVBand="1"/>
            </w:tblPr>
            <w:tblGrid>
              <w:gridCol w:w="4721"/>
              <w:gridCol w:w="4176"/>
            </w:tblGrid>
            <w:tr w:rsidR="00E0632B" w:rsidRPr="00AD10B5" w:rsidTr="000233F6">
              <w:tc>
                <w:tcPr>
                  <w:tcW w:w="4721" w:type="dxa"/>
                  <w:shd w:val="clear" w:color="auto" w:fill="auto"/>
                </w:tcPr>
                <w:p w:rsidR="00E0632B" w:rsidRPr="00AD10B5" w:rsidRDefault="00E0632B" w:rsidP="000233F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D10B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MARCELO PETRUCCI MAIA</w:t>
                  </w:r>
                </w:p>
                <w:p w:rsidR="00E0632B" w:rsidRPr="00AD10B5" w:rsidRDefault="00E0632B" w:rsidP="000233F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D10B5">
                    <w:rPr>
                      <w:rFonts w:ascii="Times New Roman" w:hAnsi="Times New Roman"/>
                      <w:sz w:val="22"/>
                      <w:szCs w:val="22"/>
                    </w:rPr>
                    <w:t>Coordenador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E0632B" w:rsidRPr="00AD10B5" w:rsidRDefault="00E0632B" w:rsidP="000233F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D10B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____________________________________</w:t>
                  </w:r>
                </w:p>
                <w:p w:rsidR="00E0632B" w:rsidRPr="00AD10B5" w:rsidRDefault="00E0632B" w:rsidP="000233F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E0632B" w:rsidRPr="00AD10B5" w:rsidTr="000233F6">
              <w:tc>
                <w:tcPr>
                  <w:tcW w:w="4721" w:type="dxa"/>
                  <w:shd w:val="clear" w:color="auto" w:fill="auto"/>
                </w:tcPr>
                <w:p w:rsidR="00E0632B" w:rsidRPr="00AD10B5" w:rsidRDefault="00E0632B" w:rsidP="000233F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D10B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RUI MINEIRO</w:t>
                  </w:r>
                </w:p>
                <w:p w:rsidR="00E0632B" w:rsidRPr="00AD10B5" w:rsidRDefault="00E0632B" w:rsidP="000233F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D10B5">
                    <w:rPr>
                      <w:rFonts w:ascii="Times New Roman" w:hAnsi="Times New Roman"/>
                      <w:sz w:val="22"/>
                      <w:szCs w:val="22"/>
                    </w:rPr>
                    <w:t>Coordenador Adjunto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E0632B" w:rsidRPr="00AD10B5" w:rsidRDefault="00E0632B" w:rsidP="000233F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D10B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____________________________________</w:t>
                  </w:r>
                </w:p>
                <w:p w:rsidR="00E0632B" w:rsidRPr="00AD10B5" w:rsidRDefault="00E0632B" w:rsidP="000233F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E0632B" w:rsidRPr="00AD10B5" w:rsidTr="000233F6">
              <w:tc>
                <w:tcPr>
                  <w:tcW w:w="4721" w:type="dxa"/>
                  <w:shd w:val="clear" w:color="auto" w:fill="auto"/>
                </w:tcPr>
                <w:p w:rsidR="00E0632B" w:rsidRPr="00AD10B5" w:rsidRDefault="00E0632B" w:rsidP="000233F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D10B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MÁRCIO GOMES LONTRA</w:t>
                  </w:r>
                </w:p>
                <w:p w:rsidR="00E0632B" w:rsidRPr="00AD10B5" w:rsidRDefault="00E0632B" w:rsidP="000233F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D10B5">
                    <w:rPr>
                      <w:rFonts w:ascii="Times New Roman" w:hAnsi="Times New Roman"/>
                      <w:sz w:val="22"/>
                      <w:szCs w:val="22"/>
                    </w:rPr>
                    <w:t xml:space="preserve">Membro 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E0632B" w:rsidRPr="00AD10B5" w:rsidRDefault="00E0632B" w:rsidP="000233F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D10B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</w:t>
                  </w:r>
                </w:p>
                <w:p w:rsidR="00E0632B" w:rsidRDefault="00E0632B" w:rsidP="000233F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  <w:p w:rsidR="00E0632B" w:rsidRPr="00AD10B5" w:rsidRDefault="00E0632B" w:rsidP="000233F6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0632B" w:rsidRPr="00AD10B5" w:rsidRDefault="00E0632B" w:rsidP="000233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E0632B" w:rsidRPr="00AD10B5" w:rsidRDefault="00E0632B" w:rsidP="000233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32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E0632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E0632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E0632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E0632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220946" w:rsidRDefault="00220946" w:rsidP="00E0632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220946" w:rsidSect="00836A8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420547"/>
      <w:docPartObj>
        <w:docPartGallery w:val="Page Numbers (Bottom of Page)"/>
        <w:docPartUnique/>
      </w:docPartObj>
    </w:sdtPr>
    <w:sdtEndPr/>
    <w:sdtContent>
      <w:p w:rsidR="00BE7669" w:rsidRDefault="00BE7669">
        <w:pPr>
          <w:pStyle w:val="Rodap"/>
          <w:jc w:val="right"/>
        </w:pPr>
        <w:r w:rsidRPr="00BE7669">
          <w:rPr>
            <w:rFonts w:ascii="Times New Roman" w:hAnsi="Times New Roman"/>
            <w:sz w:val="20"/>
          </w:rPr>
          <w:fldChar w:fldCharType="begin"/>
        </w:r>
        <w:r w:rsidRPr="00BE7669">
          <w:rPr>
            <w:rFonts w:ascii="Times New Roman" w:hAnsi="Times New Roman"/>
            <w:sz w:val="20"/>
          </w:rPr>
          <w:instrText>PAGE   \* MERGEFORMAT</w:instrText>
        </w:r>
        <w:r w:rsidRPr="00BE7669">
          <w:rPr>
            <w:rFonts w:ascii="Times New Roman" w:hAnsi="Times New Roman"/>
            <w:sz w:val="20"/>
          </w:rPr>
          <w:fldChar w:fldCharType="separate"/>
        </w:r>
        <w:r w:rsidR="00D60C78">
          <w:rPr>
            <w:rFonts w:ascii="Times New Roman" w:hAnsi="Times New Roman"/>
            <w:noProof/>
            <w:sz w:val="20"/>
          </w:rPr>
          <w:t>1</w:t>
        </w:r>
        <w:r w:rsidRPr="00BE7669">
          <w:rPr>
            <w:rFonts w:ascii="Times New Roman" w:hAnsi="Times New Roman"/>
            <w:sz w:val="20"/>
          </w:rPr>
          <w:fldChar w:fldCharType="end"/>
        </w:r>
      </w:p>
    </w:sdtContent>
  </w:sdt>
  <w:p w:rsidR="00A43FB2" w:rsidRPr="00A43FB2" w:rsidRDefault="00A43FB2" w:rsidP="00A43FB2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3632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3872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7DA7"/>
    <w:rsid w:val="00022B32"/>
    <w:rsid w:val="00024C77"/>
    <w:rsid w:val="0004632E"/>
    <w:rsid w:val="00054A05"/>
    <w:rsid w:val="000560B6"/>
    <w:rsid w:val="00063F33"/>
    <w:rsid w:val="00066A4C"/>
    <w:rsid w:val="000761A0"/>
    <w:rsid w:val="000817A9"/>
    <w:rsid w:val="0008265C"/>
    <w:rsid w:val="00082A61"/>
    <w:rsid w:val="00096F01"/>
    <w:rsid w:val="000A59EF"/>
    <w:rsid w:val="000B254A"/>
    <w:rsid w:val="000B770F"/>
    <w:rsid w:val="000D4237"/>
    <w:rsid w:val="000F00CC"/>
    <w:rsid w:val="000F3E11"/>
    <w:rsid w:val="00107D2E"/>
    <w:rsid w:val="00111003"/>
    <w:rsid w:val="0011125E"/>
    <w:rsid w:val="00112665"/>
    <w:rsid w:val="0011543A"/>
    <w:rsid w:val="00115969"/>
    <w:rsid w:val="00120B42"/>
    <w:rsid w:val="001212DB"/>
    <w:rsid w:val="0012513F"/>
    <w:rsid w:val="00134EF3"/>
    <w:rsid w:val="00135AE4"/>
    <w:rsid w:val="001366CD"/>
    <w:rsid w:val="00163633"/>
    <w:rsid w:val="00171616"/>
    <w:rsid w:val="0017680B"/>
    <w:rsid w:val="001802D7"/>
    <w:rsid w:val="00182BA3"/>
    <w:rsid w:val="001B0301"/>
    <w:rsid w:val="001B52D6"/>
    <w:rsid w:val="001C1E52"/>
    <w:rsid w:val="001C627A"/>
    <w:rsid w:val="001E3862"/>
    <w:rsid w:val="001E4550"/>
    <w:rsid w:val="001F0698"/>
    <w:rsid w:val="001F2E46"/>
    <w:rsid w:val="00204AA9"/>
    <w:rsid w:val="002146E3"/>
    <w:rsid w:val="002155B4"/>
    <w:rsid w:val="002164A6"/>
    <w:rsid w:val="00220946"/>
    <w:rsid w:val="00224F68"/>
    <w:rsid w:val="00234200"/>
    <w:rsid w:val="00234CE8"/>
    <w:rsid w:val="00245810"/>
    <w:rsid w:val="002476D0"/>
    <w:rsid w:val="002600AD"/>
    <w:rsid w:val="00267430"/>
    <w:rsid w:val="002729B7"/>
    <w:rsid w:val="00272B98"/>
    <w:rsid w:val="00277351"/>
    <w:rsid w:val="00284D50"/>
    <w:rsid w:val="002860F9"/>
    <w:rsid w:val="002A0AAE"/>
    <w:rsid w:val="002A42E0"/>
    <w:rsid w:val="002A57C0"/>
    <w:rsid w:val="002F320A"/>
    <w:rsid w:val="002F35D1"/>
    <w:rsid w:val="002F41CD"/>
    <w:rsid w:val="002F50C7"/>
    <w:rsid w:val="0031792E"/>
    <w:rsid w:val="0032712D"/>
    <w:rsid w:val="00343929"/>
    <w:rsid w:val="00354122"/>
    <w:rsid w:val="00355CCF"/>
    <w:rsid w:val="0036273A"/>
    <w:rsid w:val="003630B5"/>
    <w:rsid w:val="00363369"/>
    <w:rsid w:val="00373076"/>
    <w:rsid w:val="0037345A"/>
    <w:rsid w:val="00394947"/>
    <w:rsid w:val="003B6EDE"/>
    <w:rsid w:val="003B7502"/>
    <w:rsid w:val="003C1892"/>
    <w:rsid w:val="003D6D14"/>
    <w:rsid w:val="003F09EA"/>
    <w:rsid w:val="003F1F39"/>
    <w:rsid w:val="00406458"/>
    <w:rsid w:val="004156EC"/>
    <w:rsid w:val="00415E8D"/>
    <w:rsid w:val="00432F33"/>
    <w:rsid w:val="004361B6"/>
    <w:rsid w:val="004367E3"/>
    <w:rsid w:val="004606F6"/>
    <w:rsid w:val="004714FB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504656"/>
    <w:rsid w:val="00507CFE"/>
    <w:rsid w:val="00513458"/>
    <w:rsid w:val="00523436"/>
    <w:rsid w:val="0052621B"/>
    <w:rsid w:val="005267AC"/>
    <w:rsid w:val="00531311"/>
    <w:rsid w:val="00531776"/>
    <w:rsid w:val="00543892"/>
    <w:rsid w:val="005444F6"/>
    <w:rsid w:val="00544F24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E0E1C"/>
    <w:rsid w:val="005E7C3B"/>
    <w:rsid w:val="005F2A2D"/>
    <w:rsid w:val="005F66A0"/>
    <w:rsid w:val="005F7E54"/>
    <w:rsid w:val="006330FE"/>
    <w:rsid w:val="00640749"/>
    <w:rsid w:val="00647F06"/>
    <w:rsid w:val="00657C5A"/>
    <w:rsid w:val="00666BF2"/>
    <w:rsid w:val="00670120"/>
    <w:rsid w:val="006868CA"/>
    <w:rsid w:val="00690092"/>
    <w:rsid w:val="006917C1"/>
    <w:rsid w:val="00695EC6"/>
    <w:rsid w:val="006960A9"/>
    <w:rsid w:val="006B0D0A"/>
    <w:rsid w:val="006B0F63"/>
    <w:rsid w:val="006B12FA"/>
    <w:rsid w:val="006F372A"/>
    <w:rsid w:val="006F50BD"/>
    <w:rsid w:val="006F6D3A"/>
    <w:rsid w:val="00711373"/>
    <w:rsid w:val="00714D54"/>
    <w:rsid w:val="00715E14"/>
    <w:rsid w:val="00726FA9"/>
    <w:rsid w:val="00731F3C"/>
    <w:rsid w:val="00732893"/>
    <w:rsid w:val="00750BC5"/>
    <w:rsid w:val="00755BAC"/>
    <w:rsid w:val="0075615C"/>
    <w:rsid w:val="007561A7"/>
    <w:rsid w:val="007868DA"/>
    <w:rsid w:val="007916D2"/>
    <w:rsid w:val="007A3295"/>
    <w:rsid w:val="007A3466"/>
    <w:rsid w:val="007A40DA"/>
    <w:rsid w:val="007B23B2"/>
    <w:rsid w:val="007C7053"/>
    <w:rsid w:val="007D40F2"/>
    <w:rsid w:val="007F3289"/>
    <w:rsid w:val="00813163"/>
    <w:rsid w:val="0081526A"/>
    <w:rsid w:val="00820FC0"/>
    <w:rsid w:val="00836A86"/>
    <w:rsid w:val="00845205"/>
    <w:rsid w:val="0084620D"/>
    <w:rsid w:val="008473BB"/>
    <w:rsid w:val="00852DE5"/>
    <w:rsid w:val="00855C09"/>
    <w:rsid w:val="00860D8C"/>
    <w:rsid w:val="00887FB0"/>
    <w:rsid w:val="008973EF"/>
    <w:rsid w:val="008B1C21"/>
    <w:rsid w:val="008C2273"/>
    <w:rsid w:val="008E33ED"/>
    <w:rsid w:val="008E4D34"/>
    <w:rsid w:val="008E584D"/>
    <w:rsid w:val="008E7413"/>
    <w:rsid w:val="00903424"/>
    <w:rsid w:val="00923C24"/>
    <w:rsid w:val="00927F16"/>
    <w:rsid w:val="00934BA9"/>
    <w:rsid w:val="00935C9B"/>
    <w:rsid w:val="00947F92"/>
    <w:rsid w:val="009619AD"/>
    <w:rsid w:val="0097421F"/>
    <w:rsid w:val="009873FE"/>
    <w:rsid w:val="009A4565"/>
    <w:rsid w:val="009A77F2"/>
    <w:rsid w:val="009D502C"/>
    <w:rsid w:val="009E09C1"/>
    <w:rsid w:val="009E2C03"/>
    <w:rsid w:val="009F2CC4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7096"/>
    <w:rsid w:val="00AA2BD0"/>
    <w:rsid w:val="00AA6FA9"/>
    <w:rsid w:val="00AA7C4F"/>
    <w:rsid w:val="00AA7ED3"/>
    <w:rsid w:val="00AB44B0"/>
    <w:rsid w:val="00AB47C0"/>
    <w:rsid w:val="00AC2F2E"/>
    <w:rsid w:val="00AC64F6"/>
    <w:rsid w:val="00AD10B5"/>
    <w:rsid w:val="00AD29E3"/>
    <w:rsid w:val="00AD3D67"/>
    <w:rsid w:val="00AD6476"/>
    <w:rsid w:val="00AE0285"/>
    <w:rsid w:val="00AF1E6B"/>
    <w:rsid w:val="00B02498"/>
    <w:rsid w:val="00B1270B"/>
    <w:rsid w:val="00B176E9"/>
    <w:rsid w:val="00B20094"/>
    <w:rsid w:val="00B24C53"/>
    <w:rsid w:val="00B253E7"/>
    <w:rsid w:val="00B35555"/>
    <w:rsid w:val="00B51E4D"/>
    <w:rsid w:val="00B525F7"/>
    <w:rsid w:val="00B546CA"/>
    <w:rsid w:val="00B70446"/>
    <w:rsid w:val="00B77B4D"/>
    <w:rsid w:val="00B81D40"/>
    <w:rsid w:val="00B85BC8"/>
    <w:rsid w:val="00B860E6"/>
    <w:rsid w:val="00B872F4"/>
    <w:rsid w:val="00B92A1F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BE7669"/>
    <w:rsid w:val="00C14A69"/>
    <w:rsid w:val="00C1634B"/>
    <w:rsid w:val="00C32772"/>
    <w:rsid w:val="00C36983"/>
    <w:rsid w:val="00C40EA0"/>
    <w:rsid w:val="00C44DEF"/>
    <w:rsid w:val="00C53332"/>
    <w:rsid w:val="00C60290"/>
    <w:rsid w:val="00C73EFB"/>
    <w:rsid w:val="00C9372A"/>
    <w:rsid w:val="00C96EF0"/>
    <w:rsid w:val="00CA0912"/>
    <w:rsid w:val="00CA4A37"/>
    <w:rsid w:val="00CA507B"/>
    <w:rsid w:val="00CA6FE9"/>
    <w:rsid w:val="00CA7740"/>
    <w:rsid w:val="00CB6213"/>
    <w:rsid w:val="00CC56AF"/>
    <w:rsid w:val="00CE4FBE"/>
    <w:rsid w:val="00CE75F2"/>
    <w:rsid w:val="00CF2CEB"/>
    <w:rsid w:val="00CF6E96"/>
    <w:rsid w:val="00D00E94"/>
    <w:rsid w:val="00D02AA1"/>
    <w:rsid w:val="00D13D25"/>
    <w:rsid w:val="00D14B40"/>
    <w:rsid w:val="00D52512"/>
    <w:rsid w:val="00D53AD4"/>
    <w:rsid w:val="00D56D3C"/>
    <w:rsid w:val="00D60C78"/>
    <w:rsid w:val="00D61B3F"/>
    <w:rsid w:val="00D62098"/>
    <w:rsid w:val="00D7743D"/>
    <w:rsid w:val="00D8018C"/>
    <w:rsid w:val="00D901EA"/>
    <w:rsid w:val="00D93C9B"/>
    <w:rsid w:val="00D967BD"/>
    <w:rsid w:val="00DA2D77"/>
    <w:rsid w:val="00DD1311"/>
    <w:rsid w:val="00DD2648"/>
    <w:rsid w:val="00DE52BD"/>
    <w:rsid w:val="00E0107D"/>
    <w:rsid w:val="00E02F99"/>
    <w:rsid w:val="00E0632B"/>
    <w:rsid w:val="00E30FF3"/>
    <w:rsid w:val="00E310C6"/>
    <w:rsid w:val="00E427D0"/>
    <w:rsid w:val="00E52EF0"/>
    <w:rsid w:val="00E53747"/>
    <w:rsid w:val="00E723C1"/>
    <w:rsid w:val="00E752B3"/>
    <w:rsid w:val="00E76FAB"/>
    <w:rsid w:val="00E82707"/>
    <w:rsid w:val="00E84E9E"/>
    <w:rsid w:val="00EA33C0"/>
    <w:rsid w:val="00EA738A"/>
    <w:rsid w:val="00EB3206"/>
    <w:rsid w:val="00EB5D86"/>
    <w:rsid w:val="00EC11B0"/>
    <w:rsid w:val="00EF55F7"/>
    <w:rsid w:val="00EF69E7"/>
    <w:rsid w:val="00F01E6E"/>
    <w:rsid w:val="00F027BD"/>
    <w:rsid w:val="00F10E0F"/>
    <w:rsid w:val="00F11295"/>
    <w:rsid w:val="00F14309"/>
    <w:rsid w:val="00F15199"/>
    <w:rsid w:val="00F26479"/>
    <w:rsid w:val="00F2777B"/>
    <w:rsid w:val="00F27E28"/>
    <w:rsid w:val="00F358B1"/>
    <w:rsid w:val="00F503D5"/>
    <w:rsid w:val="00F53D2A"/>
    <w:rsid w:val="00F66995"/>
    <w:rsid w:val="00F74527"/>
    <w:rsid w:val="00F8149A"/>
    <w:rsid w:val="00F86092"/>
    <w:rsid w:val="00FA143B"/>
    <w:rsid w:val="00FA6056"/>
    <w:rsid w:val="00FB3D22"/>
    <w:rsid w:val="00FD7124"/>
    <w:rsid w:val="00FD79D3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5:docId w15:val="{FD405EB4-07E3-4152-B968-606FFD3C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paragraph" w:customStyle="1" w:styleId="texto1">
    <w:name w:val="texto1"/>
    <w:basedOn w:val="Normal"/>
    <w:rsid w:val="005F66A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4C71C-BD0E-4488-8907-CB7C2729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39</cp:revision>
  <cp:lastPrinted>2017-10-19T19:01:00Z</cp:lastPrinted>
  <dcterms:created xsi:type="dcterms:W3CDTF">2017-09-30T17:16:00Z</dcterms:created>
  <dcterms:modified xsi:type="dcterms:W3CDTF">2017-10-30T12:39:00Z</dcterms:modified>
</cp:coreProperties>
</file>