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567C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9967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567C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G. F. P.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567C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D. C. H.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567C0D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A7019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A70191">
              <w:rPr>
                <w:rFonts w:ascii="Times New Roman" w:hAnsi="Times New Roman"/>
                <w:b/>
              </w:rPr>
              <w:t>038/2018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567C0D">
        <w:rPr>
          <w:rStyle w:val="nfase"/>
          <w:rFonts w:ascii="Times New Roman" w:hAnsi="Times New Roman"/>
          <w:i w:val="0"/>
          <w:iCs w:val="0"/>
          <w:noProof/>
        </w:rPr>
        <w:t>10 de julho de 2018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A70191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 w:rsidR="00B32CA5"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00691C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Intimar as partes da instauração do processo ético disciplinar nos termos do art. 23 da Resolução n° 143 do CAU/BR, intimando</w:t>
      </w:r>
      <w:r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 demonstrar seu interesse pela produção de prova testemunhal, arrolando testemunhas.</w:t>
      </w: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27F17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</w:rPr>
            <w:t>três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F27F17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Pr="00F27F17">
        <w:rPr>
          <w:rFonts w:ascii="Times New Roman" w:hAnsi="Times New Roman"/>
          <w:sz w:val="22"/>
          <w:szCs w:val="22"/>
          <w:lang w:eastAsia="pt-BR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27F17">
            <w:rPr>
              <w:rFonts w:ascii="Times New Roman" w:hAnsi="Times New Roman"/>
              <w:sz w:val="22"/>
              <w:szCs w:val="22"/>
              <w:lang w:eastAsia="pt-BR"/>
            </w:rPr>
            <w:t>Maurício Zuchetti</w:t>
          </w:r>
        </w:sdtContent>
      </w:sdt>
      <w:r w:rsidR="00A70191">
        <w:rPr>
          <w:rFonts w:ascii="Times New Roman" w:hAnsi="Times New Roman"/>
          <w:sz w:val="22"/>
          <w:szCs w:val="22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567C0D">
        <w:rPr>
          <w:rFonts w:ascii="Times New Roman" w:hAnsi="Times New Roman"/>
          <w:noProof/>
        </w:rPr>
        <w:t>10 de julho de 2018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  <w:bookmarkStart w:id="0" w:name="_GoBack"/>
            <w:bookmarkEnd w:id="0"/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A70191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70191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67C0D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0191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62C5-A37B-4392-A405-8EEB7F65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2018-07-10T14:46:00Z</dcterms:created>
  <dcterms:modified xsi:type="dcterms:W3CDTF">2018-07-10T14:48:00Z</dcterms:modified>
</cp:coreProperties>
</file>