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350A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723.070/2018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  <w:r w:rsidR="00350A4F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350A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P. de C. e V. P. de C.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350A4F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350A4F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R. F.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F34B5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616B56" w:rsidRPr="00A02F20">
              <w:rPr>
                <w:rFonts w:ascii="Times New Roman" w:hAnsi="Times New Roman"/>
                <w:b/>
              </w:rPr>
              <w:t>2</w:t>
            </w:r>
            <w:r w:rsidR="00350A4F">
              <w:rPr>
                <w:rFonts w:ascii="Times New Roman" w:hAnsi="Times New Roman"/>
                <w:b/>
              </w:rPr>
              <w:t>8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616B56" w:rsidRPr="00A02F20">
        <w:rPr>
          <w:rFonts w:ascii="Times New Roman" w:hAnsi="Times New Roman"/>
        </w:rPr>
        <w:t>2</w:t>
      </w:r>
      <w:r w:rsidR="00F34B53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F34B53">
        <w:rPr>
          <w:rFonts w:ascii="Times New Roman" w:hAnsi="Times New Roman"/>
          <w:lang w:eastAsia="pt-BR"/>
        </w:rPr>
        <w:t>o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F34B53">
        <w:rPr>
          <w:rFonts w:ascii="Times New Roman" w:hAnsi="Times New Roman"/>
          <w:lang w:eastAsia="pt-BR"/>
        </w:rPr>
        <w:t>o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F34B53">
        <w:rPr>
          <w:rFonts w:ascii="Times New Roman" w:hAnsi="Times New Roman"/>
        </w:rPr>
        <w:t>Rui Mineiro</w:t>
      </w:r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ao </w:t>
      </w:r>
      <w:r w:rsidR="00F34B53">
        <w:rPr>
          <w:rFonts w:ascii="Times New Roman" w:hAnsi="Times New Roman"/>
          <w:lang w:eastAsia="pt-BR"/>
        </w:rPr>
        <w:t xml:space="preserve">inciso </w:t>
      </w:r>
      <w:r w:rsidR="00C70C71" w:rsidRPr="00A02F20">
        <w:rPr>
          <w:rFonts w:ascii="Times New Roman" w:hAnsi="Times New Roman"/>
          <w:lang w:eastAsia="pt-BR"/>
        </w:rPr>
        <w:t>X, do art. 18, da Lei nº 12.378/2010</w:t>
      </w:r>
      <w:r w:rsidR="00F34B53">
        <w:rPr>
          <w:rFonts w:ascii="Times New Roman" w:hAnsi="Times New Roman"/>
          <w:lang w:eastAsia="pt-BR"/>
        </w:rPr>
        <w:t>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F34B53">
        <w:rPr>
          <w:rFonts w:ascii="Times New Roman" w:hAnsi="Times New Roman"/>
        </w:rPr>
        <w:t>o</w:t>
      </w:r>
      <w:r w:rsidRPr="00A02F20">
        <w:rPr>
          <w:rFonts w:ascii="Times New Roman" w:hAnsi="Times New Roman"/>
        </w:rPr>
        <w:t xml:space="preserve"> relator;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F2267F" w:rsidRPr="00A02F20" w:rsidRDefault="00F2267F" w:rsidP="00F2267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Pr="00A02F2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635440" w:rsidRPr="00A02F20">
        <w:rPr>
          <w:rFonts w:ascii="Times New Roman" w:hAnsi="Times New Roman"/>
        </w:rPr>
        <w:t>2</w:t>
      </w:r>
      <w:r w:rsidR="006427DF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.</w:t>
      </w:r>
    </w:p>
    <w:p w:rsidR="00A02F20" w:rsidRPr="00A02F20" w:rsidRDefault="00A02F2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50A4F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0A4F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D53A2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4E50-4235-4DCC-813D-1A12D81B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2019-10-29T14:55:00Z</cp:lastPrinted>
  <dcterms:created xsi:type="dcterms:W3CDTF">2019-10-29T14:55:00Z</dcterms:created>
  <dcterms:modified xsi:type="dcterms:W3CDTF">2019-10-29T14:58:00Z</dcterms:modified>
</cp:coreProperties>
</file>