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311C89">
            <w:pPr>
              <w:widowControl w:val="0"/>
              <w:rPr>
                <w:rFonts w:ascii="Times New Roman" w:hAnsi="Times New Roman"/>
                <w:bCs/>
                <w:sz w:val="22"/>
                <w:szCs w:val="22"/>
                <w:lang w:eastAsia="pt-BR"/>
              </w:rPr>
            </w:pPr>
            <w:r>
              <w:rPr>
                <w:rFonts w:ascii="Times New Roman" w:hAnsi="Times New Roman"/>
                <w:sz w:val="22"/>
                <w:szCs w:val="22"/>
              </w:rPr>
              <w:t xml:space="preserve">Balancete mensal referente a </w:t>
            </w:r>
            <w:r w:rsidR="000E598B">
              <w:rPr>
                <w:rFonts w:ascii="Times New Roman" w:hAnsi="Times New Roman"/>
                <w:sz w:val="22"/>
                <w:szCs w:val="22"/>
              </w:rPr>
              <w:t>março</w:t>
            </w:r>
            <w:r>
              <w:rPr>
                <w:rFonts w:ascii="Times New Roman" w:hAnsi="Times New Roman"/>
                <w:sz w:val="22"/>
                <w:szCs w:val="22"/>
              </w:rPr>
              <w:t xml:space="preserve"> </w:t>
            </w:r>
            <w:r w:rsidR="00311C89">
              <w:rPr>
                <w:rFonts w:ascii="Times New Roman" w:hAnsi="Times New Roman"/>
                <w:sz w:val="22"/>
                <w:szCs w:val="22"/>
              </w:rPr>
              <w:t xml:space="preserve">e </w:t>
            </w:r>
            <w:r w:rsidR="00311C89">
              <w:rPr>
                <w:rFonts w:ascii="Times New Roman" w:hAnsi="Times New Roman"/>
                <w:sz w:val="22"/>
                <w:szCs w:val="22"/>
                <w:lang w:eastAsia="pt-BR"/>
              </w:rPr>
              <w:t>a</w:t>
            </w:r>
            <w:r w:rsidR="00311C89" w:rsidRPr="00311C89">
              <w:rPr>
                <w:rFonts w:ascii="Times New Roman" w:hAnsi="Times New Roman"/>
                <w:sz w:val="22"/>
                <w:szCs w:val="22"/>
                <w:lang w:eastAsia="pt-BR"/>
              </w:rPr>
              <w:t>s contas do CAU/RS referentes ao período do 1º trimestre de 2018</w:t>
            </w:r>
            <w:r w:rsidR="00311C89">
              <w:rPr>
                <w:rFonts w:ascii="Times New Roman" w:hAnsi="Times New Roman"/>
                <w:sz w:val="22"/>
                <w:szCs w:val="22"/>
                <w:lang w:eastAsia="pt-BR"/>
              </w:rPr>
              <w:t>.</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0E598B">
        <w:rPr>
          <w:rFonts w:ascii="Times New Roman" w:hAnsi="Times New Roman"/>
          <w:sz w:val="22"/>
          <w:szCs w:val="22"/>
          <w:lang w:eastAsia="pt-BR"/>
        </w:rPr>
        <w:t>911</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FC4BFF" w:rsidRDefault="008F1276" w:rsidP="00C4107B">
      <w:pPr>
        <w:tabs>
          <w:tab w:val="left" w:pos="1418"/>
        </w:tabs>
        <w:ind w:left="4820"/>
        <w:jc w:val="both"/>
        <w:rPr>
          <w:rFonts w:ascii="Times New Roman" w:hAnsi="Times New Roman"/>
          <w:sz w:val="22"/>
          <w:szCs w:val="22"/>
        </w:rPr>
      </w:pPr>
      <w:r w:rsidRPr="00FC4BFF">
        <w:rPr>
          <w:rFonts w:ascii="Times New Roman" w:hAnsi="Times New Roman"/>
          <w:sz w:val="22"/>
          <w:szCs w:val="22"/>
        </w:rPr>
        <w:t xml:space="preserve">Aprova o </w:t>
      </w:r>
      <w:r w:rsidR="00B07982" w:rsidRPr="00FC4BFF">
        <w:rPr>
          <w:rFonts w:ascii="Times New Roman" w:hAnsi="Times New Roman"/>
          <w:sz w:val="22"/>
          <w:szCs w:val="22"/>
        </w:rPr>
        <w:t xml:space="preserve">Balancete mensal referente a </w:t>
      </w:r>
      <w:r w:rsidR="000E598B" w:rsidRPr="00FC4BFF">
        <w:rPr>
          <w:rFonts w:ascii="Times New Roman" w:hAnsi="Times New Roman"/>
          <w:sz w:val="22"/>
          <w:szCs w:val="22"/>
        </w:rPr>
        <w:t xml:space="preserve">março </w:t>
      </w:r>
      <w:r w:rsidR="00311C89">
        <w:rPr>
          <w:rFonts w:ascii="Times New Roman" w:hAnsi="Times New Roman"/>
          <w:sz w:val="22"/>
          <w:szCs w:val="22"/>
        </w:rPr>
        <w:t xml:space="preserve">e </w:t>
      </w:r>
      <w:r w:rsidR="00311C89">
        <w:rPr>
          <w:rFonts w:ascii="Times New Roman" w:hAnsi="Times New Roman"/>
          <w:sz w:val="22"/>
          <w:szCs w:val="22"/>
          <w:lang w:eastAsia="pt-BR"/>
        </w:rPr>
        <w:t>a</w:t>
      </w:r>
      <w:r w:rsidR="00311C89" w:rsidRPr="00311C89">
        <w:rPr>
          <w:rFonts w:ascii="Times New Roman" w:hAnsi="Times New Roman"/>
          <w:sz w:val="22"/>
          <w:szCs w:val="22"/>
          <w:lang w:eastAsia="pt-BR"/>
        </w:rPr>
        <w:t>s contas do CAU/RS referentes ao período do 1º trimestre de 2018</w:t>
      </w:r>
      <w:r w:rsidR="00311C89">
        <w:rPr>
          <w:rFonts w:ascii="Times New Roman" w:hAnsi="Times New Roman"/>
          <w:sz w:val="22"/>
          <w:szCs w:val="22"/>
          <w:lang w:eastAsia="pt-BR"/>
        </w:rPr>
        <w:t>.</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w:t>
      </w:r>
      <w:r w:rsidR="000E598B">
        <w:rPr>
          <w:rFonts w:ascii="Times New Roman" w:hAnsi="Times New Roman"/>
          <w:sz w:val="22"/>
          <w:szCs w:val="22"/>
        </w:rPr>
        <w:t>18</w:t>
      </w:r>
      <w:r w:rsidR="009B7724">
        <w:rPr>
          <w:rFonts w:ascii="Times New Roman" w:hAnsi="Times New Roman"/>
          <w:sz w:val="22"/>
          <w:szCs w:val="22"/>
        </w:rPr>
        <w:t xml:space="preserve"> de </w:t>
      </w:r>
      <w:r w:rsidR="000E598B">
        <w:rPr>
          <w:rFonts w:ascii="Times New Roman" w:hAnsi="Times New Roman"/>
          <w:sz w:val="22"/>
          <w:szCs w:val="22"/>
        </w:rPr>
        <w:t xml:space="preserve">maio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5F2A51" w:rsidRPr="005F2A51" w:rsidRDefault="005F2A51" w:rsidP="005F2A51">
      <w:pPr>
        <w:tabs>
          <w:tab w:val="left" w:pos="1418"/>
        </w:tabs>
        <w:jc w:val="both"/>
        <w:rPr>
          <w:rFonts w:ascii="Times New Roman" w:hAnsi="Times New Roman"/>
          <w:sz w:val="22"/>
          <w:szCs w:val="22"/>
        </w:rPr>
      </w:pPr>
      <w:r w:rsidRPr="005F2A51">
        <w:rPr>
          <w:rFonts w:ascii="Times New Roman" w:hAnsi="Times New Roman"/>
          <w:sz w:val="22"/>
          <w:szCs w:val="22"/>
        </w:rPr>
        <w:t xml:space="preserve">Considerando que o artigo 34, X, da Lei n.º 12.378/2010 dispõe: </w:t>
      </w:r>
    </w:p>
    <w:p w:rsidR="005F2A51" w:rsidRPr="005F2A51" w:rsidRDefault="005F2A51" w:rsidP="005F2A51">
      <w:pPr>
        <w:tabs>
          <w:tab w:val="left" w:pos="1418"/>
        </w:tabs>
        <w:jc w:val="both"/>
        <w:rPr>
          <w:rFonts w:ascii="Times New Roman" w:hAnsi="Times New Roman"/>
          <w:sz w:val="22"/>
          <w:szCs w:val="22"/>
        </w:rPr>
      </w:pP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 xml:space="preserve">“Art. 34. Compete aos </w:t>
      </w:r>
      <w:proofErr w:type="spellStart"/>
      <w:r w:rsidRPr="005F2A51">
        <w:rPr>
          <w:rFonts w:ascii="Times New Roman" w:hAnsi="Times New Roman"/>
          <w:sz w:val="20"/>
          <w:szCs w:val="22"/>
        </w:rPr>
        <w:t>CAUs</w:t>
      </w:r>
      <w:proofErr w:type="spellEnd"/>
      <w:r w:rsidRPr="005F2A51">
        <w:rPr>
          <w:rFonts w:ascii="Times New Roman" w:hAnsi="Times New Roman"/>
          <w:sz w:val="20"/>
          <w:szCs w:val="22"/>
        </w:rPr>
        <w:t>:</w:t>
      </w: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w:t>
      </w:r>
    </w:p>
    <w:p w:rsidR="005F2A51" w:rsidRP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 xml:space="preserve">X – </w:t>
      </w:r>
      <w:proofErr w:type="gramStart"/>
      <w:r w:rsidRPr="005F2A51">
        <w:rPr>
          <w:rFonts w:ascii="Times New Roman" w:hAnsi="Times New Roman"/>
          <w:sz w:val="20"/>
          <w:szCs w:val="22"/>
        </w:rPr>
        <w:t>deliberar</w:t>
      </w:r>
      <w:proofErr w:type="gramEnd"/>
      <w:r w:rsidRPr="005F2A51">
        <w:rPr>
          <w:rFonts w:ascii="Times New Roman" w:hAnsi="Times New Roman"/>
          <w:sz w:val="20"/>
          <w:szCs w:val="22"/>
        </w:rPr>
        <w:t xml:space="preserve"> sobre assuntos administrativos e financeiros, elaborando programas de trabalho e orçamento; </w:t>
      </w:r>
    </w:p>
    <w:p w:rsidR="005F2A51" w:rsidRDefault="005F2A51" w:rsidP="005F2A51">
      <w:pPr>
        <w:tabs>
          <w:tab w:val="left" w:pos="1418"/>
        </w:tabs>
        <w:ind w:left="2268"/>
        <w:jc w:val="both"/>
        <w:rPr>
          <w:rFonts w:ascii="Times New Roman" w:hAnsi="Times New Roman"/>
          <w:sz w:val="20"/>
          <w:szCs w:val="22"/>
        </w:rPr>
      </w:pPr>
      <w:r w:rsidRPr="005F2A51">
        <w:rPr>
          <w:rFonts w:ascii="Times New Roman" w:hAnsi="Times New Roman"/>
          <w:sz w:val="20"/>
          <w:szCs w:val="22"/>
        </w:rPr>
        <w:t>(...)”.</w:t>
      </w:r>
    </w:p>
    <w:p w:rsidR="00311C89" w:rsidRPr="005F2A51" w:rsidRDefault="00311C89" w:rsidP="005F2A51">
      <w:pPr>
        <w:tabs>
          <w:tab w:val="left" w:pos="1418"/>
        </w:tabs>
        <w:ind w:left="2268"/>
        <w:jc w:val="both"/>
        <w:rPr>
          <w:rFonts w:ascii="Times New Roman" w:hAnsi="Times New Roman"/>
          <w:sz w:val="20"/>
          <w:szCs w:val="22"/>
        </w:rPr>
      </w:pPr>
    </w:p>
    <w:p w:rsidR="008F1276" w:rsidRPr="00C04C7C" w:rsidRDefault="00311C89" w:rsidP="00311C89">
      <w:pPr>
        <w:jc w:val="both"/>
        <w:rPr>
          <w:rFonts w:ascii="Times New Roman" w:hAnsi="Times New Roman"/>
          <w:sz w:val="22"/>
          <w:szCs w:val="22"/>
        </w:rPr>
      </w:pPr>
      <w:r>
        <w:rPr>
          <w:rFonts w:ascii="Times New Roman" w:hAnsi="Times New Roman"/>
          <w:sz w:val="22"/>
          <w:szCs w:val="22"/>
          <w:lang w:eastAsia="pt-BR"/>
        </w:rPr>
        <w:t>Considerando as deliberações nº</w:t>
      </w:r>
      <w:r>
        <w:rPr>
          <w:rFonts w:ascii="Times New Roman" w:hAnsi="Times New Roman"/>
          <w:sz w:val="22"/>
          <w:szCs w:val="22"/>
          <w:lang w:eastAsia="pt-BR"/>
        </w:rPr>
        <w:t xml:space="preserve"> 021/2018, </w:t>
      </w:r>
      <w:r>
        <w:rPr>
          <w:rFonts w:ascii="Times New Roman" w:hAnsi="Times New Roman"/>
          <w:sz w:val="22"/>
          <w:szCs w:val="22"/>
          <w:lang w:eastAsia="pt-BR"/>
        </w:rPr>
        <w:t>nº 035/</w:t>
      </w:r>
      <w:proofErr w:type="gramStart"/>
      <w:r>
        <w:rPr>
          <w:rFonts w:ascii="Times New Roman" w:hAnsi="Times New Roman"/>
          <w:sz w:val="22"/>
          <w:szCs w:val="22"/>
          <w:lang w:eastAsia="pt-BR"/>
        </w:rPr>
        <w:t xml:space="preserve">2018 </w:t>
      </w:r>
      <w:r>
        <w:rPr>
          <w:rFonts w:ascii="Times New Roman" w:hAnsi="Times New Roman"/>
          <w:sz w:val="22"/>
          <w:szCs w:val="22"/>
          <w:lang w:eastAsia="pt-BR"/>
        </w:rPr>
        <w:t xml:space="preserve"> e</w:t>
      </w:r>
      <w:proofErr w:type="gramEnd"/>
      <w:r>
        <w:rPr>
          <w:rFonts w:ascii="Times New Roman" w:hAnsi="Times New Roman"/>
          <w:sz w:val="22"/>
          <w:szCs w:val="22"/>
          <w:lang w:eastAsia="pt-BR"/>
        </w:rPr>
        <w:t xml:space="preserve"> </w:t>
      </w:r>
      <w:r w:rsidR="00735D6B" w:rsidRPr="00C04C7C">
        <w:rPr>
          <w:rFonts w:ascii="Times New Roman" w:hAnsi="Times New Roman"/>
          <w:sz w:val="22"/>
          <w:szCs w:val="22"/>
        </w:rPr>
        <w:t xml:space="preserve">nº </w:t>
      </w:r>
      <w:r w:rsidR="000E598B">
        <w:rPr>
          <w:rFonts w:ascii="Times New Roman" w:hAnsi="Times New Roman"/>
          <w:sz w:val="22"/>
          <w:szCs w:val="22"/>
        </w:rPr>
        <w:t>049</w:t>
      </w:r>
      <w:r w:rsidR="00735D6B" w:rsidRPr="00C04C7C">
        <w:rPr>
          <w:rFonts w:ascii="Times New Roman" w:hAnsi="Times New Roman"/>
          <w:sz w:val="22"/>
          <w:szCs w:val="22"/>
        </w:rPr>
        <w:t>/201</w:t>
      </w:r>
      <w:r w:rsidR="00735D6B">
        <w:rPr>
          <w:rFonts w:ascii="Times New Roman" w:hAnsi="Times New Roman"/>
          <w:sz w:val="22"/>
          <w:szCs w:val="22"/>
        </w:rPr>
        <w:t>8 d</w:t>
      </w:r>
      <w:r w:rsidR="008F1276" w:rsidRPr="00C04C7C">
        <w:rPr>
          <w:rFonts w:ascii="Times New Roman" w:hAnsi="Times New Roman"/>
          <w:sz w:val="22"/>
          <w:szCs w:val="22"/>
        </w:rPr>
        <w:t>a Comissão de Pl</w:t>
      </w:r>
      <w:r w:rsidR="00735D6B">
        <w:rPr>
          <w:rFonts w:ascii="Times New Roman" w:hAnsi="Times New Roman"/>
          <w:sz w:val="22"/>
          <w:szCs w:val="22"/>
        </w:rPr>
        <w:t>anejamento e Finanças do CAU/RS</w:t>
      </w:r>
      <w:r w:rsidR="008F1276"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311C89" w:rsidRDefault="00311C89" w:rsidP="00311C89">
      <w:pPr>
        <w:pStyle w:val="PargrafodaLista"/>
        <w:numPr>
          <w:ilvl w:val="0"/>
          <w:numId w:val="9"/>
        </w:numPr>
        <w:jc w:val="both"/>
        <w:rPr>
          <w:rFonts w:ascii="Times New Roman" w:hAnsi="Times New Roman"/>
          <w:sz w:val="22"/>
          <w:szCs w:val="22"/>
          <w:lang w:eastAsia="pt-BR"/>
        </w:rPr>
      </w:pPr>
      <w:r w:rsidRPr="00311C89">
        <w:rPr>
          <w:rFonts w:ascii="Times New Roman" w:hAnsi="Times New Roman"/>
          <w:sz w:val="22"/>
          <w:szCs w:val="22"/>
          <w:lang w:eastAsia="pt-BR"/>
        </w:rPr>
        <w:t>Aprovar o balancete mensal do CAU/RS referente a março de 2018;</w:t>
      </w:r>
    </w:p>
    <w:p w:rsidR="00311C89" w:rsidRDefault="00311C89" w:rsidP="00311C89">
      <w:pPr>
        <w:pStyle w:val="PargrafodaLista"/>
        <w:jc w:val="both"/>
        <w:rPr>
          <w:rFonts w:ascii="Times New Roman" w:hAnsi="Times New Roman"/>
          <w:sz w:val="22"/>
          <w:szCs w:val="22"/>
          <w:lang w:eastAsia="pt-BR"/>
        </w:rPr>
      </w:pPr>
    </w:p>
    <w:p w:rsidR="00311C89" w:rsidRPr="00311C89" w:rsidRDefault="00311C89" w:rsidP="00311C89">
      <w:pPr>
        <w:pStyle w:val="PargrafodaLista"/>
        <w:numPr>
          <w:ilvl w:val="0"/>
          <w:numId w:val="9"/>
        </w:numPr>
        <w:jc w:val="both"/>
        <w:rPr>
          <w:rFonts w:ascii="Times New Roman" w:hAnsi="Times New Roman"/>
          <w:sz w:val="22"/>
          <w:szCs w:val="22"/>
          <w:lang w:eastAsia="pt-BR"/>
        </w:rPr>
      </w:pPr>
      <w:r w:rsidRPr="00311C89">
        <w:rPr>
          <w:rFonts w:ascii="Times New Roman" w:hAnsi="Times New Roman"/>
          <w:sz w:val="22"/>
          <w:szCs w:val="22"/>
          <w:lang w:eastAsia="pt-BR"/>
        </w:rPr>
        <w:t>Aprovar as contas do CAU/RS referentes ao período d</w:t>
      </w:r>
      <w:r w:rsidRPr="00311C89">
        <w:rPr>
          <w:rFonts w:ascii="Times New Roman" w:hAnsi="Times New Roman"/>
          <w:sz w:val="22"/>
          <w:szCs w:val="22"/>
          <w:lang w:eastAsia="pt-BR"/>
        </w:rPr>
        <w:t>o 1º trimestre de 2018.</w:t>
      </w:r>
    </w:p>
    <w:p w:rsidR="00735D6B" w:rsidRDefault="00735D6B" w:rsidP="00124A49">
      <w:pPr>
        <w:jc w:val="both"/>
        <w:rPr>
          <w:rFonts w:ascii="Times New Roman" w:hAnsi="Times New Roman"/>
          <w:sz w:val="22"/>
          <w:szCs w:val="22"/>
          <w:u w:val="single"/>
          <w:lang w:eastAsia="pt-BR"/>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973052" w:rsidRDefault="00973052" w:rsidP="00973052">
      <w:pPr>
        <w:jc w:val="both"/>
        <w:rPr>
          <w:rFonts w:ascii="Times New Roman" w:hAnsi="Times New Roman"/>
          <w:sz w:val="22"/>
          <w:szCs w:val="22"/>
          <w:lang w:eastAsia="pt-BR"/>
        </w:rPr>
      </w:pPr>
    </w:p>
    <w:p w:rsidR="00A97469" w:rsidRPr="007D5B33" w:rsidRDefault="00A97469" w:rsidP="00A97469">
      <w:pPr>
        <w:jc w:val="both"/>
        <w:rPr>
          <w:rFonts w:ascii="Times New Roman" w:hAnsi="Times New Roman"/>
          <w:sz w:val="22"/>
          <w:szCs w:val="22"/>
          <w:lang w:eastAsia="pt-BR"/>
        </w:rPr>
      </w:pPr>
      <w:r w:rsidRPr="007D5B33">
        <w:rPr>
          <w:rFonts w:ascii="Times New Roman" w:hAnsi="Times New Roman"/>
          <w:sz w:val="22"/>
          <w:szCs w:val="22"/>
          <w:lang w:eastAsia="pt-BR"/>
        </w:rPr>
        <w:t xml:space="preserve">Com </w:t>
      </w:r>
      <w:r w:rsidRPr="007D5B33">
        <w:rPr>
          <w:rFonts w:ascii="Times New Roman" w:hAnsi="Times New Roman"/>
          <w:b/>
          <w:sz w:val="22"/>
          <w:szCs w:val="22"/>
          <w:lang w:eastAsia="pt-BR"/>
        </w:rPr>
        <w:t>17 votos favoráveis</w:t>
      </w:r>
      <w:r w:rsidRPr="007D5B33">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7D5B33">
        <w:rPr>
          <w:rFonts w:ascii="Times New Roman" w:hAnsi="Times New Roman"/>
          <w:b/>
          <w:sz w:val="22"/>
          <w:szCs w:val="22"/>
          <w:lang w:eastAsia="pt-BR"/>
        </w:rPr>
        <w:t>01 (uma) ausência</w:t>
      </w:r>
      <w:r w:rsidRPr="007D5B33">
        <w:rPr>
          <w:rFonts w:ascii="Times New Roman" w:hAnsi="Times New Roman"/>
          <w:sz w:val="22"/>
          <w:szCs w:val="22"/>
          <w:lang w:eastAsia="pt-BR"/>
        </w:rPr>
        <w:t xml:space="preserve"> do conselheiro Bernardo Henrique Gehlen.</w:t>
      </w:r>
    </w:p>
    <w:p w:rsidR="00E012F8" w:rsidRDefault="00E012F8"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r>
        <w:rPr>
          <w:rFonts w:ascii="Times New Roman" w:hAnsi="Times New Roman"/>
          <w:sz w:val="22"/>
          <w:szCs w:val="22"/>
          <w:lang w:eastAsia="pt-BR"/>
        </w:rPr>
        <w:t xml:space="preserve">Porto Alegre – RS, </w:t>
      </w:r>
      <w:r w:rsidR="000E598B">
        <w:rPr>
          <w:rFonts w:ascii="Times New Roman" w:hAnsi="Times New Roman"/>
          <w:sz w:val="22"/>
          <w:szCs w:val="22"/>
          <w:lang w:eastAsia="pt-BR"/>
        </w:rPr>
        <w:t>18</w:t>
      </w:r>
      <w:r>
        <w:rPr>
          <w:rFonts w:ascii="Times New Roman" w:hAnsi="Times New Roman"/>
          <w:sz w:val="22"/>
          <w:szCs w:val="22"/>
          <w:lang w:eastAsia="pt-BR"/>
        </w:rPr>
        <w:t xml:space="preserve"> de </w:t>
      </w:r>
      <w:r w:rsidR="000E598B">
        <w:rPr>
          <w:rFonts w:ascii="Times New Roman" w:hAnsi="Times New Roman"/>
          <w:sz w:val="22"/>
          <w:szCs w:val="22"/>
          <w:lang w:eastAsia="pt-BR"/>
        </w:rPr>
        <w:t xml:space="preserve">maio </w:t>
      </w:r>
      <w:r>
        <w:rPr>
          <w:rFonts w:ascii="Times New Roman" w:hAnsi="Times New Roman"/>
          <w:sz w:val="22"/>
          <w:szCs w:val="22"/>
          <w:lang w:eastAsia="pt-BR"/>
        </w:rPr>
        <w:t>de 2018.</w:t>
      </w: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E012F8" w:rsidRDefault="00E012F8" w:rsidP="00E012F8">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E012F8" w:rsidRDefault="00E012F8" w:rsidP="00E012F8">
      <w:pPr>
        <w:jc w:val="center"/>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E012F8" w:rsidRDefault="00E012F8" w:rsidP="00E012F8">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E012F8" w:rsidRDefault="00E012F8" w:rsidP="00E012F8">
      <w:pPr>
        <w:jc w:val="center"/>
        <w:rPr>
          <w:rFonts w:ascii="Times New Roman" w:hAnsi="Times New Roman"/>
          <w:sz w:val="22"/>
          <w:szCs w:val="22"/>
          <w:lang w:eastAsia="pt-BR"/>
        </w:rPr>
      </w:pPr>
    </w:p>
    <w:p w:rsidR="00D6204D" w:rsidRDefault="00D6204D" w:rsidP="00D6204D">
      <w:pPr>
        <w:tabs>
          <w:tab w:val="left" w:pos="4995"/>
        </w:tabs>
        <w:ind w:right="842"/>
        <w:jc w:val="center"/>
        <w:rPr>
          <w:rFonts w:ascii="Times New Roman" w:hAnsi="Times New Roman"/>
          <w:b/>
          <w:bCs/>
          <w:lang w:eastAsia="pt-BR"/>
        </w:rPr>
      </w:pPr>
    </w:p>
    <w:p w:rsidR="00D6204D" w:rsidRPr="008D7E43" w:rsidRDefault="00D6204D" w:rsidP="00D6204D">
      <w:pPr>
        <w:tabs>
          <w:tab w:val="left" w:pos="4995"/>
        </w:tabs>
        <w:ind w:right="842"/>
        <w:jc w:val="center"/>
        <w:rPr>
          <w:rFonts w:ascii="Times New Roman" w:hAnsi="Times New Roman"/>
          <w:b/>
          <w:bCs/>
          <w:lang w:eastAsia="pt-BR"/>
        </w:rPr>
      </w:pPr>
      <w:r>
        <w:rPr>
          <w:rFonts w:ascii="Times New Roman" w:hAnsi="Times New Roman"/>
          <w:b/>
          <w:bCs/>
          <w:lang w:eastAsia="pt-BR"/>
        </w:rPr>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D6204D" w:rsidRPr="008D7E43" w:rsidRDefault="00D6204D" w:rsidP="00D6204D">
      <w:pPr>
        <w:autoSpaceDE w:val="0"/>
        <w:autoSpaceDN w:val="0"/>
        <w:adjustRightInd w:val="0"/>
        <w:jc w:val="center"/>
        <w:rPr>
          <w:rFonts w:ascii="Times New Roman" w:hAnsi="Times New Roman"/>
          <w:lang w:eastAsia="pt-BR"/>
        </w:rPr>
      </w:pPr>
    </w:p>
    <w:p w:rsidR="00D6204D" w:rsidRDefault="00D6204D" w:rsidP="00D6204D">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D6204D" w:rsidRDefault="00D6204D" w:rsidP="00D6204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D6204D"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D6204D"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04D" w:rsidRPr="00C43918" w:rsidRDefault="00D6204D"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D6204D"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6204D" w:rsidRPr="00C43918" w:rsidRDefault="00D6204D"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204D" w:rsidRPr="00C43918" w:rsidRDefault="00D6204D"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6204D" w:rsidRPr="00C43918" w:rsidRDefault="00D6204D" w:rsidP="00F3217D">
            <w:pPr>
              <w:tabs>
                <w:tab w:val="left" w:pos="1418"/>
              </w:tabs>
              <w:spacing w:line="276" w:lineRule="auto"/>
              <w:jc w:val="center"/>
              <w:rPr>
                <w:rFonts w:ascii="Times New Roman" w:hAnsi="Times New Roman"/>
                <w:sz w:val="22"/>
                <w:szCs w:val="22"/>
              </w:rPr>
            </w:pPr>
          </w:p>
        </w:tc>
      </w:tr>
      <w:tr w:rsidR="007D5B3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D5B33" w:rsidRPr="00C43918" w:rsidRDefault="007D5B33" w:rsidP="007D5B33">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D5B33" w:rsidRDefault="007D5B33" w:rsidP="007D5B33">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r>
      <w:tr w:rsidR="007D5B3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D5B33" w:rsidRPr="00C43918" w:rsidRDefault="007D5B33" w:rsidP="007D5B33">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D5B33" w:rsidRDefault="007D5B33" w:rsidP="007D5B33">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r>
      <w:tr w:rsidR="007D5B3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D5B33" w:rsidRPr="00C43918" w:rsidRDefault="007D5B33" w:rsidP="007D5B33">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D5B33" w:rsidRDefault="007D5B33" w:rsidP="007D5B33">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r>
      <w:tr w:rsidR="007D5B33"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D5B33" w:rsidRPr="00C43918" w:rsidRDefault="007D5B33" w:rsidP="007D5B33">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D5B33" w:rsidRDefault="007D5B33" w:rsidP="007D5B33">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r>
      <w:tr w:rsidR="007D5B33"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D5B33" w:rsidRPr="00C43918" w:rsidRDefault="007D5B33" w:rsidP="007D5B33">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D5B33" w:rsidRDefault="007D5B33" w:rsidP="007D5B33">
            <w:pPr>
              <w:jc w:val="center"/>
            </w:pPr>
            <w:r w:rsidRPr="00C05E0C">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D5B33" w:rsidRPr="00C43918" w:rsidRDefault="007D5B33" w:rsidP="007D5B33">
            <w:pPr>
              <w:tabs>
                <w:tab w:val="left" w:pos="1418"/>
              </w:tabs>
              <w:spacing w:line="276" w:lineRule="auto"/>
              <w:jc w:val="center"/>
              <w:rPr>
                <w:rFonts w:ascii="Times New Roman" w:hAnsi="Times New Roman"/>
                <w:sz w:val="22"/>
                <w:szCs w:val="22"/>
              </w:rPr>
            </w:pPr>
          </w:p>
        </w:tc>
      </w:tr>
    </w:tbl>
    <w:p w:rsidR="00973052" w:rsidRDefault="00973052" w:rsidP="00973052">
      <w:pPr>
        <w:tabs>
          <w:tab w:val="left" w:pos="1418"/>
        </w:tabs>
        <w:rPr>
          <w:rFonts w:ascii="Times New Roman" w:hAnsi="Times New Roman"/>
        </w:rPr>
      </w:pPr>
      <w:bookmarkStart w:id="0" w:name="_GoBack"/>
      <w:bookmarkEnd w:id="0"/>
    </w:p>
    <w:p w:rsidR="00124A49" w:rsidRDefault="00124A49" w:rsidP="00973052">
      <w:pPr>
        <w:jc w:val="both"/>
        <w:rPr>
          <w:rFonts w:ascii="Times New Roman" w:hAnsi="Times New Roman"/>
          <w:sz w:val="22"/>
          <w:szCs w:val="22"/>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F46AB6" w:rsidRPr="00DC3F32" w:rsidTr="00F46AB6">
        <w:trPr>
          <w:trHeight w:val="257"/>
        </w:trPr>
        <w:tc>
          <w:tcPr>
            <w:tcW w:w="9060" w:type="dxa"/>
            <w:gridSpan w:val="2"/>
            <w:shd w:val="clear" w:color="auto" w:fill="D9D9D9"/>
          </w:tcPr>
          <w:p w:rsidR="00F46AB6" w:rsidRPr="00DC3F32" w:rsidRDefault="00F46AB6" w:rsidP="000E598B">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Reunião Plenária Ordinária nº 8</w:t>
            </w:r>
            <w:r w:rsidR="000E598B">
              <w:rPr>
                <w:rFonts w:ascii="Times New Roman" w:hAnsi="Times New Roman"/>
                <w:b/>
                <w:sz w:val="20"/>
                <w:szCs w:val="20"/>
              </w:rPr>
              <w:t>5</w:t>
            </w:r>
            <w:r w:rsidRPr="00DC3F32">
              <w:rPr>
                <w:rFonts w:ascii="Times New Roman" w:hAnsi="Times New Roman"/>
                <w:sz w:val="20"/>
                <w:szCs w:val="20"/>
              </w:rPr>
              <w:t xml:space="preserve"> </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000E598B">
              <w:rPr>
                <w:rFonts w:ascii="Times New Roman" w:hAnsi="Times New Roman"/>
                <w:sz w:val="20"/>
                <w:szCs w:val="20"/>
              </w:rPr>
              <w:t>18/05</w:t>
            </w:r>
            <w:r w:rsidR="00630879">
              <w:rPr>
                <w:rFonts w:ascii="Times New Roman" w:hAnsi="Times New Roman"/>
                <w:sz w:val="20"/>
                <w:szCs w:val="20"/>
              </w:rPr>
              <w:t>/</w:t>
            </w:r>
            <w:r w:rsidRPr="00973052">
              <w:rPr>
                <w:rFonts w:ascii="Times New Roman" w:hAnsi="Times New Roman"/>
                <w:sz w:val="20"/>
                <w:szCs w:val="20"/>
              </w:rPr>
              <w:t>2018</w:t>
            </w:r>
          </w:p>
          <w:p w:rsidR="00F46AB6" w:rsidRDefault="00F46AB6" w:rsidP="00F46AB6">
            <w:pPr>
              <w:rPr>
                <w:rFonts w:ascii="Times New Roman" w:hAnsi="Times New Roman"/>
                <w:sz w:val="20"/>
                <w:szCs w:val="20"/>
              </w:rPr>
            </w:pPr>
            <w:r w:rsidRPr="00DC3F32">
              <w:rPr>
                <w:rFonts w:ascii="Times New Roman" w:hAnsi="Times New Roman"/>
                <w:b/>
                <w:sz w:val="20"/>
                <w:szCs w:val="20"/>
              </w:rPr>
              <w:t xml:space="preserve">Matéria em votação: </w:t>
            </w:r>
            <w:r w:rsidR="00CA3EA6">
              <w:rPr>
                <w:rFonts w:ascii="Times New Roman" w:hAnsi="Times New Roman"/>
                <w:sz w:val="20"/>
                <w:szCs w:val="20"/>
              </w:rPr>
              <w:t>DPO</w:t>
            </w:r>
            <w:r w:rsidRPr="00DC3F32">
              <w:rPr>
                <w:rFonts w:ascii="Times New Roman" w:hAnsi="Times New Roman"/>
                <w:sz w:val="20"/>
                <w:szCs w:val="20"/>
              </w:rPr>
              <w:t xml:space="preserve"> Nº </w:t>
            </w:r>
            <w:r w:rsidR="000E598B">
              <w:rPr>
                <w:rFonts w:ascii="Times New Roman" w:hAnsi="Times New Roman"/>
                <w:sz w:val="20"/>
                <w:szCs w:val="20"/>
              </w:rPr>
              <w:t>911</w:t>
            </w:r>
            <w:r w:rsidRPr="00DC3F32">
              <w:rPr>
                <w:rFonts w:ascii="Times New Roman" w:hAnsi="Times New Roman"/>
                <w:sz w:val="20"/>
                <w:szCs w:val="20"/>
              </w:rPr>
              <w:t xml:space="preserve">/2018 - </w:t>
            </w:r>
            <w:r w:rsidR="00B07982" w:rsidRPr="00B07982">
              <w:rPr>
                <w:rFonts w:ascii="Times New Roman" w:hAnsi="Times New Roman"/>
                <w:sz w:val="20"/>
                <w:szCs w:val="20"/>
              </w:rPr>
              <w:t>Balancete mens</w:t>
            </w:r>
            <w:r w:rsidR="00B07982">
              <w:rPr>
                <w:rFonts w:ascii="Times New Roman" w:hAnsi="Times New Roman"/>
                <w:sz w:val="20"/>
                <w:szCs w:val="20"/>
              </w:rPr>
              <w:t xml:space="preserve">al referente a </w:t>
            </w:r>
            <w:r w:rsidR="000E598B">
              <w:rPr>
                <w:rFonts w:ascii="Times New Roman" w:hAnsi="Times New Roman"/>
                <w:sz w:val="20"/>
                <w:szCs w:val="20"/>
              </w:rPr>
              <w:t xml:space="preserve">março </w:t>
            </w:r>
            <w:r w:rsidR="006B4E39" w:rsidRPr="006B4E39">
              <w:rPr>
                <w:rFonts w:ascii="Times New Roman" w:hAnsi="Times New Roman"/>
                <w:sz w:val="20"/>
                <w:szCs w:val="20"/>
              </w:rPr>
              <w:t>e as contas do CAU/RS referentes ao período do 1º trimestre de 2018.</w:t>
            </w:r>
          </w:p>
          <w:p w:rsidR="00F46AB6" w:rsidRPr="00DC3F32" w:rsidRDefault="00B07982" w:rsidP="00B07982">
            <w:pPr>
              <w:tabs>
                <w:tab w:val="left" w:pos="1252"/>
              </w:tabs>
              <w:rPr>
                <w:rFonts w:ascii="Times New Roman" w:hAnsi="Times New Roman"/>
                <w:sz w:val="20"/>
                <w:szCs w:val="20"/>
              </w:rPr>
            </w:pPr>
            <w:r>
              <w:rPr>
                <w:rFonts w:ascii="Times New Roman" w:hAnsi="Times New Roman"/>
                <w:sz w:val="20"/>
                <w:szCs w:val="20"/>
              </w:rPr>
              <w:tab/>
            </w:r>
          </w:p>
        </w:tc>
      </w:tr>
      <w:tr w:rsidR="00F46AB6" w:rsidRPr="00DC3F32" w:rsidTr="00F46AB6">
        <w:trPr>
          <w:trHeight w:val="277"/>
        </w:trPr>
        <w:tc>
          <w:tcPr>
            <w:tcW w:w="9060" w:type="dxa"/>
            <w:gridSpan w:val="2"/>
            <w:shd w:val="clear" w:color="auto" w:fill="D9D9D9"/>
          </w:tcPr>
          <w:p w:rsidR="00F46AB6" w:rsidRPr="00DC3F32" w:rsidRDefault="00D6204D" w:rsidP="000E598B">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7D5B33">
              <w:rPr>
                <w:rFonts w:ascii="Times New Roman" w:hAnsi="Times New Roman"/>
                <w:sz w:val="20"/>
                <w:szCs w:val="20"/>
              </w:rPr>
              <w:t>17</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7D5B33">
              <w:rPr>
                <w:rFonts w:ascii="Times New Roman" w:hAnsi="Times New Roman"/>
                <w:sz w:val="20"/>
                <w:szCs w:val="20"/>
              </w:rPr>
              <w:t>1</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F46AB6" w:rsidRPr="00DC3F32" w:rsidTr="00F46AB6">
        <w:trPr>
          <w:trHeight w:val="257"/>
        </w:trPr>
        <w:tc>
          <w:tcPr>
            <w:tcW w:w="9060" w:type="dxa"/>
            <w:gridSpan w:val="2"/>
            <w:shd w:val="clear" w:color="auto" w:fill="D9D9D9"/>
          </w:tcPr>
          <w:p w:rsidR="00F46AB6" w:rsidRPr="00DC3F32" w:rsidRDefault="00F46AB6" w:rsidP="00127C02">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Ocorrências:</w:t>
            </w:r>
            <w:r w:rsidRPr="00973052">
              <w:rPr>
                <w:rFonts w:ascii="Times New Roman" w:hAnsi="Times New Roman"/>
                <w:sz w:val="20"/>
                <w:szCs w:val="20"/>
              </w:rPr>
              <w:t xml:space="preserve"> </w:t>
            </w:r>
            <w:r w:rsidR="00973052" w:rsidRPr="00973052">
              <w:rPr>
                <w:rFonts w:ascii="Times New Roman" w:hAnsi="Times New Roman"/>
                <w:sz w:val="20"/>
                <w:szCs w:val="20"/>
              </w:rPr>
              <w:t>Não houve.</w:t>
            </w:r>
          </w:p>
        </w:tc>
      </w:tr>
      <w:tr w:rsidR="00F46AB6" w:rsidRPr="00DC3F32" w:rsidTr="00F46AB6">
        <w:trPr>
          <w:trHeight w:val="257"/>
        </w:trPr>
        <w:tc>
          <w:tcPr>
            <w:tcW w:w="4530" w:type="dxa"/>
            <w:shd w:val="clear" w:color="auto" w:fill="D9D9D9"/>
          </w:tcPr>
          <w:p w:rsidR="00F46AB6" w:rsidRPr="00DC3F32" w:rsidRDefault="00F46AB6" w:rsidP="009C55B9">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9073DD">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F46AB6" w:rsidRPr="00DC3F32" w:rsidRDefault="00F46AB6" w:rsidP="00127C0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D213CD" w:rsidRPr="00124A49" w:rsidRDefault="00D213CD" w:rsidP="00F46AB6">
      <w:pPr>
        <w:tabs>
          <w:tab w:val="left" w:pos="1418"/>
        </w:tabs>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14E" w:rsidRDefault="008E114E" w:rsidP="004C3048">
      <w:r>
        <w:separator/>
      </w:r>
    </w:p>
  </w:endnote>
  <w:endnote w:type="continuationSeparator" w:id="0">
    <w:p w:rsidR="008E114E" w:rsidRDefault="008E114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B4E3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B4E3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14E" w:rsidRDefault="008E114E" w:rsidP="004C3048">
      <w:r>
        <w:separator/>
      </w:r>
    </w:p>
  </w:footnote>
  <w:footnote w:type="continuationSeparator" w:id="0">
    <w:p w:rsidR="008E114E" w:rsidRDefault="008E114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9EA74DA"/>
    <w:multiLevelType w:val="hybridMultilevel"/>
    <w:tmpl w:val="DBCCD89E"/>
    <w:lvl w:ilvl="0" w:tplc="67606B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E598B"/>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D4361"/>
    <w:rsid w:val="002D776E"/>
    <w:rsid w:val="002E293E"/>
    <w:rsid w:val="002F2AD1"/>
    <w:rsid w:val="00302BAF"/>
    <w:rsid w:val="00305DCB"/>
    <w:rsid w:val="00306127"/>
    <w:rsid w:val="00311134"/>
    <w:rsid w:val="00311C89"/>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4E39"/>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7D5B33"/>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14E"/>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20D"/>
    <w:rsid w:val="00F46AB6"/>
    <w:rsid w:val="00F55E0C"/>
    <w:rsid w:val="00F62212"/>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1C3F-2001-4CAC-99EB-E6C208C8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429</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21</cp:revision>
  <cp:lastPrinted>2018-05-22T19:46:00Z</cp:lastPrinted>
  <dcterms:created xsi:type="dcterms:W3CDTF">2018-03-15T20:36:00Z</dcterms:created>
  <dcterms:modified xsi:type="dcterms:W3CDTF">2018-05-22T19:46:00Z</dcterms:modified>
</cp:coreProperties>
</file>