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73BFC" w:rsidP="001B6FB9">
            <w:pPr>
              <w:widowControl w:val="0"/>
              <w:rPr>
                <w:rFonts w:ascii="Times New Roman" w:hAnsi="Times New Roman"/>
                <w:bCs/>
                <w:sz w:val="22"/>
                <w:szCs w:val="22"/>
                <w:lang w:eastAsia="pt-BR"/>
              </w:rPr>
            </w:pPr>
            <w:r w:rsidRPr="00F73BFC">
              <w:rPr>
                <w:rFonts w:ascii="Times New Roman" w:hAnsi="Times New Roman"/>
                <w:sz w:val="22"/>
                <w:szCs w:val="22"/>
              </w:rPr>
              <w:t>Aprova</w:t>
            </w:r>
            <w:r w:rsidR="001B6FB9">
              <w:rPr>
                <w:rFonts w:ascii="Times New Roman" w:hAnsi="Times New Roman"/>
                <w:sz w:val="22"/>
                <w:szCs w:val="22"/>
              </w:rPr>
              <w:t xml:space="preserve"> a instituição e</w:t>
            </w:r>
            <w:r w:rsidRPr="00F73BFC">
              <w:rPr>
                <w:rFonts w:ascii="Times New Roman" w:hAnsi="Times New Roman"/>
                <w:sz w:val="22"/>
                <w:szCs w:val="22"/>
              </w:rPr>
              <w:t xml:space="preserve"> Composição da Comissão de Seleção</w:t>
            </w:r>
            <w:r>
              <w:rPr>
                <w:rFonts w:ascii="Times New Roman" w:hAnsi="Times New Roman"/>
                <w:sz w:val="22"/>
                <w:szCs w:val="22"/>
              </w:rPr>
              <w:t xml:space="preserve"> para as Chamadas Públicas de Apoio e Patrocínio do CAU/RS</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38359C">
        <w:rPr>
          <w:rFonts w:ascii="Times New Roman" w:hAnsi="Times New Roman"/>
          <w:sz w:val="22"/>
          <w:szCs w:val="22"/>
          <w:lang w:eastAsia="pt-BR"/>
        </w:rPr>
        <w:t>890</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124A49" w:rsidRDefault="00124A49" w:rsidP="00124A49">
      <w:pPr>
        <w:ind w:left="5103"/>
        <w:jc w:val="both"/>
        <w:rPr>
          <w:rFonts w:ascii="Times New Roman" w:hAnsi="Times New Roman"/>
          <w:sz w:val="22"/>
          <w:szCs w:val="22"/>
        </w:rPr>
      </w:pPr>
    </w:p>
    <w:p w:rsidR="00F73BFC" w:rsidRPr="00044DD9" w:rsidRDefault="00F73BFC" w:rsidP="00767157">
      <w:pPr>
        <w:ind w:left="5103"/>
        <w:jc w:val="both"/>
        <w:rPr>
          <w:rFonts w:ascii="Times New Roman" w:hAnsi="Times New Roman"/>
          <w:sz w:val="22"/>
          <w:szCs w:val="22"/>
        </w:rPr>
      </w:pPr>
      <w:r w:rsidRPr="00F73BFC">
        <w:rPr>
          <w:rFonts w:ascii="Times New Roman" w:hAnsi="Times New Roman"/>
          <w:sz w:val="22"/>
          <w:szCs w:val="22"/>
        </w:rPr>
        <w:t xml:space="preserve">Aprova a </w:t>
      </w:r>
      <w:r w:rsidR="001B6FB9">
        <w:rPr>
          <w:rFonts w:ascii="Times New Roman" w:hAnsi="Times New Roman"/>
          <w:sz w:val="22"/>
          <w:szCs w:val="22"/>
        </w:rPr>
        <w:t xml:space="preserve">Instituição e </w:t>
      </w:r>
      <w:r w:rsidR="001B6FB9">
        <w:rPr>
          <w:rFonts w:ascii="Times New Roman" w:hAnsi="Times New Roman"/>
          <w:sz w:val="22"/>
          <w:szCs w:val="22"/>
        </w:rPr>
        <w:tab/>
      </w:r>
      <w:r w:rsidRPr="00F73BFC">
        <w:rPr>
          <w:rFonts w:ascii="Times New Roman" w:hAnsi="Times New Roman"/>
          <w:sz w:val="22"/>
          <w:szCs w:val="22"/>
        </w:rPr>
        <w:t>Composição da Comissão de Seleção para as Chamadas Públicas de Apoio e Patrocínio do CAU/RS</w:t>
      </w:r>
    </w:p>
    <w:p w:rsidR="00124A49" w:rsidRDefault="00124A49" w:rsidP="00767157">
      <w:pPr>
        <w:ind w:firstLine="1701"/>
        <w:jc w:val="both"/>
        <w:rPr>
          <w:rFonts w:ascii="Times New Roman" w:hAnsi="Times New Roman"/>
          <w:sz w:val="22"/>
          <w:szCs w:val="22"/>
          <w:lang w:eastAsia="pt-BR"/>
        </w:rPr>
      </w:pPr>
    </w:p>
    <w:p w:rsidR="00C87699" w:rsidRPr="00044DD9" w:rsidRDefault="00C87699" w:rsidP="00767157">
      <w:pPr>
        <w:ind w:firstLine="1701"/>
        <w:jc w:val="both"/>
        <w:rPr>
          <w:rFonts w:ascii="Times New Roman" w:hAnsi="Times New Roman"/>
          <w:sz w:val="22"/>
          <w:szCs w:val="22"/>
          <w:lang w:eastAsia="pt-BR"/>
        </w:rPr>
      </w:pPr>
    </w:p>
    <w:p w:rsidR="00124A49" w:rsidRPr="000C1CFB" w:rsidRDefault="00124A49" w:rsidP="00767157">
      <w:pPr>
        <w:jc w:val="both"/>
        <w:rPr>
          <w:rFonts w:ascii="Times New Roman" w:hAnsi="Times New Roman"/>
          <w:sz w:val="22"/>
          <w:szCs w:val="22"/>
          <w:lang w:eastAsia="pt-BR"/>
        </w:rPr>
      </w:pPr>
      <w:r w:rsidRPr="000C1CFB">
        <w:rPr>
          <w:rFonts w:ascii="Times New Roman" w:hAnsi="Times New Roman"/>
          <w:sz w:val="22"/>
          <w:szCs w:val="22"/>
          <w:lang w:eastAsia="pt-BR"/>
        </w:rPr>
        <w:t>O PLENÁRIO DO CONSELHO DE ARQUITETURA E URBANISMO DO RIO GRANDE DO SUL – CAU/UF) no exercício das competências e prerr</w:t>
      </w:r>
      <w:r w:rsidR="006C14F3" w:rsidRPr="000C1CFB">
        <w:rPr>
          <w:rFonts w:ascii="Times New Roman" w:hAnsi="Times New Roman"/>
          <w:sz w:val="22"/>
          <w:szCs w:val="22"/>
          <w:lang w:eastAsia="pt-BR"/>
        </w:rPr>
        <w:t>ogativas de que trata o artigo</w:t>
      </w:r>
      <w:r w:rsidRPr="000C1CFB">
        <w:rPr>
          <w:rFonts w:ascii="Times New Roman" w:hAnsi="Times New Roman"/>
          <w:sz w:val="22"/>
          <w:szCs w:val="22"/>
          <w:lang w:eastAsia="pt-BR"/>
        </w:rPr>
        <w:t xml:space="preserve"> </w:t>
      </w:r>
      <w:r w:rsidR="006C14F3" w:rsidRPr="000C1CFB">
        <w:rPr>
          <w:rFonts w:ascii="Times New Roman" w:hAnsi="Times New Roman"/>
          <w:sz w:val="22"/>
          <w:szCs w:val="22"/>
          <w:lang w:eastAsia="pt-BR"/>
        </w:rPr>
        <w:t xml:space="preserve">29, inciso </w:t>
      </w:r>
      <w:r w:rsidR="00560C0D" w:rsidRPr="000C1CFB">
        <w:rPr>
          <w:rFonts w:ascii="Times New Roman" w:hAnsi="Times New Roman"/>
          <w:sz w:val="22"/>
          <w:szCs w:val="22"/>
          <w:lang w:eastAsia="pt-BR"/>
        </w:rPr>
        <w:t>X</w:t>
      </w:r>
      <w:r w:rsidR="000C1CFB" w:rsidRPr="000C1CFB">
        <w:rPr>
          <w:rFonts w:ascii="Times New Roman" w:hAnsi="Times New Roman"/>
          <w:sz w:val="22"/>
          <w:szCs w:val="22"/>
          <w:lang w:eastAsia="pt-BR"/>
        </w:rPr>
        <w:t>VIII</w:t>
      </w:r>
      <w:r w:rsidR="006C14F3" w:rsidRPr="000C1CFB">
        <w:rPr>
          <w:rFonts w:ascii="Times New Roman" w:hAnsi="Times New Roman"/>
          <w:sz w:val="22"/>
          <w:szCs w:val="22"/>
          <w:lang w:eastAsia="pt-BR"/>
        </w:rPr>
        <w:t xml:space="preserve"> </w:t>
      </w:r>
      <w:r w:rsidRPr="000C1CFB">
        <w:rPr>
          <w:rFonts w:ascii="Times New Roman" w:hAnsi="Times New Roman"/>
          <w:sz w:val="22"/>
          <w:szCs w:val="22"/>
          <w:lang w:eastAsia="pt-BR"/>
        </w:rPr>
        <w:t>do Regimento Interno do CAU</w:t>
      </w:r>
      <w:r w:rsidR="00E56097" w:rsidRPr="000C1CFB">
        <w:rPr>
          <w:rFonts w:ascii="Times New Roman" w:hAnsi="Times New Roman"/>
          <w:sz w:val="22"/>
          <w:szCs w:val="22"/>
          <w:lang w:eastAsia="pt-BR"/>
        </w:rPr>
        <w:t>/RS</w:t>
      </w:r>
      <w:r w:rsidRPr="000C1CFB">
        <w:rPr>
          <w:rFonts w:ascii="Times New Roman" w:hAnsi="Times New Roman"/>
          <w:sz w:val="22"/>
          <w:szCs w:val="22"/>
          <w:lang w:eastAsia="pt-BR"/>
        </w:rPr>
        <w:t xml:space="preserve"> reunido ordinariamente em </w:t>
      </w:r>
      <w:r w:rsidR="00E56097" w:rsidRPr="000C1CFB">
        <w:rPr>
          <w:rFonts w:ascii="Times New Roman" w:hAnsi="Times New Roman"/>
          <w:sz w:val="22"/>
          <w:szCs w:val="22"/>
          <w:lang w:eastAsia="pt-BR"/>
        </w:rPr>
        <w:t>Porto Alegre - RS</w:t>
      </w:r>
      <w:r w:rsidRPr="000C1CFB">
        <w:rPr>
          <w:rFonts w:ascii="Times New Roman" w:hAnsi="Times New Roman"/>
          <w:sz w:val="22"/>
          <w:szCs w:val="22"/>
          <w:lang w:eastAsia="pt-BR"/>
        </w:rPr>
        <w:t>, na sede do CAU/R</w:t>
      </w:r>
      <w:r w:rsidR="00E56097" w:rsidRPr="000C1CFB">
        <w:rPr>
          <w:rFonts w:ascii="Times New Roman" w:hAnsi="Times New Roman"/>
          <w:sz w:val="22"/>
          <w:szCs w:val="22"/>
          <w:lang w:eastAsia="pt-BR"/>
        </w:rPr>
        <w:t>S</w:t>
      </w:r>
      <w:r w:rsidRPr="000C1CFB">
        <w:rPr>
          <w:rFonts w:ascii="Times New Roman" w:hAnsi="Times New Roman"/>
          <w:sz w:val="22"/>
          <w:szCs w:val="22"/>
          <w:lang w:eastAsia="pt-BR"/>
        </w:rPr>
        <w:t xml:space="preserve">, no dia </w:t>
      </w:r>
      <w:r w:rsidR="00D646D8" w:rsidRPr="000C1CFB">
        <w:rPr>
          <w:rFonts w:ascii="Times New Roman" w:hAnsi="Times New Roman"/>
          <w:sz w:val="22"/>
          <w:szCs w:val="22"/>
          <w:lang w:eastAsia="pt-BR"/>
        </w:rPr>
        <w:t xml:space="preserve">16 de março </w:t>
      </w:r>
      <w:r w:rsidRPr="000C1CFB">
        <w:rPr>
          <w:rFonts w:ascii="Times New Roman" w:hAnsi="Times New Roman"/>
          <w:sz w:val="22"/>
          <w:szCs w:val="22"/>
          <w:lang w:eastAsia="pt-BR"/>
        </w:rPr>
        <w:t xml:space="preserve">de </w:t>
      </w:r>
      <w:r w:rsidR="00FD4628" w:rsidRPr="000C1CFB">
        <w:rPr>
          <w:rFonts w:ascii="Times New Roman" w:hAnsi="Times New Roman"/>
          <w:sz w:val="22"/>
          <w:szCs w:val="22"/>
          <w:lang w:eastAsia="pt-BR"/>
        </w:rPr>
        <w:t>2018</w:t>
      </w:r>
      <w:r w:rsidRPr="000C1CFB">
        <w:rPr>
          <w:rFonts w:ascii="Times New Roman" w:hAnsi="Times New Roman"/>
          <w:sz w:val="22"/>
          <w:szCs w:val="22"/>
          <w:lang w:eastAsia="pt-BR"/>
        </w:rPr>
        <w:t>, após análise do assunto em epígrafe, e</w:t>
      </w:r>
    </w:p>
    <w:p w:rsidR="00124A49" w:rsidRPr="000C1CFB" w:rsidRDefault="00124A49" w:rsidP="00767157">
      <w:pPr>
        <w:jc w:val="both"/>
        <w:rPr>
          <w:rFonts w:ascii="Times New Roman" w:hAnsi="Times New Roman"/>
          <w:sz w:val="22"/>
          <w:szCs w:val="22"/>
          <w:lang w:eastAsia="pt-BR"/>
        </w:rPr>
      </w:pPr>
    </w:p>
    <w:p w:rsidR="000C1CFB" w:rsidRDefault="000C1CFB" w:rsidP="00767157">
      <w:pPr>
        <w:jc w:val="both"/>
        <w:rPr>
          <w:rFonts w:ascii="Times New Roman" w:hAnsi="Times New Roman"/>
          <w:sz w:val="22"/>
          <w:szCs w:val="22"/>
          <w:lang w:eastAsia="pt-BR"/>
        </w:rPr>
      </w:pPr>
      <w:r w:rsidRPr="000C1CFB">
        <w:rPr>
          <w:rFonts w:ascii="Times New Roman" w:hAnsi="Times New Roman"/>
          <w:sz w:val="22"/>
          <w:szCs w:val="22"/>
          <w:lang w:eastAsia="pt-BR"/>
        </w:rPr>
        <w:t>Considerando que a análise técnica dos projetos com solicitação de patrocínio será realizada por Comissão de Seleção que, na forma do artigo 2º, inciso X, Lei nº 13.019/2014, é órgão colegiado destinado a processar e julgar chamamentos públicos; e</w:t>
      </w:r>
    </w:p>
    <w:p w:rsidR="000C1CFB" w:rsidRPr="000C1CFB" w:rsidRDefault="000C1CFB" w:rsidP="00767157">
      <w:pPr>
        <w:jc w:val="both"/>
        <w:rPr>
          <w:rFonts w:ascii="Times New Roman" w:hAnsi="Times New Roman"/>
          <w:sz w:val="22"/>
          <w:szCs w:val="22"/>
          <w:lang w:eastAsia="pt-BR"/>
        </w:rPr>
      </w:pPr>
    </w:p>
    <w:p w:rsidR="00BB7EDB" w:rsidRDefault="00BB7EDB" w:rsidP="00767157">
      <w:pPr>
        <w:jc w:val="both"/>
        <w:rPr>
          <w:rFonts w:ascii="Times New Roman" w:hAnsi="Times New Roman"/>
          <w:sz w:val="22"/>
          <w:szCs w:val="22"/>
          <w:lang w:eastAsia="pt-BR"/>
        </w:rPr>
      </w:pPr>
      <w:r>
        <w:rPr>
          <w:rFonts w:ascii="Times New Roman" w:hAnsi="Times New Roman"/>
          <w:sz w:val="22"/>
          <w:szCs w:val="22"/>
          <w:lang w:eastAsia="pt-BR"/>
        </w:rPr>
        <w:t xml:space="preserve">Considerando que a Comissão de Seleção é </w:t>
      </w:r>
      <w:r w:rsidRPr="00BB7EDB">
        <w:rPr>
          <w:rFonts w:ascii="Times New Roman" w:hAnsi="Times New Roman"/>
          <w:sz w:val="22"/>
          <w:szCs w:val="22"/>
          <w:lang w:eastAsia="pt-BR"/>
        </w:rPr>
        <w:t xml:space="preserve">o órgão destinado a processar e julgar os chamamentos públicos relativos a patrocínio e a apoio institucional, designada por ato do Plenário do CAU/RS, publicado no sítio do CAU/RS, devendo ser assegurada a participação de, no mínimo, um empregado ocupante de cargo efetivo </w:t>
      </w:r>
      <w:r>
        <w:rPr>
          <w:rFonts w:ascii="Times New Roman" w:hAnsi="Times New Roman"/>
          <w:sz w:val="22"/>
          <w:szCs w:val="22"/>
          <w:lang w:eastAsia="pt-BR"/>
        </w:rPr>
        <w:t>no quadro de pessoal do CAU/RS;</w:t>
      </w:r>
    </w:p>
    <w:p w:rsidR="00BB7EDB" w:rsidRDefault="00BB7EDB" w:rsidP="00767157">
      <w:pPr>
        <w:jc w:val="both"/>
        <w:rPr>
          <w:rFonts w:ascii="Times New Roman" w:hAnsi="Times New Roman"/>
          <w:sz w:val="22"/>
          <w:szCs w:val="22"/>
          <w:lang w:eastAsia="pt-BR"/>
        </w:rPr>
      </w:pPr>
    </w:p>
    <w:p w:rsidR="008A6E88" w:rsidRDefault="000C1CFB" w:rsidP="00767157">
      <w:pPr>
        <w:jc w:val="both"/>
        <w:rPr>
          <w:rFonts w:ascii="Times New Roman" w:hAnsi="Times New Roman"/>
          <w:sz w:val="22"/>
          <w:szCs w:val="22"/>
          <w:lang w:eastAsia="pt-BR"/>
        </w:rPr>
      </w:pPr>
      <w:r w:rsidRPr="000C1CFB">
        <w:rPr>
          <w:rFonts w:ascii="Times New Roman" w:hAnsi="Times New Roman"/>
          <w:sz w:val="22"/>
          <w:szCs w:val="22"/>
          <w:lang w:eastAsia="pt-BR"/>
        </w:rPr>
        <w:t>Considerando que a Comissão de Seleção poderá ter de 03 (três) a 5 (cinco) membros, seguindo os critérios estabelecidos na Lei 12.378/2010, Lei nº 13.019/2014, Decreto nº 8.726/2016 e Resolução nº 94 do CAU/RS.</w:t>
      </w:r>
    </w:p>
    <w:p w:rsidR="000C1CFB" w:rsidRPr="000C1CFB" w:rsidRDefault="000C1CFB" w:rsidP="00767157">
      <w:pPr>
        <w:jc w:val="both"/>
        <w:rPr>
          <w:rFonts w:ascii="Times New Roman" w:hAnsi="Times New Roman"/>
          <w:sz w:val="22"/>
          <w:szCs w:val="22"/>
          <w:lang w:eastAsia="pt-BR"/>
        </w:rPr>
      </w:pPr>
    </w:p>
    <w:p w:rsidR="00124A49" w:rsidRPr="000C1CFB" w:rsidRDefault="00124A49" w:rsidP="00767157">
      <w:pPr>
        <w:jc w:val="both"/>
        <w:rPr>
          <w:rFonts w:ascii="Times New Roman" w:hAnsi="Times New Roman"/>
          <w:b/>
          <w:sz w:val="22"/>
          <w:szCs w:val="22"/>
          <w:lang w:eastAsia="pt-BR"/>
        </w:rPr>
      </w:pPr>
      <w:r w:rsidRPr="000C1CFB">
        <w:rPr>
          <w:rFonts w:ascii="Times New Roman" w:hAnsi="Times New Roman"/>
          <w:b/>
          <w:sz w:val="22"/>
          <w:szCs w:val="22"/>
          <w:lang w:eastAsia="pt-BR"/>
        </w:rPr>
        <w:t>DELIBEROU:</w:t>
      </w:r>
    </w:p>
    <w:p w:rsidR="00124A49" w:rsidRPr="000C1CFB" w:rsidRDefault="00F46AB6" w:rsidP="00767157">
      <w:pPr>
        <w:tabs>
          <w:tab w:val="left" w:pos="1402"/>
        </w:tabs>
        <w:jc w:val="both"/>
        <w:rPr>
          <w:rFonts w:ascii="Times New Roman" w:hAnsi="Times New Roman"/>
          <w:sz w:val="22"/>
          <w:szCs w:val="22"/>
          <w:lang w:eastAsia="pt-BR"/>
        </w:rPr>
      </w:pPr>
      <w:r w:rsidRPr="000C1CFB">
        <w:rPr>
          <w:rFonts w:ascii="Times New Roman" w:hAnsi="Times New Roman"/>
          <w:sz w:val="22"/>
          <w:szCs w:val="22"/>
          <w:lang w:eastAsia="pt-BR"/>
        </w:rPr>
        <w:tab/>
      </w:r>
    </w:p>
    <w:p w:rsidR="001B6FB9" w:rsidRPr="001B6FB9" w:rsidRDefault="001B6FB9" w:rsidP="00767157">
      <w:pPr>
        <w:pStyle w:val="PargrafodaLista"/>
        <w:numPr>
          <w:ilvl w:val="0"/>
          <w:numId w:val="7"/>
        </w:numPr>
        <w:jc w:val="both"/>
        <w:rPr>
          <w:rFonts w:ascii="Times New Roman" w:hAnsi="Times New Roman"/>
          <w:sz w:val="22"/>
          <w:szCs w:val="22"/>
          <w:lang w:eastAsia="pt-BR"/>
        </w:rPr>
      </w:pPr>
      <w:r w:rsidRPr="001B6FB9">
        <w:rPr>
          <w:rFonts w:ascii="Times New Roman" w:hAnsi="Times New Roman"/>
          <w:sz w:val="22"/>
          <w:szCs w:val="22"/>
        </w:rPr>
        <w:t>Instituir a</w:t>
      </w:r>
      <w:r w:rsidRPr="001B6FB9">
        <w:rPr>
          <w:rFonts w:ascii="Times New Roman" w:hAnsi="Times New Roman"/>
          <w:sz w:val="22"/>
          <w:szCs w:val="22"/>
        </w:rPr>
        <w:t xml:space="preserve"> </w:t>
      </w:r>
      <w:r w:rsidRPr="001B6FB9">
        <w:rPr>
          <w:rFonts w:ascii="Times New Roman" w:hAnsi="Times New Roman"/>
          <w:sz w:val="22"/>
          <w:szCs w:val="22"/>
          <w:lang w:eastAsia="pt-BR"/>
        </w:rPr>
        <w:t xml:space="preserve">Comissão Temporária de </w:t>
      </w:r>
      <w:r w:rsidRPr="001B6FB9">
        <w:rPr>
          <w:rFonts w:ascii="Times New Roman" w:hAnsi="Times New Roman"/>
          <w:sz w:val="22"/>
          <w:szCs w:val="22"/>
          <w:lang w:eastAsia="pt-BR"/>
        </w:rPr>
        <w:t>Seleção para as Chamadas Públicas de apoio e Patroc</w:t>
      </w:r>
      <w:r>
        <w:rPr>
          <w:rFonts w:ascii="Times New Roman" w:hAnsi="Times New Roman"/>
          <w:sz w:val="22"/>
          <w:szCs w:val="22"/>
          <w:lang w:eastAsia="pt-BR"/>
        </w:rPr>
        <w:t>í</w:t>
      </w:r>
      <w:r w:rsidRPr="001B6FB9">
        <w:rPr>
          <w:rFonts w:ascii="Times New Roman" w:hAnsi="Times New Roman"/>
          <w:sz w:val="22"/>
          <w:szCs w:val="22"/>
          <w:lang w:eastAsia="pt-BR"/>
        </w:rPr>
        <w:t>nio do CAU/RS para 2018</w:t>
      </w:r>
      <w:r w:rsidRPr="001B6FB9">
        <w:rPr>
          <w:rFonts w:ascii="Times New Roman" w:hAnsi="Times New Roman"/>
          <w:sz w:val="22"/>
          <w:szCs w:val="22"/>
          <w:lang w:eastAsia="pt-BR"/>
        </w:rPr>
        <w:t>, com as seguintes prerrogativas:</w:t>
      </w:r>
    </w:p>
    <w:p w:rsidR="00BB7EDB" w:rsidRPr="00BB7EDB" w:rsidRDefault="00BB7EDB" w:rsidP="00767157">
      <w:pPr>
        <w:numPr>
          <w:ilvl w:val="1"/>
          <w:numId w:val="7"/>
        </w:numPr>
        <w:jc w:val="both"/>
        <w:rPr>
          <w:rFonts w:ascii="Times New Roman" w:hAnsi="Times New Roman"/>
          <w:sz w:val="22"/>
          <w:szCs w:val="22"/>
          <w:lang w:eastAsia="pt-BR"/>
        </w:rPr>
      </w:pPr>
      <w:r w:rsidRPr="00BB7EDB">
        <w:rPr>
          <w:rFonts w:ascii="Times New Roman" w:hAnsi="Times New Roman"/>
          <w:sz w:val="22"/>
          <w:szCs w:val="22"/>
          <w:lang w:eastAsia="pt-BR"/>
        </w:rPr>
        <w:t>Responder os esclarecimentos acerca do edital;</w:t>
      </w:r>
    </w:p>
    <w:p w:rsidR="00BB7EDB" w:rsidRPr="00BB7EDB" w:rsidRDefault="00BB7EDB" w:rsidP="00767157">
      <w:pPr>
        <w:numPr>
          <w:ilvl w:val="1"/>
          <w:numId w:val="7"/>
        </w:numPr>
        <w:jc w:val="both"/>
        <w:rPr>
          <w:rFonts w:ascii="Times New Roman" w:hAnsi="Times New Roman"/>
          <w:sz w:val="22"/>
          <w:szCs w:val="22"/>
          <w:lang w:eastAsia="pt-BR"/>
        </w:rPr>
      </w:pPr>
      <w:r w:rsidRPr="00BB7EDB">
        <w:rPr>
          <w:rFonts w:ascii="Times New Roman" w:hAnsi="Times New Roman"/>
          <w:sz w:val="22"/>
          <w:szCs w:val="22"/>
          <w:lang w:eastAsia="pt-BR"/>
        </w:rPr>
        <w:t>Processar e julgar os chamamentos públicos nos termos desta Portaria Normativa;</w:t>
      </w:r>
    </w:p>
    <w:p w:rsidR="001B6FB9" w:rsidRPr="00BB7EDB" w:rsidRDefault="00BB7EDB" w:rsidP="00767157">
      <w:pPr>
        <w:numPr>
          <w:ilvl w:val="1"/>
          <w:numId w:val="7"/>
        </w:numPr>
        <w:jc w:val="both"/>
        <w:rPr>
          <w:rFonts w:ascii="Times New Roman" w:hAnsi="Times New Roman"/>
          <w:sz w:val="22"/>
          <w:szCs w:val="22"/>
          <w:lang w:eastAsia="pt-BR"/>
        </w:rPr>
      </w:pPr>
      <w:r w:rsidRPr="00BB7EDB">
        <w:rPr>
          <w:rFonts w:ascii="Times New Roman" w:hAnsi="Times New Roman"/>
          <w:sz w:val="22"/>
          <w:szCs w:val="22"/>
          <w:lang w:eastAsia="pt-BR"/>
        </w:rPr>
        <w:t>Publicar o resultado do julgamento.</w:t>
      </w:r>
    </w:p>
    <w:p w:rsidR="001B6FB9" w:rsidRPr="00FD4628" w:rsidRDefault="001B6FB9" w:rsidP="00767157">
      <w:pPr>
        <w:jc w:val="both"/>
        <w:rPr>
          <w:rFonts w:ascii="Times New Roman" w:hAnsi="Times New Roman"/>
          <w:sz w:val="22"/>
          <w:szCs w:val="22"/>
          <w:lang w:eastAsia="pt-BR"/>
        </w:rPr>
      </w:pPr>
    </w:p>
    <w:p w:rsidR="00767157" w:rsidRDefault="00767157" w:rsidP="00767157">
      <w:pPr>
        <w:pStyle w:val="PargrafodaLista"/>
        <w:numPr>
          <w:ilvl w:val="0"/>
          <w:numId w:val="7"/>
        </w:numPr>
        <w:jc w:val="both"/>
        <w:rPr>
          <w:rFonts w:ascii="Times New Roman" w:hAnsi="Times New Roman"/>
          <w:sz w:val="22"/>
          <w:szCs w:val="22"/>
          <w:lang w:eastAsia="pt-BR"/>
        </w:rPr>
      </w:pPr>
      <w:r>
        <w:rPr>
          <w:rFonts w:ascii="Times New Roman" w:hAnsi="Times New Roman"/>
          <w:sz w:val="22"/>
          <w:szCs w:val="22"/>
          <w:lang w:eastAsia="pt-BR"/>
        </w:rPr>
        <w:t>Indicar membros para composição da Comissão Te</w:t>
      </w:r>
      <w:r w:rsidRPr="001B6FB9">
        <w:rPr>
          <w:rFonts w:ascii="Times New Roman" w:hAnsi="Times New Roman"/>
          <w:sz w:val="22"/>
          <w:szCs w:val="22"/>
          <w:lang w:eastAsia="pt-BR"/>
        </w:rPr>
        <w:t xml:space="preserve">mporária de Seleção para as Chamadas Públicas de </w:t>
      </w:r>
      <w:r>
        <w:rPr>
          <w:rFonts w:ascii="Times New Roman" w:hAnsi="Times New Roman"/>
          <w:sz w:val="22"/>
          <w:szCs w:val="22"/>
          <w:lang w:eastAsia="pt-BR"/>
        </w:rPr>
        <w:t>A</w:t>
      </w:r>
      <w:r w:rsidRPr="001B6FB9">
        <w:rPr>
          <w:rFonts w:ascii="Times New Roman" w:hAnsi="Times New Roman"/>
          <w:sz w:val="22"/>
          <w:szCs w:val="22"/>
          <w:lang w:eastAsia="pt-BR"/>
        </w:rPr>
        <w:t>poio e Patroc</w:t>
      </w:r>
      <w:r>
        <w:rPr>
          <w:rFonts w:ascii="Times New Roman" w:hAnsi="Times New Roman"/>
          <w:sz w:val="22"/>
          <w:szCs w:val="22"/>
          <w:lang w:eastAsia="pt-BR"/>
        </w:rPr>
        <w:t>í</w:t>
      </w:r>
      <w:r w:rsidRPr="001B6FB9">
        <w:rPr>
          <w:rFonts w:ascii="Times New Roman" w:hAnsi="Times New Roman"/>
          <w:sz w:val="22"/>
          <w:szCs w:val="22"/>
          <w:lang w:eastAsia="pt-BR"/>
        </w:rPr>
        <w:t>nio do CAU/RS para 2018</w:t>
      </w:r>
      <w:r>
        <w:rPr>
          <w:rFonts w:ascii="Times New Roman" w:hAnsi="Times New Roman"/>
          <w:sz w:val="22"/>
          <w:szCs w:val="22"/>
          <w:lang w:eastAsia="pt-BR"/>
        </w:rPr>
        <w:t>, conforme segue:</w:t>
      </w:r>
    </w:p>
    <w:p w:rsidR="004F7247" w:rsidRPr="001B6FB9" w:rsidRDefault="004F7247" w:rsidP="00767157">
      <w:pPr>
        <w:pStyle w:val="PargrafodaLista"/>
        <w:numPr>
          <w:ilvl w:val="1"/>
          <w:numId w:val="7"/>
        </w:numPr>
        <w:jc w:val="both"/>
        <w:rPr>
          <w:rFonts w:ascii="Times New Roman" w:hAnsi="Times New Roman"/>
          <w:sz w:val="22"/>
          <w:szCs w:val="22"/>
          <w:lang w:eastAsia="pt-BR"/>
        </w:rPr>
      </w:pPr>
      <w:r w:rsidRPr="001B6FB9">
        <w:rPr>
          <w:rFonts w:ascii="Times New Roman" w:hAnsi="Times New Roman"/>
          <w:sz w:val="22"/>
          <w:szCs w:val="22"/>
          <w:lang w:eastAsia="pt-BR"/>
        </w:rPr>
        <w:t xml:space="preserve">Pela indicação da empregada Melina Greff Lai, Matrícula nº 114, como membro da </w:t>
      </w:r>
      <w:r w:rsidRPr="001B6FB9">
        <w:rPr>
          <w:rFonts w:ascii="Times New Roman" w:hAnsi="Times New Roman"/>
          <w:sz w:val="22"/>
        </w:rPr>
        <w:t xml:space="preserve">Comissão Temporária de Seleção para a </w:t>
      </w:r>
      <w:r w:rsidRPr="001B6FB9">
        <w:rPr>
          <w:rFonts w:ascii="Times New Roman" w:hAnsi="Times New Roman"/>
          <w:sz w:val="22"/>
          <w:szCs w:val="22"/>
        </w:rPr>
        <w:t>Chamadas Públicas de Apoio e Patrocínio do CAU/RS – 2018, tendo em vista a necessidade de cumprimento do Artigo 13 do Decreto nº 8.726/2016, que determina que a comissão deve ter em sua composição, ao menos um servidor ocupante de cargo efetivo ou emprego permanente do quadro de pessoal da administração pública federal.</w:t>
      </w:r>
    </w:p>
    <w:p w:rsidR="004F7247" w:rsidRPr="004F7247" w:rsidRDefault="004F7247" w:rsidP="00767157">
      <w:pPr>
        <w:pStyle w:val="PargrafodaLista"/>
        <w:rPr>
          <w:rFonts w:ascii="Times New Roman" w:hAnsi="Times New Roman"/>
          <w:sz w:val="22"/>
          <w:szCs w:val="22"/>
          <w:lang w:eastAsia="pt-BR"/>
        </w:rPr>
      </w:pPr>
    </w:p>
    <w:p w:rsidR="004F7247" w:rsidRPr="004F7247" w:rsidRDefault="000C1CFB" w:rsidP="00767157">
      <w:pPr>
        <w:pStyle w:val="PargrafodaLista"/>
        <w:numPr>
          <w:ilvl w:val="1"/>
          <w:numId w:val="7"/>
        </w:numPr>
        <w:tabs>
          <w:tab w:val="left" w:pos="1418"/>
        </w:tabs>
        <w:jc w:val="both"/>
        <w:rPr>
          <w:rFonts w:ascii="Times New Roman" w:hAnsi="Times New Roman"/>
          <w:sz w:val="22"/>
          <w:szCs w:val="22"/>
          <w:lang w:eastAsia="pt-BR"/>
        </w:rPr>
      </w:pPr>
      <w:r w:rsidRPr="000C1CFB">
        <w:rPr>
          <w:rFonts w:ascii="Times New Roman" w:hAnsi="Times New Roman"/>
          <w:sz w:val="22"/>
        </w:rPr>
        <w:t>Pela</w:t>
      </w:r>
      <w:r w:rsidR="0038359C">
        <w:rPr>
          <w:rFonts w:ascii="Times New Roman" w:hAnsi="Times New Roman"/>
          <w:sz w:val="22"/>
        </w:rPr>
        <w:t xml:space="preserve"> </w:t>
      </w:r>
      <w:r w:rsidR="0013398B">
        <w:rPr>
          <w:rFonts w:ascii="Times New Roman" w:hAnsi="Times New Roman"/>
          <w:sz w:val="22"/>
        </w:rPr>
        <w:t>indicação de nomes de profissionais arquitetos e urbanistas a serem consultados acerca</w:t>
      </w:r>
      <w:r w:rsidR="00C87699">
        <w:rPr>
          <w:rFonts w:ascii="Times New Roman" w:hAnsi="Times New Roman"/>
          <w:sz w:val="22"/>
        </w:rPr>
        <w:t xml:space="preserve"> </w:t>
      </w:r>
      <w:r w:rsidR="0013398B">
        <w:rPr>
          <w:rFonts w:ascii="Times New Roman" w:hAnsi="Times New Roman"/>
          <w:sz w:val="22"/>
        </w:rPr>
        <w:t xml:space="preserve">do interesse e/ou disponibilidade em compor </w:t>
      </w:r>
      <w:r w:rsidRPr="000C1CFB">
        <w:rPr>
          <w:rFonts w:ascii="Times New Roman" w:hAnsi="Times New Roman"/>
          <w:sz w:val="22"/>
        </w:rPr>
        <w:t xml:space="preserve">a Comissão Temporária de Seleção para a </w:t>
      </w:r>
      <w:r w:rsidR="001D7A29">
        <w:rPr>
          <w:rFonts w:ascii="Times New Roman" w:hAnsi="Times New Roman"/>
          <w:sz w:val="22"/>
          <w:szCs w:val="22"/>
        </w:rPr>
        <w:t>Chamadas Públicas de Apoio e Patrocínio do CAU/RS</w:t>
      </w:r>
      <w:r w:rsidR="004F7247">
        <w:rPr>
          <w:rFonts w:ascii="Times New Roman" w:hAnsi="Times New Roman"/>
          <w:sz w:val="22"/>
          <w:szCs w:val="22"/>
        </w:rPr>
        <w:t xml:space="preserve"> - 2018</w:t>
      </w:r>
      <w:r w:rsidRPr="000C1CFB">
        <w:rPr>
          <w:rFonts w:ascii="Times New Roman" w:hAnsi="Times New Roman"/>
          <w:sz w:val="22"/>
        </w:rPr>
        <w:t xml:space="preserve">, </w:t>
      </w:r>
      <w:r w:rsidR="004F7247">
        <w:rPr>
          <w:rFonts w:ascii="Times New Roman" w:hAnsi="Times New Roman"/>
          <w:sz w:val="22"/>
        </w:rPr>
        <w:t>considerando a ordem de indicação abaixo listada</w:t>
      </w:r>
      <w:r w:rsidRPr="000C1CFB">
        <w:rPr>
          <w:rFonts w:ascii="Times New Roman" w:hAnsi="Times New Roman"/>
        </w:rPr>
        <w:t>:</w:t>
      </w:r>
    </w:p>
    <w:p w:rsidR="004F7247" w:rsidRPr="004F7247" w:rsidRDefault="004F7247" w:rsidP="00767157">
      <w:pPr>
        <w:pStyle w:val="PargrafodaLista"/>
        <w:numPr>
          <w:ilvl w:val="2"/>
          <w:numId w:val="7"/>
        </w:numPr>
        <w:tabs>
          <w:tab w:val="left" w:pos="1418"/>
        </w:tabs>
        <w:jc w:val="both"/>
        <w:rPr>
          <w:rFonts w:ascii="Times New Roman" w:hAnsi="Times New Roman"/>
          <w:sz w:val="22"/>
        </w:rPr>
      </w:pPr>
      <w:proofErr w:type="spellStart"/>
      <w:r>
        <w:rPr>
          <w:rFonts w:ascii="Times New Roman" w:hAnsi="Times New Roman"/>
          <w:sz w:val="22"/>
        </w:rPr>
        <w:lastRenderedPageBreak/>
        <w:t>Analino</w:t>
      </w:r>
      <w:proofErr w:type="spellEnd"/>
      <w:r>
        <w:rPr>
          <w:rFonts w:ascii="Times New Roman" w:hAnsi="Times New Roman"/>
          <w:sz w:val="22"/>
        </w:rPr>
        <w:t xml:space="preserve"> </w:t>
      </w:r>
      <w:proofErr w:type="spellStart"/>
      <w:r>
        <w:rPr>
          <w:rFonts w:ascii="Times New Roman" w:hAnsi="Times New Roman"/>
          <w:sz w:val="22"/>
        </w:rPr>
        <w:t>Zorzi</w:t>
      </w:r>
      <w:proofErr w:type="spellEnd"/>
      <w:r>
        <w:rPr>
          <w:rFonts w:ascii="Times New Roman" w:hAnsi="Times New Roman"/>
          <w:sz w:val="22"/>
        </w:rPr>
        <w:t xml:space="preserve"> - </w:t>
      </w:r>
      <w:r w:rsidRPr="004F7247">
        <w:rPr>
          <w:rFonts w:ascii="Times New Roman" w:hAnsi="Times New Roman"/>
          <w:sz w:val="22"/>
        </w:rPr>
        <w:t>CAU nº A3162-3</w:t>
      </w:r>
    </w:p>
    <w:p w:rsidR="004F7247" w:rsidRPr="004F7247" w:rsidRDefault="004F7247" w:rsidP="00767157">
      <w:pPr>
        <w:pStyle w:val="PargrafodaLista"/>
        <w:numPr>
          <w:ilvl w:val="2"/>
          <w:numId w:val="7"/>
        </w:numPr>
        <w:tabs>
          <w:tab w:val="left" w:pos="1418"/>
        </w:tabs>
        <w:jc w:val="both"/>
        <w:rPr>
          <w:rFonts w:ascii="Times New Roman" w:hAnsi="Times New Roman"/>
          <w:sz w:val="22"/>
        </w:rPr>
      </w:pPr>
      <w:r w:rsidRPr="004F7247">
        <w:rPr>
          <w:rFonts w:ascii="Times New Roman" w:hAnsi="Times New Roman"/>
          <w:sz w:val="22"/>
        </w:rPr>
        <w:t xml:space="preserve">Inês Martina </w:t>
      </w:r>
      <w:proofErr w:type="spellStart"/>
      <w:r w:rsidRPr="004F7247">
        <w:rPr>
          <w:rFonts w:ascii="Times New Roman" w:hAnsi="Times New Roman"/>
          <w:sz w:val="22"/>
        </w:rPr>
        <w:t>Ler</w:t>
      </w:r>
      <w:r>
        <w:rPr>
          <w:rFonts w:ascii="Times New Roman" w:hAnsi="Times New Roman"/>
          <w:sz w:val="22"/>
        </w:rPr>
        <w:t>s</w:t>
      </w:r>
      <w:r w:rsidRPr="004F7247">
        <w:rPr>
          <w:rFonts w:ascii="Times New Roman" w:hAnsi="Times New Roman"/>
          <w:sz w:val="22"/>
        </w:rPr>
        <w:t>ch</w:t>
      </w:r>
      <w:proofErr w:type="spellEnd"/>
      <w:r>
        <w:rPr>
          <w:rFonts w:ascii="Times New Roman" w:hAnsi="Times New Roman"/>
          <w:sz w:val="22"/>
        </w:rPr>
        <w:t xml:space="preserve"> - </w:t>
      </w:r>
      <w:r w:rsidRPr="004F7247">
        <w:rPr>
          <w:rFonts w:ascii="Times New Roman" w:hAnsi="Times New Roman"/>
          <w:sz w:val="22"/>
        </w:rPr>
        <w:t>CAU nº A29072-6</w:t>
      </w:r>
      <w:r>
        <w:rPr>
          <w:rFonts w:ascii="Times New Roman" w:hAnsi="Times New Roman"/>
          <w:sz w:val="22"/>
        </w:rPr>
        <w:t xml:space="preserve"> </w:t>
      </w:r>
    </w:p>
    <w:p w:rsidR="004F7247" w:rsidRPr="004F7247" w:rsidRDefault="004F7247" w:rsidP="00767157">
      <w:pPr>
        <w:pStyle w:val="PargrafodaLista"/>
        <w:numPr>
          <w:ilvl w:val="2"/>
          <w:numId w:val="7"/>
        </w:numPr>
        <w:tabs>
          <w:tab w:val="left" w:pos="1418"/>
        </w:tabs>
        <w:jc w:val="both"/>
        <w:rPr>
          <w:rFonts w:ascii="Times New Roman" w:hAnsi="Times New Roman"/>
          <w:sz w:val="22"/>
        </w:rPr>
      </w:pPr>
      <w:r w:rsidRPr="004F7247">
        <w:rPr>
          <w:rFonts w:ascii="Times New Roman" w:hAnsi="Times New Roman"/>
          <w:sz w:val="22"/>
        </w:rPr>
        <w:t xml:space="preserve">Daniel Pitta </w:t>
      </w:r>
      <w:proofErr w:type="spellStart"/>
      <w:r w:rsidRPr="004F7247">
        <w:rPr>
          <w:rFonts w:ascii="Times New Roman" w:hAnsi="Times New Roman"/>
          <w:sz w:val="22"/>
        </w:rPr>
        <w:t>Fischmann</w:t>
      </w:r>
      <w:proofErr w:type="spellEnd"/>
      <w:r w:rsidRPr="004F7247">
        <w:rPr>
          <w:rFonts w:ascii="Times New Roman" w:hAnsi="Times New Roman"/>
          <w:sz w:val="22"/>
        </w:rPr>
        <w:t xml:space="preserve"> </w:t>
      </w:r>
      <w:r>
        <w:rPr>
          <w:rFonts w:ascii="Times New Roman" w:hAnsi="Times New Roman"/>
          <w:sz w:val="22"/>
        </w:rPr>
        <w:t>- C</w:t>
      </w:r>
      <w:r w:rsidRPr="004F7247">
        <w:rPr>
          <w:rFonts w:ascii="Times New Roman" w:hAnsi="Times New Roman"/>
          <w:sz w:val="22"/>
        </w:rPr>
        <w:t>AU nº A24195-4</w:t>
      </w:r>
      <w:r>
        <w:rPr>
          <w:rFonts w:ascii="Times New Roman" w:hAnsi="Times New Roman"/>
          <w:sz w:val="22"/>
        </w:rPr>
        <w:t xml:space="preserve"> </w:t>
      </w:r>
    </w:p>
    <w:p w:rsidR="004F7247" w:rsidRPr="004F7247" w:rsidRDefault="004F7247" w:rsidP="00767157">
      <w:pPr>
        <w:pStyle w:val="PargrafodaLista"/>
        <w:numPr>
          <w:ilvl w:val="2"/>
          <w:numId w:val="7"/>
        </w:numPr>
        <w:tabs>
          <w:tab w:val="left" w:pos="1418"/>
        </w:tabs>
        <w:jc w:val="both"/>
        <w:rPr>
          <w:rFonts w:ascii="Times New Roman" w:hAnsi="Times New Roman"/>
          <w:sz w:val="22"/>
        </w:rPr>
      </w:pPr>
      <w:r w:rsidRPr="004F7247">
        <w:rPr>
          <w:rFonts w:ascii="Times New Roman" w:hAnsi="Times New Roman"/>
          <w:sz w:val="22"/>
        </w:rPr>
        <w:t xml:space="preserve">Rodrigo </w:t>
      </w:r>
      <w:proofErr w:type="spellStart"/>
      <w:r w:rsidRPr="004F7247">
        <w:rPr>
          <w:rFonts w:ascii="Times New Roman" w:hAnsi="Times New Roman"/>
          <w:sz w:val="22"/>
        </w:rPr>
        <w:t>Allgayer</w:t>
      </w:r>
      <w:proofErr w:type="spellEnd"/>
      <w:r w:rsidRPr="004F7247">
        <w:rPr>
          <w:rFonts w:ascii="Times New Roman" w:hAnsi="Times New Roman"/>
          <w:sz w:val="22"/>
        </w:rPr>
        <w:t xml:space="preserve"> </w:t>
      </w:r>
      <w:r>
        <w:rPr>
          <w:rFonts w:ascii="Times New Roman" w:hAnsi="Times New Roman"/>
          <w:sz w:val="22"/>
        </w:rPr>
        <w:t xml:space="preserve">- </w:t>
      </w:r>
      <w:r w:rsidRPr="004F7247">
        <w:rPr>
          <w:rFonts w:ascii="Times New Roman" w:hAnsi="Times New Roman"/>
          <w:sz w:val="22"/>
        </w:rPr>
        <w:t>CAU nº A27952-8</w:t>
      </w:r>
    </w:p>
    <w:p w:rsidR="004F7247" w:rsidRPr="004F7247" w:rsidRDefault="004F7247" w:rsidP="00767157">
      <w:pPr>
        <w:pStyle w:val="PargrafodaLista"/>
        <w:numPr>
          <w:ilvl w:val="2"/>
          <w:numId w:val="7"/>
        </w:numPr>
        <w:tabs>
          <w:tab w:val="left" w:pos="1418"/>
        </w:tabs>
        <w:jc w:val="both"/>
        <w:rPr>
          <w:rFonts w:ascii="Times New Roman" w:hAnsi="Times New Roman"/>
          <w:sz w:val="22"/>
        </w:rPr>
      </w:pPr>
      <w:r w:rsidRPr="004F7247">
        <w:rPr>
          <w:rFonts w:ascii="Times New Roman" w:hAnsi="Times New Roman"/>
          <w:sz w:val="22"/>
        </w:rPr>
        <w:t xml:space="preserve">Décio </w:t>
      </w:r>
      <w:proofErr w:type="spellStart"/>
      <w:r w:rsidR="004D1039" w:rsidRPr="004D1039">
        <w:rPr>
          <w:rFonts w:ascii="Times New Roman" w:hAnsi="Times New Roman"/>
          <w:sz w:val="22"/>
        </w:rPr>
        <w:t>Bevilacqua</w:t>
      </w:r>
      <w:proofErr w:type="spellEnd"/>
      <w:r w:rsidR="004D1039" w:rsidRPr="004D1039">
        <w:rPr>
          <w:rFonts w:ascii="Times New Roman" w:hAnsi="Times New Roman"/>
          <w:sz w:val="22"/>
        </w:rPr>
        <w:t xml:space="preserve"> </w:t>
      </w:r>
      <w:r>
        <w:rPr>
          <w:rFonts w:ascii="Times New Roman" w:hAnsi="Times New Roman"/>
          <w:sz w:val="22"/>
        </w:rPr>
        <w:t xml:space="preserve">- </w:t>
      </w:r>
      <w:r w:rsidR="004D1039" w:rsidRPr="004D1039">
        <w:rPr>
          <w:rFonts w:ascii="Times New Roman" w:hAnsi="Times New Roman"/>
          <w:sz w:val="22"/>
        </w:rPr>
        <w:t>CAU nº A1326-9</w:t>
      </w:r>
    </w:p>
    <w:p w:rsidR="004F7247" w:rsidRPr="004F7247" w:rsidRDefault="004D1039" w:rsidP="00767157">
      <w:pPr>
        <w:pStyle w:val="PargrafodaLista"/>
        <w:numPr>
          <w:ilvl w:val="2"/>
          <w:numId w:val="7"/>
        </w:numPr>
        <w:tabs>
          <w:tab w:val="left" w:pos="1418"/>
        </w:tabs>
        <w:jc w:val="both"/>
        <w:rPr>
          <w:rFonts w:ascii="Times New Roman" w:hAnsi="Times New Roman"/>
          <w:sz w:val="22"/>
        </w:rPr>
      </w:pPr>
      <w:r>
        <w:rPr>
          <w:rFonts w:ascii="Times New Roman" w:hAnsi="Times New Roman"/>
          <w:sz w:val="22"/>
        </w:rPr>
        <w:t>Diego d</w:t>
      </w:r>
      <w:r w:rsidRPr="004D1039">
        <w:rPr>
          <w:rFonts w:ascii="Times New Roman" w:hAnsi="Times New Roman"/>
          <w:sz w:val="22"/>
        </w:rPr>
        <w:t xml:space="preserve">e Azambuja Lopes </w:t>
      </w:r>
      <w:r>
        <w:rPr>
          <w:rFonts w:ascii="Times New Roman" w:hAnsi="Times New Roman"/>
          <w:sz w:val="22"/>
        </w:rPr>
        <w:t xml:space="preserve">- </w:t>
      </w:r>
      <w:r w:rsidRPr="004D1039">
        <w:rPr>
          <w:rFonts w:ascii="Times New Roman" w:hAnsi="Times New Roman"/>
          <w:sz w:val="22"/>
        </w:rPr>
        <w:t>CAU nº A77066-3</w:t>
      </w:r>
    </w:p>
    <w:p w:rsidR="000C1CFB" w:rsidRPr="004F7247" w:rsidRDefault="004F7247" w:rsidP="00767157">
      <w:pPr>
        <w:pStyle w:val="PargrafodaLista"/>
        <w:numPr>
          <w:ilvl w:val="2"/>
          <w:numId w:val="7"/>
        </w:numPr>
        <w:tabs>
          <w:tab w:val="left" w:pos="1418"/>
        </w:tabs>
        <w:jc w:val="both"/>
        <w:rPr>
          <w:rFonts w:ascii="Times New Roman" w:hAnsi="Times New Roman"/>
          <w:sz w:val="20"/>
          <w:szCs w:val="22"/>
          <w:lang w:eastAsia="pt-BR"/>
        </w:rPr>
      </w:pPr>
      <w:proofErr w:type="spellStart"/>
      <w:r w:rsidRPr="004F7247">
        <w:rPr>
          <w:rFonts w:ascii="Times New Roman" w:hAnsi="Times New Roman"/>
          <w:sz w:val="22"/>
        </w:rPr>
        <w:t>Ta</w:t>
      </w:r>
      <w:r w:rsidR="004D1039">
        <w:rPr>
          <w:rFonts w:ascii="Times New Roman" w:hAnsi="Times New Roman"/>
          <w:sz w:val="22"/>
        </w:rPr>
        <w:t>i</w:t>
      </w:r>
      <w:r w:rsidRPr="004F7247">
        <w:rPr>
          <w:rFonts w:ascii="Times New Roman" w:hAnsi="Times New Roman"/>
          <w:sz w:val="22"/>
        </w:rPr>
        <w:t>sa</w:t>
      </w:r>
      <w:proofErr w:type="spellEnd"/>
      <w:r w:rsidRPr="004F7247">
        <w:rPr>
          <w:rFonts w:ascii="Times New Roman" w:hAnsi="Times New Roman"/>
          <w:sz w:val="22"/>
        </w:rPr>
        <w:t xml:space="preserve"> </w:t>
      </w:r>
      <w:proofErr w:type="spellStart"/>
      <w:r w:rsidRPr="004F7247">
        <w:rPr>
          <w:rFonts w:ascii="Times New Roman" w:hAnsi="Times New Roman"/>
          <w:sz w:val="22"/>
        </w:rPr>
        <w:t>Festugato</w:t>
      </w:r>
      <w:proofErr w:type="spellEnd"/>
      <w:r w:rsidR="000C1CFB" w:rsidRPr="004F7247">
        <w:rPr>
          <w:rFonts w:ascii="Times New Roman" w:hAnsi="Times New Roman"/>
          <w:sz w:val="22"/>
        </w:rPr>
        <w:t xml:space="preserve"> </w:t>
      </w:r>
      <w:r w:rsidR="004D1039">
        <w:rPr>
          <w:rFonts w:ascii="Times New Roman" w:hAnsi="Times New Roman"/>
          <w:sz w:val="22"/>
        </w:rPr>
        <w:t xml:space="preserve">- </w:t>
      </w:r>
      <w:r w:rsidR="004D1039" w:rsidRPr="004D1039">
        <w:rPr>
          <w:rFonts w:ascii="Times New Roman" w:hAnsi="Times New Roman"/>
          <w:sz w:val="22"/>
        </w:rPr>
        <w:t>CAU nº A32545-7</w:t>
      </w:r>
    </w:p>
    <w:p w:rsidR="00F46AB6" w:rsidRPr="00C87699" w:rsidRDefault="00F46AB6" w:rsidP="00767157">
      <w:pPr>
        <w:pStyle w:val="PargrafodaLista"/>
        <w:tabs>
          <w:tab w:val="left" w:pos="1418"/>
        </w:tabs>
        <w:jc w:val="both"/>
        <w:rPr>
          <w:rFonts w:ascii="Times New Roman" w:hAnsi="Times New Roman"/>
          <w:sz w:val="22"/>
          <w:szCs w:val="22"/>
          <w:lang w:eastAsia="pt-BR"/>
        </w:rPr>
      </w:pPr>
    </w:p>
    <w:p w:rsidR="00C87699" w:rsidRPr="00C87699" w:rsidRDefault="00C87699" w:rsidP="00767157">
      <w:pPr>
        <w:pStyle w:val="PargrafodaLista"/>
        <w:numPr>
          <w:ilvl w:val="1"/>
          <w:numId w:val="7"/>
        </w:numPr>
        <w:tabs>
          <w:tab w:val="left" w:pos="993"/>
        </w:tabs>
        <w:jc w:val="both"/>
        <w:rPr>
          <w:rFonts w:ascii="Times New Roman" w:hAnsi="Times New Roman"/>
          <w:sz w:val="22"/>
          <w:szCs w:val="22"/>
        </w:rPr>
      </w:pPr>
      <w:r w:rsidRPr="00C87699">
        <w:rPr>
          <w:rFonts w:ascii="Times New Roman" w:hAnsi="Times New Roman"/>
          <w:sz w:val="22"/>
          <w:szCs w:val="22"/>
        </w:rPr>
        <w:t>Pela realização de consulta no SICCAU acerca da regularidade do profissional perante o CAU/RS, quanto à adimplência;</w:t>
      </w:r>
    </w:p>
    <w:p w:rsidR="00C87699" w:rsidRPr="00C87699" w:rsidRDefault="00C87699" w:rsidP="00767157">
      <w:pPr>
        <w:pStyle w:val="PargrafodaLista"/>
        <w:tabs>
          <w:tab w:val="left" w:pos="993"/>
        </w:tabs>
        <w:ind w:left="1276"/>
        <w:contextualSpacing w:val="0"/>
        <w:jc w:val="both"/>
        <w:rPr>
          <w:rFonts w:ascii="Times New Roman" w:hAnsi="Times New Roman"/>
        </w:rPr>
      </w:pPr>
    </w:p>
    <w:p w:rsidR="00C87699" w:rsidRDefault="00C87699" w:rsidP="00767157">
      <w:pPr>
        <w:pStyle w:val="PargrafodaLista"/>
        <w:numPr>
          <w:ilvl w:val="1"/>
          <w:numId w:val="7"/>
        </w:numPr>
        <w:tabs>
          <w:tab w:val="left" w:pos="1418"/>
        </w:tabs>
        <w:jc w:val="both"/>
        <w:rPr>
          <w:rFonts w:ascii="Times New Roman" w:hAnsi="Times New Roman"/>
          <w:sz w:val="22"/>
          <w:szCs w:val="22"/>
          <w:lang w:eastAsia="pt-BR"/>
        </w:rPr>
      </w:pPr>
      <w:r w:rsidRPr="00060217">
        <w:rPr>
          <w:rFonts w:ascii="Times New Roman" w:hAnsi="Times New Roman"/>
          <w:sz w:val="22"/>
          <w:szCs w:val="22"/>
          <w:lang w:eastAsia="pt-BR"/>
        </w:rPr>
        <w:t>Pel</w:t>
      </w:r>
      <w:r w:rsidR="00060217">
        <w:rPr>
          <w:rFonts w:ascii="Times New Roman" w:hAnsi="Times New Roman"/>
          <w:sz w:val="22"/>
          <w:szCs w:val="22"/>
          <w:lang w:eastAsia="pt-BR"/>
        </w:rPr>
        <w:t>o</w:t>
      </w:r>
      <w:r w:rsidRPr="00060217">
        <w:rPr>
          <w:rFonts w:ascii="Times New Roman" w:hAnsi="Times New Roman"/>
          <w:sz w:val="22"/>
          <w:szCs w:val="22"/>
          <w:lang w:eastAsia="pt-BR"/>
        </w:rPr>
        <w:t xml:space="preserve"> </w:t>
      </w:r>
      <w:r w:rsidR="00060217">
        <w:rPr>
          <w:rFonts w:ascii="Times New Roman" w:hAnsi="Times New Roman"/>
          <w:sz w:val="22"/>
          <w:szCs w:val="22"/>
          <w:lang w:eastAsia="pt-BR"/>
        </w:rPr>
        <w:t>encaminhamento de informe ao</w:t>
      </w:r>
      <w:r w:rsidRPr="00060217">
        <w:rPr>
          <w:rFonts w:ascii="Times New Roman" w:hAnsi="Times New Roman"/>
          <w:sz w:val="22"/>
          <w:szCs w:val="22"/>
          <w:lang w:eastAsia="pt-BR"/>
        </w:rPr>
        <w:t xml:space="preserve"> plenário, </w:t>
      </w:r>
      <w:r w:rsidR="00060217">
        <w:rPr>
          <w:rFonts w:ascii="Times New Roman" w:hAnsi="Times New Roman"/>
          <w:sz w:val="22"/>
          <w:szCs w:val="22"/>
          <w:lang w:eastAsia="pt-BR"/>
        </w:rPr>
        <w:t xml:space="preserve">acerca da </w:t>
      </w:r>
      <w:r w:rsidRPr="00060217">
        <w:rPr>
          <w:rFonts w:ascii="Times New Roman" w:hAnsi="Times New Roman"/>
          <w:sz w:val="22"/>
          <w:szCs w:val="22"/>
          <w:lang w:eastAsia="pt-BR"/>
        </w:rPr>
        <w:t xml:space="preserve">composição final da </w:t>
      </w:r>
      <w:r w:rsidRPr="00060217">
        <w:rPr>
          <w:rFonts w:ascii="Times New Roman" w:hAnsi="Times New Roman"/>
          <w:sz w:val="22"/>
          <w:szCs w:val="22"/>
        </w:rPr>
        <w:t>Comissão Temporária de Seleção para a Chamadas Públicas de Apoio e Patrocínio do CAU/RS - 2018</w:t>
      </w:r>
      <w:r w:rsidR="00264ED8" w:rsidRPr="00060217">
        <w:rPr>
          <w:rFonts w:ascii="Times New Roman" w:hAnsi="Times New Roman"/>
          <w:sz w:val="22"/>
          <w:szCs w:val="22"/>
        </w:rPr>
        <w:t xml:space="preserve">, </w:t>
      </w:r>
      <w:r w:rsidR="00264ED8" w:rsidRPr="00060217">
        <w:rPr>
          <w:rFonts w:ascii="Times New Roman" w:hAnsi="Times New Roman"/>
          <w:sz w:val="22"/>
          <w:szCs w:val="22"/>
          <w:lang w:eastAsia="pt-BR"/>
        </w:rPr>
        <w:t>após realizadas as devidas consultas;</w:t>
      </w:r>
    </w:p>
    <w:p w:rsidR="00060217" w:rsidRPr="00060217" w:rsidRDefault="00060217" w:rsidP="00767157">
      <w:pPr>
        <w:pStyle w:val="PargrafodaLista"/>
        <w:rPr>
          <w:rFonts w:ascii="Times New Roman" w:hAnsi="Times New Roman"/>
          <w:sz w:val="22"/>
          <w:szCs w:val="22"/>
          <w:lang w:eastAsia="pt-BR"/>
        </w:rPr>
      </w:pPr>
    </w:p>
    <w:p w:rsidR="00060217" w:rsidRPr="00060217" w:rsidRDefault="00060217" w:rsidP="00EA14BC">
      <w:pPr>
        <w:pStyle w:val="PargrafodaLista"/>
        <w:numPr>
          <w:ilvl w:val="1"/>
          <w:numId w:val="7"/>
        </w:numPr>
        <w:tabs>
          <w:tab w:val="left" w:pos="1418"/>
        </w:tabs>
        <w:jc w:val="both"/>
        <w:rPr>
          <w:rFonts w:ascii="Times New Roman" w:hAnsi="Times New Roman"/>
          <w:sz w:val="22"/>
          <w:szCs w:val="22"/>
          <w:lang w:eastAsia="pt-BR"/>
        </w:rPr>
      </w:pPr>
      <w:r>
        <w:rPr>
          <w:rFonts w:ascii="Times New Roman" w:hAnsi="Times New Roman"/>
          <w:sz w:val="22"/>
          <w:szCs w:val="22"/>
          <w:lang w:eastAsia="pt-BR"/>
        </w:rPr>
        <w:t xml:space="preserve">Pela publicação de ato administrativo para formalização e divulgação da composição da </w:t>
      </w:r>
      <w:r w:rsidRPr="00060217">
        <w:rPr>
          <w:rFonts w:ascii="Times New Roman" w:hAnsi="Times New Roman"/>
          <w:sz w:val="22"/>
          <w:szCs w:val="22"/>
        </w:rPr>
        <w:t xml:space="preserve">Comissão Temporária de Seleção para a Chamadas Públicas de Apoio e Patrocínio do CAU/RS </w:t>
      </w:r>
      <w:r>
        <w:rPr>
          <w:rFonts w:ascii="Times New Roman" w:hAnsi="Times New Roman"/>
          <w:sz w:val="22"/>
          <w:szCs w:val="22"/>
        </w:rPr>
        <w:t>–</w:t>
      </w:r>
      <w:r w:rsidRPr="00060217">
        <w:rPr>
          <w:rFonts w:ascii="Times New Roman" w:hAnsi="Times New Roman"/>
          <w:sz w:val="22"/>
          <w:szCs w:val="22"/>
        </w:rPr>
        <w:t xml:space="preserve"> 2018</w:t>
      </w:r>
      <w:r>
        <w:rPr>
          <w:rFonts w:ascii="Times New Roman" w:hAnsi="Times New Roman"/>
          <w:sz w:val="22"/>
          <w:szCs w:val="22"/>
        </w:rPr>
        <w:t>;</w:t>
      </w:r>
    </w:p>
    <w:p w:rsidR="00C87699" w:rsidRPr="00C87699" w:rsidRDefault="00C87699" w:rsidP="00767157">
      <w:pPr>
        <w:pStyle w:val="PargrafodaLista"/>
        <w:rPr>
          <w:rFonts w:ascii="Times New Roman" w:hAnsi="Times New Roman"/>
          <w:sz w:val="22"/>
        </w:rPr>
      </w:pPr>
    </w:p>
    <w:p w:rsidR="0087415A" w:rsidRDefault="0087415A" w:rsidP="0087415A">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A</w:t>
      </w:r>
      <w:r>
        <w:rPr>
          <w:rFonts w:ascii="Times New Roman" w:hAnsi="Times New Roman"/>
          <w:sz w:val="22"/>
          <w:szCs w:val="22"/>
          <w:lang w:eastAsia="pt-BR"/>
        </w:rPr>
        <w:t xml:space="preserve"> coordenação da comissão</w:t>
      </w:r>
      <w:r>
        <w:rPr>
          <w:rFonts w:ascii="Times New Roman" w:hAnsi="Times New Roman"/>
          <w:sz w:val="22"/>
          <w:szCs w:val="22"/>
          <w:lang w:eastAsia="pt-BR"/>
        </w:rPr>
        <w:t>, será definida na próxima plenária ordinária;</w:t>
      </w:r>
    </w:p>
    <w:p w:rsidR="0087415A" w:rsidRDefault="0087415A" w:rsidP="003E69DA">
      <w:pPr>
        <w:ind w:left="720"/>
        <w:jc w:val="both"/>
        <w:rPr>
          <w:rFonts w:ascii="Times New Roman" w:hAnsi="Times New Roman"/>
          <w:sz w:val="22"/>
          <w:szCs w:val="22"/>
          <w:lang w:eastAsia="pt-BR"/>
        </w:rPr>
      </w:pPr>
      <w:r>
        <w:rPr>
          <w:rFonts w:ascii="Times New Roman" w:hAnsi="Times New Roman"/>
          <w:sz w:val="22"/>
          <w:szCs w:val="22"/>
          <w:lang w:eastAsia="pt-BR"/>
        </w:rPr>
        <w:t xml:space="preserve"> </w:t>
      </w:r>
    </w:p>
    <w:p w:rsidR="0087415A" w:rsidRDefault="0087415A" w:rsidP="0087415A">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 Aprovar o calendário de reuniões conforme o anexo desta deliberação;</w:t>
      </w:r>
    </w:p>
    <w:p w:rsidR="0087415A" w:rsidRDefault="0087415A" w:rsidP="0087415A">
      <w:pPr>
        <w:jc w:val="both"/>
        <w:rPr>
          <w:rFonts w:ascii="Times New Roman" w:hAnsi="Times New Roman"/>
          <w:sz w:val="22"/>
          <w:szCs w:val="22"/>
          <w:lang w:eastAsia="pt-BR"/>
        </w:rPr>
      </w:pPr>
      <w:r>
        <w:rPr>
          <w:rFonts w:ascii="Times New Roman" w:hAnsi="Times New Roman"/>
          <w:sz w:val="22"/>
          <w:szCs w:val="22"/>
          <w:lang w:eastAsia="pt-BR"/>
        </w:rPr>
        <w:t xml:space="preserve">  </w:t>
      </w:r>
    </w:p>
    <w:p w:rsidR="0087415A" w:rsidRPr="00FD4628" w:rsidRDefault="0087415A" w:rsidP="0087415A">
      <w:pPr>
        <w:numPr>
          <w:ilvl w:val="0"/>
          <w:numId w:val="7"/>
        </w:numPr>
        <w:jc w:val="both"/>
        <w:rPr>
          <w:rFonts w:ascii="Times New Roman" w:hAnsi="Times New Roman"/>
          <w:sz w:val="22"/>
          <w:szCs w:val="22"/>
          <w:lang w:eastAsia="pt-BR"/>
        </w:rPr>
      </w:pPr>
      <w:r w:rsidRPr="00FD4628">
        <w:rPr>
          <w:rFonts w:ascii="Times New Roman" w:hAnsi="Times New Roman"/>
          <w:sz w:val="22"/>
          <w:szCs w:val="22"/>
          <w:lang w:eastAsia="pt-BR"/>
        </w:rPr>
        <w:t>Encaminhar esta deliberação para publicação no sítio eletrônico do CAU/RS.</w:t>
      </w:r>
    </w:p>
    <w:p w:rsidR="00EA14BC" w:rsidRDefault="00EA14BC" w:rsidP="003E69DA">
      <w:pPr>
        <w:ind w:left="720"/>
        <w:jc w:val="both"/>
        <w:rPr>
          <w:rFonts w:ascii="Times New Roman" w:hAnsi="Times New Roman"/>
          <w:sz w:val="22"/>
          <w:szCs w:val="22"/>
          <w:lang w:eastAsia="pt-BR"/>
        </w:rPr>
      </w:pPr>
    </w:p>
    <w:p w:rsidR="00EA14BC" w:rsidRDefault="00EA14BC" w:rsidP="00EA14BC">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O </w:t>
      </w:r>
      <w:r>
        <w:rPr>
          <w:rFonts w:ascii="Times New Roman" w:hAnsi="Times New Roman"/>
          <w:sz w:val="22"/>
          <w:szCs w:val="22"/>
          <w:lang w:eastAsia="pt-BR"/>
        </w:rPr>
        <w:t xml:space="preserve">calendário de reuniões </w:t>
      </w:r>
      <w:r>
        <w:rPr>
          <w:rFonts w:ascii="Times New Roman" w:hAnsi="Times New Roman"/>
          <w:sz w:val="22"/>
          <w:szCs w:val="22"/>
          <w:lang w:eastAsia="pt-BR"/>
        </w:rPr>
        <w:t>da referida comissão, se dará de acordo com as datas do edital e deverá ser aprovado na próxima Plenária Ordinária</w:t>
      </w:r>
      <w:r>
        <w:rPr>
          <w:rFonts w:ascii="Times New Roman" w:hAnsi="Times New Roman"/>
          <w:sz w:val="22"/>
          <w:szCs w:val="22"/>
          <w:lang w:eastAsia="pt-BR"/>
        </w:rPr>
        <w:t>;</w:t>
      </w:r>
    </w:p>
    <w:p w:rsidR="00EA14BC" w:rsidRDefault="00EA14BC" w:rsidP="00EA14BC">
      <w:pPr>
        <w:jc w:val="both"/>
        <w:rPr>
          <w:rFonts w:ascii="Times New Roman" w:hAnsi="Times New Roman"/>
          <w:sz w:val="22"/>
          <w:szCs w:val="22"/>
          <w:lang w:eastAsia="pt-BR"/>
        </w:rPr>
      </w:pPr>
      <w:r>
        <w:rPr>
          <w:rFonts w:ascii="Times New Roman" w:hAnsi="Times New Roman"/>
          <w:sz w:val="22"/>
          <w:szCs w:val="22"/>
          <w:lang w:eastAsia="pt-BR"/>
        </w:rPr>
        <w:t xml:space="preserve">  </w:t>
      </w:r>
    </w:p>
    <w:p w:rsidR="00EA14BC" w:rsidRPr="00FD4628" w:rsidRDefault="00EA14BC" w:rsidP="00EA14BC">
      <w:pPr>
        <w:numPr>
          <w:ilvl w:val="0"/>
          <w:numId w:val="7"/>
        </w:numPr>
        <w:jc w:val="both"/>
        <w:rPr>
          <w:rFonts w:ascii="Times New Roman" w:hAnsi="Times New Roman"/>
          <w:sz w:val="22"/>
          <w:szCs w:val="22"/>
          <w:lang w:eastAsia="pt-BR"/>
        </w:rPr>
      </w:pPr>
      <w:r w:rsidRPr="00FD4628">
        <w:rPr>
          <w:rFonts w:ascii="Times New Roman" w:hAnsi="Times New Roman"/>
          <w:sz w:val="22"/>
          <w:szCs w:val="22"/>
          <w:lang w:eastAsia="pt-BR"/>
        </w:rPr>
        <w:t>Encaminhar esta deliberação para publicação no sítio eletrônico do CAU/RS.</w:t>
      </w:r>
    </w:p>
    <w:p w:rsidR="00EA14BC" w:rsidRPr="00EA14BC" w:rsidRDefault="00EA14BC" w:rsidP="003E69DA">
      <w:pPr>
        <w:pStyle w:val="PargrafodaLista"/>
        <w:tabs>
          <w:tab w:val="left" w:pos="1418"/>
        </w:tabs>
        <w:jc w:val="both"/>
        <w:rPr>
          <w:rFonts w:ascii="Times New Roman" w:hAnsi="Times New Roman"/>
          <w:sz w:val="20"/>
          <w:szCs w:val="22"/>
          <w:lang w:eastAsia="pt-BR"/>
        </w:rPr>
      </w:pPr>
    </w:p>
    <w:p w:rsidR="001D7A29" w:rsidRPr="00EA14BC" w:rsidRDefault="001D7A29" w:rsidP="00767157">
      <w:pPr>
        <w:pStyle w:val="PargrafodaLista"/>
        <w:numPr>
          <w:ilvl w:val="0"/>
          <w:numId w:val="7"/>
        </w:numPr>
        <w:tabs>
          <w:tab w:val="left" w:pos="1418"/>
        </w:tabs>
        <w:jc w:val="both"/>
        <w:rPr>
          <w:rFonts w:ascii="Times New Roman" w:hAnsi="Times New Roman"/>
          <w:sz w:val="20"/>
          <w:szCs w:val="22"/>
          <w:lang w:eastAsia="pt-BR"/>
        </w:rPr>
      </w:pPr>
      <w:r w:rsidRPr="00C87699">
        <w:rPr>
          <w:rFonts w:ascii="Times New Roman" w:hAnsi="Times New Roman"/>
          <w:sz w:val="22"/>
        </w:rPr>
        <w:t xml:space="preserve">A referida Comissão trata-se de Comissão Temporária, devendo reger-se essencialmente pelas regras dispostas no Regimento Interno do CAU/RS, excetuando-se as hipóteses em que os dispositivos do Regimento Interno colidam com a Lei nº 13.019/2014. </w:t>
      </w:r>
    </w:p>
    <w:p w:rsidR="00EA14BC" w:rsidRPr="003E69DA" w:rsidRDefault="00EA14BC" w:rsidP="003E69DA">
      <w:pPr>
        <w:tabs>
          <w:tab w:val="left" w:pos="1418"/>
        </w:tabs>
        <w:jc w:val="both"/>
        <w:rPr>
          <w:rFonts w:ascii="Times New Roman" w:hAnsi="Times New Roman"/>
          <w:sz w:val="20"/>
          <w:szCs w:val="22"/>
          <w:lang w:eastAsia="pt-BR"/>
        </w:rPr>
      </w:pPr>
      <w:bookmarkStart w:id="0" w:name="_GoBack"/>
      <w:bookmarkEnd w:id="0"/>
    </w:p>
    <w:p w:rsidR="00C87699" w:rsidRPr="00C87699" w:rsidRDefault="00C87699" w:rsidP="00767157">
      <w:pPr>
        <w:pStyle w:val="PargrafodaLista"/>
        <w:rPr>
          <w:rFonts w:ascii="Times New Roman" w:hAnsi="Times New Roman"/>
          <w:sz w:val="20"/>
          <w:szCs w:val="22"/>
          <w:lang w:eastAsia="pt-BR"/>
        </w:rPr>
      </w:pPr>
    </w:p>
    <w:p w:rsidR="00BF1FEF" w:rsidRPr="00BF1FEF" w:rsidRDefault="00BF1FEF" w:rsidP="00767157">
      <w:pPr>
        <w:jc w:val="both"/>
        <w:rPr>
          <w:rFonts w:ascii="Times New Roman" w:hAnsi="Times New Roman"/>
          <w:sz w:val="22"/>
          <w:szCs w:val="22"/>
          <w:lang w:eastAsia="pt-BR"/>
        </w:rPr>
      </w:pPr>
      <w:r w:rsidRPr="00BF1FEF">
        <w:rPr>
          <w:rFonts w:ascii="Times New Roman" w:hAnsi="Times New Roman"/>
          <w:sz w:val="22"/>
          <w:szCs w:val="22"/>
          <w:lang w:eastAsia="pt-BR"/>
        </w:rPr>
        <w:t xml:space="preserve">Com </w:t>
      </w:r>
      <w:r w:rsidRPr="00BF1FEF">
        <w:rPr>
          <w:rFonts w:ascii="Times New Roman" w:hAnsi="Times New Roman"/>
          <w:b/>
          <w:sz w:val="22"/>
          <w:szCs w:val="22"/>
          <w:lang w:eastAsia="pt-BR"/>
        </w:rPr>
        <w:t>12 votos favoráveis</w:t>
      </w:r>
      <w:r w:rsidRPr="00BF1FEF">
        <w:rPr>
          <w:rFonts w:ascii="Times New Roman" w:hAnsi="Times New Roman"/>
          <w:sz w:val="22"/>
          <w:szCs w:val="22"/>
          <w:lang w:eastAsia="pt-BR"/>
        </w:rPr>
        <w:t xml:space="preserve"> dos conselheiros Claudio Fischer, Clóvis Ilgenfritz da Silva, Helenice Macedo do Couto, José Arthur Fell, Matias Revello Vazquez, Oritz Adriano Adams de Campos, Paulo Fernando do Amaral Fontana, Emilio Domingues Merino, Rodrigo Spinelli, Rômulo Plentz Giralt e Vinicius Vieira de Souza, </w:t>
      </w:r>
      <w:r w:rsidRPr="00BF1FEF">
        <w:rPr>
          <w:rFonts w:ascii="Times New Roman" w:hAnsi="Times New Roman"/>
          <w:b/>
          <w:sz w:val="22"/>
          <w:szCs w:val="22"/>
          <w:lang w:eastAsia="pt-BR"/>
        </w:rPr>
        <w:t>01 abstenção</w:t>
      </w:r>
      <w:r w:rsidRPr="00BF1FEF">
        <w:rPr>
          <w:rFonts w:ascii="Times New Roman" w:hAnsi="Times New Roman"/>
          <w:sz w:val="22"/>
          <w:szCs w:val="22"/>
          <w:lang w:eastAsia="pt-BR"/>
        </w:rPr>
        <w:t xml:space="preserve"> do conselheiro: Roberto Luiz Decó, e </w:t>
      </w:r>
      <w:r w:rsidRPr="00BF1FEF">
        <w:rPr>
          <w:rFonts w:ascii="Times New Roman" w:hAnsi="Times New Roman"/>
          <w:b/>
          <w:sz w:val="22"/>
          <w:szCs w:val="22"/>
          <w:lang w:eastAsia="pt-BR"/>
        </w:rPr>
        <w:t>06 ausências</w:t>
      </w:r>
      <w:r w:rsidRPr="00BF1FEF">
        <w:rPr>
          <w:rFonts w:ascii="Times New Roman" w:hAnsi="Times New Roman"/>
          <w:sz w:val="22"/>
          <w:szCs w:val="22"/>
          <w:lang w:eastAsia="pt-BR"/>
        </w:rPr>
        <w:t xml:space="preserve"> dos conselheiros Alvino Jara, Manoel Joaquim Tostes, Roberta Krahe Edelweiss, Paulo Ricardo Bregatto, Rodrigo Rintzel e Rui Mineiro.</w:t>
      </w:r>
    </w:p>
    <w:p w:rsidR="00BF1FEF" w:rsidRPr="00BF1FEF" w:rsidRDefault="00BF1FEF" w:rsidP="00BF1FEF">
      <w:pPr>
        <w:pStyle w:val="PargrafodaLista"/>
        <w:jc w:val="both"/>
        <w:rPr>
          <w:rFonts w:ascii="Times New Roman" w:hAnsi="Times New Roman"/>
          <w:sz w:val="22"/>
          <w:szCs w:val="22"/>
          <w:lang w:eastAsia="pt-BR"/>
        </w:rPr>
      </w:pPr>
    </w:p>
    <w:p w:rsidR="00BF1FEF" w:rsidRPr="00DF3E44" w:rsidRDefault="00BF1FEF" w:rsidP="00BF1FEF">
      <w:pPr>
        <w:pStyle w:val="PargrafodaLista"/>
        <w:ind w:right="842"/>
        <w:jc w:val="both"/>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r w:rsidRPr="00DF3E44">
        <w:rPr>
          <w:rFonts w:ascii="Times New Roman" w:hAnsi="Times New Roman"/>
          <w:sz w:val="22"/>
        </w:rPr>
        <w:t>Porto Alegre – RS, 16 de março de 2018.</w:t>
      </w:r>
    </w:p>
    <w:p w:rsidR="00BF1FEF" w:rsidRDefault="00BF1FEF"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767157" w:rsidRDefault="00767157"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BF1FEF" w:rsidRPr="00044DD9" w:rsidRDefault="00BF1FEF" w:rsidP="00BF1FEF">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BF1FEF" w:rsidRDefault="00BF1FEF" w:rsidP="00BF1FEF">
      <w:pPr>
        <w:pStyle w:val="PargrafodaLista"/>
        <w:ind w:left="0" w:right="133"/>
        <w:jc w:val="center"/>
        <w:rPr>
          <w:rFonts w:ascii="Times New Roman" w:hAnsi="Times New Roman"/>
          <w:sz w:val="22"/>
        </w:rPr>
      </w:pPr>
      <w:r>
        <w:rPr>
          <w:rFonts w:ascii="Times New Roman" w:hAnsi="Times New Roman"/>
          <w:sz w:val="22"/>
        </w:rPr>
        <w:t>Presidente do CAU/RS</w:t>
      </w:r>
    </w:p>
    <w:p w:rsidR="00BF1FEF" w:rsidRDefault="00BF1FEF" w:rsidP="00BF1FEF">
      <w:pPr>
        <w:spacing w:after="200" w:line="276" w:lineRule="auto"/>
        <w:rPr>
          <w:rFonts w:ascii="Times New Roman" w:hAnsi="Times New Roman"/>
          <w:sz w:val="22"/>
        </w:rPr>
      </w:pPr>
      <w:r>
        <w:rPr>
          <w:rFonts w:ascii="Times New Roman" w:hAnsi="Times New Roman"/>
          <w:sz w:val="22"/>
        </w:rPr>
        <w:br w:type="page"/>
      </w:r>
    </w:p>
    <w:p w:rsidR="00BF1FEF" w:rsidRPr="008D7E43" w:rsidRDefault="00BF1FEF" w:rsidP="00BF1FEF">
      <w:pPr>
        <w:tabs>
          <w:tab w:val="left" w:pos="4995"/>
        </w:tabs>
        <w:ind w:right="842"/>
        <w:jc w:val="center"/>
        <w:rPr>
          <w:rFonts w:ascii="Times New Roman" w:hAnsi="Times New Roman"/>
          <w:b/>
          <w:bCs/>
          <w:lang w:eastAsia="pt-BR"/>
        </w:rPr>
      </w:pPr>
      <w:r>
        <w:rPr>
          <w:rFonts w:ascii="Times New Roman" w:hAnsi="Times New Roman"/>
          <w:b/>
          <w:bCs/>
          <w:lang w:eastAsia="pt-BR"/>
        </w:rPr>
        <w:lastRenderedPageBreak/>
        <w:t>83</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BF1FEF" w:rsidRPr="008D7E43" w:rsidRDefault="00BF1FEF" w:rsidP="00BF1FEF">
      <w:pPr>
        <w:autoSpaceDE w:val="0"/>
        <w:autoSpaceDN w:val="0"/>
        <w:adjustRightInd w:val="0"/>
        <w:jc w:val="center"/>
        <w:rPr>
          <w:rFonts w:ascii="Times New Roman" w:hAnsi="Times New Roman"/>
          <w:lang w:eastAsia="pt-BR"/>
        </w:rPr>
      </w:pPr>
    </w:p>
    <w:p w:rsidR="00BF1FEF" w:rsidRDefault="00BF1FEF" w:rsidP="00BF1FEF">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BF1FEF" w:rsidRDefault="00BF1FEF" w:rsidP="00BF1FEF">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BF1FEF"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Default="00BF1FEF" w:rsidP="007F5486">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F1FEF" w:rsidTr="007F548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1FEF" w:rsidRDefault="00BF1FEF" w:rsidP="007F5486">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1FEF" w:rsidRDefault="00BF1FEF" w:rsidP="007F548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1FEF" w:rsidRDefault="00BF1FEF" w:rsidP="007F5486">
            <w:pPr>
              <w:tabs>
                <w:tab w:val="left" w:pos="1418"/>
              </w:tabs>
              <w:spacing w:line="276" w:lineRule="auto"/>
              <w:jc w:val="center"/>
              <w:rPr>
                <w:rFonts w:ascii="Times New Roman" w:hAnsi="Times New Roman"/>
                <w:sz w:val="22"/>
                <w:szCs w:val="22"/>
              </w:rPr>
            </w:pPr>
          </w:p>
        </w:tc>
      </w:tr>
    </w:tbl>
    <w:p w:rsidR="00BF1FEF" w:rsidRDefault="00BF1FEF" w:rsidP="00BF1FEF">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before="240" w:line="480" w:lineRule="auto"/>
              <w:jc w:val="both"/>
              <w:rPr>
                <w:rFonts w:ascii="Times New Roman" w:hAnsi="Times New Roman"/>
                <w:b/>
                <w:sz w:val="20"/>
                <w:szCs w:val="20"/>
              </w:rPr>
            </w:pPr>
            <w:r w:rsidRPr="00F52774">
              <w:rPr>
                <w:rFonts w:ascii="Times New Roman" w:hAnsi="Times New Roman"/>
                <w:b/>
                <w:sz w:val="20"/>
                <w:szCs w:val="20"/>
              </w:rPr>
              <w:t>Histórico da votação:</w:t>
            </w:r>
          </w:p>
        </w:tc>
      </w:tr>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Reunião Plenária nº 83</w:t>
            </w:r>
          </w:p>
        </w:tc>
      </w:tr>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 xml:space="preserve">Data: </w:t>
            </w:r>
            <w:r w:rsidRPr="00333B63">
              <w:rPr>
                <w:rFonts w:ascii="Times New Roman" w:hAnsi="Times New Roman"/>
                <w:sz w:val="20"/>
                <w:szCs w:val="20"/>
              </w:rPr>
              <w:t>16/03/2018</w:t>
            </w:r>
          </w:p>
          <w:p w:rsidR="00BF1FEF" w:rsidRPr="00F52774" w:rsidRDefault="00BF1FEF" w:rsidP="007F5486">
            <w:pPr>
              <w:jc w:val="both"/>
              <w:rPr>
                <w:rFonts w:ascii="Times New Roman" w:hAnsi="Times New Roman"/>
                <w:sz w:val="20"/>
                <w:szCs w:val="20"/>
              </w:rPr>
            </w:pPr>
            <w:r w:rsidRPr="00F52774">
              <w:rPr>
                <w:rFonts w:ascii="Times New Roman" w:hAnsi="Times New Roman"/>
                <w:b/>
                <w:sz w:val="20"/>
                <w:szCs w:val="20"/>
              </w:rPr>
              <w:t xml:space="preserve">Matéria em votação: </w:t>
            </w:r>
          </w:p>
          <w:p w:rsidR="00BF1FEF" w:rsidRPr="00F52774" w:rsidRDefault="00BF1FEF" w:rsidP="007F5486">
            <w:pPr>
              <w:tabs>
                <w:tab w:val="left" w:pos="1418"/>
              </w:tabs>
              <w:spacing w:line="276" w:lineRule="auto"/>
              <w:ind w:left="29" w:right="275"/>
              <w:jc w:val="both"/>
              <w:rPr>
                <w:rFonts w:ascii="Times New Roman" w:hAnsi="Times New Roman"/>
                <w:sz w:val="20"/>
                <w:szCs w:val="20"/>
              </w:rPr>
            </w:pPr>
          </w:p>
        </w:tc>
      </w:tr>
      <w:tr w:rsidR="00BF1FEF" w:rsidRPr="00F52774" w:rsidTr="007F5486">
        <w:trPr>
          <w:trHeight w:val="277"/>
        </w:trPr>
        <w:tc>
          <w:tcPr>
            <w:tcW w:w="9060" w:type="dxa"/>
            <w:gridSpan w:val="2"/>
            <w:shd w:val="clear" w:color="auto" w:fill="D9D9D9"/>
          </w:tcPr>
          <w:p w:rsidR="00BF1FEF" w:rsidRPr="00F52774" w:rsidRDefault="00BF1FEF" w:rsidP="007F5486">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Pr>
                <w:rFonts w:ascii="Times New Roman" w:hAnsi="Times New Roman"/>
                <w:sz w:val="20"/>
                <w:szCs w:val="20"/>
              </w:rPr>
              <w:t>11</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01</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06</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BF1FEF" w:rsidRPr="00F52774" w:rsidTr="007F5486">
        <w:trPr>
          <w:trHeight w:val="257"/>
        </w:trPr>
        <w:tc>
          <w:tcPr>
            <w:tcW w:w="9060" w:type="dxa"/>
            <w:gridSpan w:val="2"/>
            <w:shd w:val="clear" w:color="auto" w:fill="D9D9D9"/>
          </w:tcPr>
          <w:p w:rsidR="00BF1FEF" w:rsidRPr="00DF3E44" w:rsidRDefault="00BF1FEF" w:rsidP="007F5486">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Ocorrências: </w:t>
            </w:r>
            <w:r>
              <w:rPr>
                <w:rFonts w:ascii="Times New Roman" w:hAnsi="Times New Roman"/>
                <w:sz w:val="20"/>
                <w:szCs w:val="20"/>
              </w:rPr>
              <w:t>Não houve.</w:t>
            </w:r>
          </w:p>
        </w:tc>
      </w:tr>
      <w:tr w:rsidR="00BF1FEF" w:rsidRPr="00F52774" w:rsidTr="007F5486">
        <w:trPr>
          <w:trHeight w:val="257"/>
        </w:trPr>
        <w:tc>
          <w:tcPr>
            <w:tcW w:w="4530" w:type="dxa"/>
            <w:shd w:val="clear" w:color="auto" w:fill="D9D9D9"/>
          </w:tcPr>
          <w:p w:rsidR="00BF1FEF" w:rsidRPr="00F52774" w:rsidRDefault="00BF1FEF" w:rsidP="007F5486">
            <w:pPr>
              <w:tabs>
                <w:tab w:val="left" w:pos="1418"/>
              </w:tabs>
              <w:spacing w:line="360" w:lineRule="auto"/>
              <w:rPr>
                <w:rFonts w:ascii="Times New Roman" w:hAnsi="Times New Roman"/>
                <w:sz w:val="20"/>
                <w:szCs w:val="20"/>
              </w:rPr>
            </w:pPr>
            <w:r w:rsidRPr="00F52774">
              <w:rPr>
                <w:rFonts w:ascii="Times New Roman" w:hAnsi="Times New Roman"/>
                <w:b/>
                <w:sz w:val="20"/>
                <w:szCs w:val="20"/>
              </w:rPr>
              <w:t xml:space="preserve">Secretário da Reunião: </w:t>
            </w:r>
            <w:r w:rsidRPr="00F52774">
              <w:rPr>
                <w:rFonts w:ascii="Times New Roman" w:hAnsi="Times New Roman"/>
                <w:sz w:val="20"/>
                <w:szCs w:val="20"/>
              </w:rPr>
              <w:t>Josiane Bernardi</w:t>
            </w:r>
          </w:p>
        </w:tc>
        <w:tc>
          <w:tcPr>
            <w:tcW w:w="4530" w:type="dxa"/>
            <w:shd w:val="clear" w:color="auto" w:fill="D9D9D9"/>
          </w:tcPr>
          <w:p w:rsidR="00BF1FEF" w:rsidRPr="00F52774" w:rsidRDefault="00BF1FEF" w:rsidP="007F5486">
            <w:pPr>
              <w:ind w:left="-107"/>
              <w:jc w:val="both"/>
              <w:rPr>
                <w:rFonts w:ascii="Times New Roman" w:hAnsi="Times New Roman"/>
                <w:i/>
                <w:sz w:val="20"/>
                <w:szCs w:val="20"/>
              </w:rPr>
            </w:pPr>
            <w:r w:rsidRPr="00F52774">
              <w:rPr>
                <w:rFonts w:ascii="Times New Roman" w:hAnsi="Times New Roman"/>
                <w:b/>
                <w:sz w:val="20"/>
                <w:szCs w:val="20"/>
              </w:rPr>
              <w:t xml:space="preserve">Presidente da Reunião: </w:t>
            </w:r>
            <w:r w:rsidRPr="00F52774">
              <w:rPr>
                <w:rFonts w:ascii="Times New Roman" w:hAnsi="Times New Roman"/>
                <w:sz w:val="20"/>
                <w:szCs w:val="20"/>
                <w:lang w:eastAsia="pt-BR"/>
              </w:rPr>
              <w:t>Tiago Holzmann da Silva</w:t>
            </w:r>
          </w:p>
        </w:tc>
      </w:tr>
    </w:tbl>
    <w:p w:rsidR="00BF1FEF" w:rsidRPr="00CF010E" w:rsidRDefault="00BF1FEF" w:rsidP="00BF1FEF">
      <w:pPr>
        <w:ind w:right="842"/>
        <w:jc w:val="both"/>
        <w:rPr>
          <w:rFonts w:ascii="Times New Roman" w:hAnsi="Times New Roman"/>
          <w:sz w:val="22"/>
        </w:rPr>
      </w:pPr>
    </w:p>
    <w:p w:rsidR="00D213CD" w:rsidRPr="00124A49" w:rsidRDefault="00D213CD" w:rsidP="00BF1FEF">
      <w:pPr>
        <w:jc w:val="both"/>
        <w:rPr>
          <w:rFonts w:ascii="Times New Roman" w:hAnsi="Times New Roman"/>
          <w:sz w:val="22"/>
          <w:szCs w:val="22"/>
        </w:rPr>
      </w:pPr>
    </w:p>
    <w:sectPr w:rsidR="00D213CD"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E69D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E69D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70CA0"/>
    <w:rsid w:val="00174A5A"/>
    <w:rsid w:val="001778C5"/>
    <w:rsid w:val="00180FB9"/>
    <w:rsid w:val="001B5148"/>
    <w:rsid w:val="001B5F62"/>
    <w:rsid w:val="001B6FB9"/>
    <w:rsid w:val="001D7A29"/>
    <w:rsid w:val="001E56D2"/>
    <w:rsid w:val="001F61E5"/>
    <w:rsid w:val="00216C06"/>
    <w:rsid w:val="00220A16"/>
    <w:rsid w:val="0025277E"/>
    <w:rsid w:val="0025716D"/>
    <w:rsid w:val="00264ED8"/>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F251A"/>
    <w:rsid w:val="006F4E9B"/>
    <w:rsid w:val="006F6327"/>
    <w:rsid w:val="00731BBD"/>
    <w:rsid w:val="007375FB"/>
    <w:rsid w:val="00740E14"/>
    <w:rsid w:val="00750C46"/>
    <w:rsid w:val="0075194D"/>
    <w:rsid w:val="0076286B"/>
    <w:rsid w:val="00767157"/>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515C"/>
    <w:rsid w:val="00A565FE"/>
    <w:rsid w:val="00A570C2"/>
    <w:rsid w:val="00A62383"/>
    <w:rsid w:val="00A80C65"/>
    <w:rsid w:val="00A83107"/>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B7EDB"/>
    <w:rsid w:val="00BC73B6"/>
    <w:rsid w:val="00BF1FEF"/>
    <w:rsid w:val="00C038EA"/>
    <w:rsid w:val="00C15B9D"/>
    <w:rsid w:val="00C301CA"/>
    <w:rsid w:val="00C3665F"/>
    <w:rsid w:val="00C37B13"/>
    <w:rsid w:val="00C42605"/>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14BC"/>
    <w:rsid w:val="00EA593B"/>
    <w:rsid w:val="00EB1D18"/>
    <w:rsid w:val="00EB2B05"/>
    <w:rsid w:val="00EB4AC7"/>
    <w:rsid w:val="00ED2108"/>
    <w:rsid w:val="00ED6C95"/>
    <w:rsid w:val="00EE6DD1"/>
    <w:rsid w:val="00F00BA3"/>
    <w:rsid w:val="00F106E3"/>
    <w:rsid w:val="00F11D97"/>
    <w:rsid w:val="00F2295D"/>
    <w:rsid w:val="00F271D7"/>
    <w:rsid w:val="00F34C54"/>
    <w:rsid w:val="00F46AB6"/>
    <w:rsid w:val="00F55E0C"/>
    <w:rsid w:val="00F62212"/>
    <w:rsid w:val="00F73BFC"/>
    <w:rsid w:val="00F81B82"/>
    <w:rsid w:val="00FA1A43"/>
    <w:rsid w:val="00FB0D35"/>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5A22-3112-4274-B5B9-07791FA6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3</Pages>
  <Words>876</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45</cp:revision>
  <cp:lastPrinted>2018-03-29T19:04:00Z</cp:lastPrinted>
  <dcterms:created xsi:type="dcterms:W3CDTF">2017-12-20T18:28:00Z</dcterms:created>
  <dcterms:modified xsi:type="dcterms:W3CDTF">2018-03-29T19:43:00Z</dcterms:modified>
</cp:coreProperties>
</file>