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044DD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44DD9" w:rsidRDefault="00FD4628" w:rsidP="005E54BA">
            <w:pPr>
              <w:outlineLvl w:val="4"/>
              <w:rPr>
                <w:rFonts w:ascii="Times New Roman" w:hAnsi="Times New Roman"/>
                <w:sz w:val="22"/>
                <w:szCs w:val="22"/>
                <w:lang w:eastAsia="pt-BR"/>
              </w:rPr>
            </w:pPr>
            <w:r w:rsidRPr="00044DD9">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044DD9" w:rsidRDefault="00FD4628" w:rsidP="005E54BA">
            <w:pPr>
              <w:widowControl w:val="0"/>
              <w:rPr>
                <w:rFonts w:ascii="Times New Roman" w:hAnsi="Times New Roman"/>
                <w:bCs/>
                <w:sz w:val="22"/>
                <w:szCs w:val="22"/>
                <w:lang w:eastAsia="pt-BR"/>
              </w:rPr>
            </w:pPr>
          </w:p>
        </w:tc>
      </w:tr>
      <w:tr w:rsidR="00FD4628" w:rsidRPr="00044DD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44DD9" w:rsidRDefault="00FD4628" w:rsidP="005E54BA">
            <w:pPr>
              <w:outlineLvl w:val="4"/>
              <w:rPr>
                <w:rFonts w:ascii="Times New Roman" w:hAnsi="Times New Roman"/>
                <w:sz w:val="22"/>
                <w:szCs w:val="22"/>
                <w:lang w:eastAsia="pt-BR"/>
              </w:rPr>
            </w:pPr>
            <w:r w:rsidRPr="00044DD9">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044DD9" w:rsidRDefault="00FD4628" w:rsidP="005E54BA">
            <w:pPr>
              <w:widowControl w:val="0"/>
              <w:rPr>
                <w:rFonts w:ascii="Times New Roman" w:hAnsi="Times New Roman"/>
                <w:bCs/>
                <w:sz w:val="22"/>
                <w:szCs w:val="22"/>
                <w:lang w:eastAsia="pt-BR"/>
              </w:rPr>
            </w:pPr>
            <w:r>
              <w:rPr>
                <w:rFonts w:ascii="Times New Roman" w:hAnsi="Times New Roman"/>
                <w:bCs/>
                <w:sz w:val="22"/>
                <w:szCs w:val="22"/>
                <w:lang w:eastAsia="pt-BR"/>
              </w:rPr>
              <w:t xml:space="preserve">Plenário do </w:t>
            </w:r>
            <w:r w:rsidRPr="00044DD9">
              <w:rPr>
                <w:rFonts w:ascii="Times New Roman" w:hAnsi="Times New Roman"/>
                <w:bCs/>
                <w:sz w:val="22"/>
                <w:szCs w:val="22"/>
                <w:lang w:eastAsia="pt-BR"/>
              </w:rPr>
              <w:t>CAU</w:t>
            </w:r>
            <w:r>
              <w:rPr>
                <w:rFonts w:ascii="Times New Roman" w:hAnsi="Times New Roman"/>
                <w:bCs/>
                <w:sz w:val="22"/>
                <w:szCs w:val="22"/>
                <w:lang w:eastAsia="pt-BR"/>
              </w:rPr>
              <w:t xml:space="preserve">/RS </w:t>
            </w:r>
          </w:p>
        </w:tc>
      </w:tr>
      <w:tr w:rsidR="00FD4628" w:rsidRPr="00044DD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44DD9" w:rsidRDefault="00FD4628" w:rsidP="005E54BA">
            <w:pPr>
              <w:rPr>
                <w:rFonts w:ascii="Times New Roman" w:hAnsi="Times New Roman"/>
                <w:sz w:val="22"/>
                <w:szCs w:val="22"/>
                <w:lang w:eastAsia="pt-BR"/>
              </w:rPr>
            </w:pPr>
            <w:r w:rsidRPr="00044DD9">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044DD9" w:rsidRDefault="006F251A" w:rsidP="00CA1D82">
            <w:pPr>
              <w:widowControl w:val="0"/>
              <w:rPr>
                <w:rFonts w:ascii="Times New Roman" w:hAnsi="Times New Roman"/>
                <w:bCs/>
                <w:sz w:val="22"/>
                <w:szCs w:val="22"/>
                <w:lang w:eastAsia="pt-BR"/>
              </w:rPr>
            </w:pPr>
            <w:r>
              <w:rPr>
                <w:rFonts w:ascii="Times New Roman" w:hAnsi="Times New Roman"/>
                <w:sz w:val="22"/>
                <w:szCs w:val="22"/>
                <w:lang w:eastAsia="pt-BR"/>
              </w:rPr>
              <w:t xml:space="preserve">Ajustes no </w:t>
            </w:r>
            <w:r w:rsidR="00CA1D82">
              <w:rPr>
                <w:rFonts w:ascii="Times New Roman" w:hAnsi="Times New Roman"/>
                <w:sz w:val="22"/>
                <w:szCs w:val="22"/>
                <w:lang w:eastAsia="pt-BR"/>
              </w:rPr>
              <w:t xml:space="preserve">Calendário Geral de Reuniões do </w:t>
            </w:r>
            <w:r w:rsidR="00FD4628">
              <w:rPr>
                <w:rFonts w:ascii="Times New Roman" w:hAnsi="Times New Roman"/>
                <w:sz w:val="22"/>
                <w:szCs w:val="22"/>
                <w:lang w:eastAsia="pt-BR"/>
              </w:rPr>
              <w:t>CAU/RS</w:t>
            </w:r>
          </w:p>
        </w:tc>
      </w:tr>
    </w:tbl>
    <w:p w:rsidR="00124A49" w:rsidRPr="00044DD9" w:rsidRDefault="00124A49" w:rsidP="00614C87">
      <w:pPr>
        <w:pBdr>
          <w:top w:val="single" w:sz="8" w:space="13" w:color="7F7F7F"/>
          <w:bottom w:val="single" w:sz="8" w:space="0" w:color="7F7F7F"/>
        </w:pBdr>
        <w:shd w:val="clear" w:color="auto" w:fill="F2F2F2"/>
        <w:spacing w:before="120" w:after="120"/>
        <w:jc w:val="center"/>
        <w:rPr>
          <w:rFonts w:ascii="Times New Roman" w:hAnsi="Times New Roman"/>
          <w:sz w:val="22"/>
          <w:szCs w:val="22"/>
          <w:lang w:eastAsia="pt-BR"/>
        </w:rPr>
      </w:pPr>
      <w:r w:rsidRPr="00044DD9">
        <w:rPr>
          <w:rFonts w:ascii="Times New Roman" w:hAnsi="Times New Roman"/>
          <w:sz w:val="22"/>
          <w:szCs w:val="22"/>
          <w:lang w:eastAsia="pt-BR"/>
        </w:rPr>
        <w:t>DELIBERAÇÃO PLENÁRIA DPO</w:t>
      </w:r>
      <w:r w:rsidR="00E56097">
        <w:rPr>
          <w:rFonts w:ascii="Times New Roman" w:hAnsi="Times New Roman"/>
          <w:sz w:val="22"/>
          <w:szCs w:val="22"/>
          <w:lang w:eastAsia="pt-BR"/>
        </w:rPr>
        <w:t>/RS</w:t>
      </w:r>
      <w:r w:rsidRPr="00044DD9">
        <w:rPr>
          <w:rFonts w:ascii="Times New Roman" w:hAnsi="Times New Roman"/>
          <w:sz w:val="22"/>
          <w:szCs w:val="22"/>
          <w:lang w:eastAsia="pt-BR"/>
        </w:rPr>
        <w:t xml:space="preserve"> Nº </w:t>
      </w:r>
      <w:r w:rsidR="006F251A">
        <w:rPr>
          <w:rFonts w:ascii="Times New Roman" w:hAnsi="Times New Roman"/>
          <w:sz w:val="22"/>
          <w:szCs w:val="22"/>
          <w:lang w:eastAsia="pt-BR"/>
        </w:rPr>
        <w:t>87</w:t>
      </w:r>
      <w:r w:rsidR="00F46AB6">
        <w:rPr>
          <w:rFonts w:ascii="Times New Roman" w:hAnsi="Times New Roman"/>
          <w:sz w:val="22"/>
          <w:szCs w:val="22"/>
          <w:lang w:eastAsia="pt-BR"/>
        </w:rPr>
        <w:t>9</w:t>
      </w:r>
      <w:r w:rsidRPr="00044DD9">
        <w:rPr>
          <w:rFonts w:ascii="Times New Roman" w:hAnsi="Times New Roman"/>
          <w:sz w:val="22"/>
          <w:szCs w:val="22"/>
          <w:lang w:eastAsia="pt-BR"/>
        </w:rPr>
        <w:t>/</w:t>
      </w:r>
      <w:r w:rsidR="00FD4628">
        <w:rPr>
          <w:rFonts w:ascii="Times New Roman" w:hAnsi="Times New Roman"/>
          <w:sz w:val="22"/>
          <w:szCs w:val="22"/>
          <w:lang w:eastAsia="pt-BR"/>
        </w:rPr>
        <w:t>2018</w:t>
      </w:r>
    </w:p>
    <w:p w:rsidR="00124A49" w:rsidRDefault="00124A49" w:rsidP="00124A49">
      <w:pPr>
        <w:ind w:left="5103"/>
        <w:jc w:val="both"/>
        <w:rPr>
          <w:rFonts w:ascii="Times New Roman" w:hAnsi="Times New Roman"/>
          <w:sz w:val="22"/>
          <w:szCs w:val="22"/>
        </w:rPr>
      </w:pPr>
    </w:p>
    <w:p w:rsidR="00124A49" w:rsidRPr="00044DD9" w:rsidRDefault="00CA1D82" w:rsidP="00124A49">
      <w:pPr>
        <w:ind w:left="5103"/>
        <w:jc w:val="both"/>
        <w:rPr>
          <w:rFonts w:ascii="Times New Roman" w:hAnsi="Times New Roman"/>
          <w:sz w:val="22"/>
          <w:szCs w:val="22"/>
        </w:rPr>
      </w:pPr>
      <w:r>
        <w:rPr>
          <w:rFonts w:ascii="Times New Roman" w:hAnsi="Times New Roman"/>
          <w:sz w:val="22"/>
          <w:szCs w:val="22"/>
        </w:rPr>
        <w:t xml:space="preserve">Homologa </w:t>
      </w:r>
      <w:r w:rsidR="006F251A">
        <w:rPr>
          <w:rFonts w:ascii="Times New Roman" w:hAnsi="Times New Roman"/>
          <w:sz w:val="22"/>
          <w:szCs w:val="22"/>
        </w:rPr>
        <w:t>ajustes n</w:t>
      </w:r>
      <w:r>
        <w:rPr>
          <w:rFonts w:ascii="Times New Roman" w:hAnsi="Times New Roman"/>
          <w:sz w:val="22"/>
          <w:szCs w:val="22"/>
        </w:rPr>
        <w:t>o Calendário Geral de Reuniões do</w:t>
      </w:r>
      <w:r w:rsidR="00614C87">
        <w:rPr>
          <w:rFonts w:ascii="Times New Roman" w:hAnsi="Times New Roman"/>
          <w:sz w:val="22"/>
          <w:szCs w:val="22"/>
          <w:lang w:eastAsia="pt-BR"/>
        </w:rPr>
        <w:t xml:space="preserve"> CAU/RS</w:t>
      </w:r>
      <w:r w:rsidR="006F251A">
        <w:rPr>
          <w:rFonts w:ascii="Times New Roman" w:hAnsi="Times New Roman"/>
          <w:sz w:val="22"/>
          <w:szCs w:val="22"/>
          <w:lang w:eastAsia="pt-BR"/>
        </w:rPr>
        <w:t xml:space="preserve"> para 2018</w:t>
      </w:r>
      <w:r w:rsidR="00FD4628">
        <w:rPr>
          <w:rFonts w:ascii="Times New Roman" w:hAnsi="Times New Roman"/>
          <w:sz w:val="22"/>
          <w:szCs w:val="22"/>
          <w:lang w:eastAsia="pt-BR"/>
        </w:rPr>
        <w:t>.</w:t>
      </w:r>
    </w:p>
    <w:p w:rsidR="00124A49" w:rsidRPr="00044DD9" w:rsidRDefault="00124A49" w:rsidP="00124A49">
      <w:pPr>
        <w:ind w:firstLine="1701"/>
        <w:jc w:val="both"/>
        <w:rPr>
          <w:rFonts w:ascii="Times New Roman" w:hAnsi="Times New Roman"/>
          <w:sz w:val="22"/>
          <w:szCs w:val="22"/>
          <w:lang w:eastAsia="pt-BR"/>
        </w:rPr>
      </w:pPr>
    </w:p>
    <w:p w:rsidR="00124A49" w:rsidRPr="00044DD9" w:rsidRDefault="00124A49" w:rsidP="00124A49">
      <w:pPr>
        <w:jc w:val="both"/>
        <w:rPr>
          <w:rFonts w:ascii="Times New Roman" w:hAnsi="Times New Roman"/>
          <w:sz w:val="22"/>
          <w:szCs w:val="22"/>
          <w:lang w:eastAsia="pt-BR"/>
        </w:rPr>
      </w:pPr>
      <w:r w:rsidRPr="00044DD9">
        <w:rPr>
          <w:rFonts w:ascii="Times New Roman" w:hAnsi="Times New Roman"/>
          <w:sz w:val="22"/>
          <w:szCs w:val="22"/>
          <w:lang w:eastAsia="pt-BR"/>
        </w:rPr>
        <w:t xml:space="preserve">O PLENÁRIO DO CONSELHO DE ARQUITETURA E URBANISMO DO </w:t>
      </w:r>
      <w:r>
        <w:rPr>
          <w:rFonts w:ascii="Times New Roman" w:hAnsi="Times New Roman"/>
          <w:sz w:val="22"/>
          <w:szCs w:val="22"/>
          <w:lang w:eastAsia="pt-BR"/>
        </w:rPr>
        <w:t>RIO GRANDE DO SUL –</w:t>
      </w:r>
      <w:r w:rsidRPr="00044DD9">
        <w:rPr>
          <w:rFonts w:ascii="Times New Roman" w:hAnsi="Times New Roman"/>
          <w:sz w:val="22"/>
          <w:szCs w:val="22"/>
          <w:lang w:eastAsia="pt-BR"/>
        </w:rPr>
        <w:t xml:space="preserve"> CAU</w:t>
      </w:r>
      <w:r>
        <w:rPr>
          <w:rFonts w:ascii="Times New Roman" w:hAnsi="Times New Roman"/>
          <w:sz w:val="22"/>
          <w:szCs w:val="22"/>
          <w:lang w:eastAsia="pt-BR"/>
        </w:rPr>
        <w:t>/</w:t>
      </w:r>
      <w:r w:rsidRPr="00044DD9">
        <w:rPr>
          <w:rFonts w:ascii="Times New Roman" w:hAnsi="Times New Roman"/>
          <w:sz w:val="22"/>
          <w:szCs w:val="22"/>
          <w:lang w:eastAsia="pt-BR"/>
        </w:rPr>
        <w:t>UF) no exercício das competências e prerr</w:t>
      </w:r>
      <w:r w:rsidR="006C14F3">
        <w:rPr>
          <w:rFonts w:ascii="Times New Roman" w:hAnsi="Times New Roman"/>
          <w:sz w:val="22"/>
          <w:szCs w:val="22"/>
          <w:lang w:eastAsia="pt-BR"/>
        </w:rPr>
        <w:t>ogativas de que trata o artigo</w:t>
      </w:r>
      <w:r w:rsidRPr="00044DD9">
        <w:rPr>
          <w:rFonts w:ascii="Times New Roman" w:hAnsi="Times New Roman"/>
          <w:sz w:val="22"/>
          <w:szCs w:val="22"/>
          <w:lang w:eastAsia="pt-BR"/>
        </w:rPr>
        <w:t xml:space="preserve"> </w:t>
      </w:r>
      <w:r w:rsidR="006C14F3">
        <w:rPr>
          <w:rFonts w:ascii="Times New Roman" w:hAnsi="Times New Roman"/>
          <w:sz w:val="22"/>
          <w:szCs w:val="22"/>
          <w:lang w:eastAsia="pt-BR"/>
        </w:rPr>
        <w:t xml:space="preserve">29, inciso </w:t>
      </w:r>
      <w:r w:rsidR="00560C0D">
        <w:rPr>
          <w:rFonts w:ascii="Times New Roman" w:hAnsi="Times New Roman"/>
          <w:sz w:val="22"/>
          <w:szCs w:val="22"/>
          <w:lang w:eastAsia="pt-BR"/>
        </w:rPr>
        <w:t>XXII</w:t>
      </w:r>
      <w:r w:rsidR="006C14F3">
        <w:rPr>
          <w:rFonts w:ascii="Times New Roman" w:hAnsi="Times New Roman"/>
          <w:sz w:val="22"/>
          <w:szCs w:val="22"/>
          <w:lang w:eastAsia="pt-BR"/>
        </w:rPr>
        <w:t xml:space="preserve"> </w:t>
      </w:r>
      <w:r w:rsidRPr="00044DD9">
        <w:rPr>
          <w:rFonts w:ascii="Times New Roman" w:hAnsi="Times New Roman"/>
          <w:sz w:val="22"/>
          <w:szCs w:val="22"/>
          <w:lang w:eastAsia="pt-BR"/>
        </w:rPr>
        <w:t>do Regimento Interno do CAU</w:t>
      </w:r>
      <w:r w:rsidR="00E56097">
        <w:rPr>
          <w:rFonts w:ascii="Times New Roman" w:hAnsi="Times New Roman"/>
          <w:sz w:val="22"/>
          <w:szCs w:val="22"/>
          <w:lang w:eastAsia="pt-BR"/>
        </w:rPr>
        <w:t>/RS</w:t>
      </w:r>
      <w:r w:rsidRPr="00044DD9">
        <w:rPr>
          <w:rFonts w:ascii="Times New Roman" w:hAnsi="Times New Roman"/>
          <w:sz w:val="22"/>
          <w:szCs w:val="22"/>
          <w:lang w:eastAsia="pt-BR"/>
        </w:rPr>
        <w:t xml:space="preserve"> reunido ordinariamente em </w:t>
      </w:r>
      <w:r w:rsidR="00E56097">
        <w:rPr>
          <w:rFonts w:ascii="Times New Roman" w:hAnsi="Times New Roman"/>
          <w:sz w:val="22"/>
          <w:szCs w:val="22"/>
          <w:lang w:eastAsia="pt-BR"/>
        </w:rPr>
        <w:t>Porto Alegre - RS</w:t>
      </w:r>
      <w:r w:rsidRPr="00044DD9">
        <w:rPr>
          <w:rFonts w:ascii="Times New Roman" w:hAnsi="Times New Roman"/>
          <w:sz w:val="22"/>
          <w:szCs w:val="22"/>
          <w:lang w:eastAsia="pt-BR"/>
        </w:rPr>
        <w:t>, na sede do CAU/R</w:t>
      </w:r>
      <w:r w:rsidR="00E56097">
        <w:rPr>
          <w:rFonts w:ascii="Times New Roman" w:hAnsi="Times New Roman"/>
          <w:sz w:val="22"/>
          <w:szCs w:val="22"/>
          <w:lang w:eastAsia="pt-BR"/>
        </w:rPr>
        <w:t>S</w:t>
      </w:r>
      <w:r w:rsidRPr="00044DD9">
        <w:rPr>
          <w:rFonts w:ascii="Times New Roman" w:hAnsi="Times New Roman"/>
          <w:sz w:val="22"/>
          <w:szCs w:val="22"/>
          <w:lang w:eastAsia="pt-BR"/>
        </w:rPr>
        <w:t xml:space="preserve">, no dia </w:t>
      </w:r>
      <w:r w:rsidR="00D646D8">
        <w:rPr>
          <w:rFonts w:ascii="Times New Roman" w:hAnsi="Times New Roman"/>
          <w:sz w:val="22"/>
          <w:szCs w:val="22"/>
          <w:lang w:eastAsia="pt-BR"/>
        </w:rPr>
        <w:t xml:space="preserve">16 de março </w:t>
      </w:r>
      <w:r w:rsidRPr="00044DD9">
        <w:rPr>
          <w:rFonts w:ascii="Times New Roman" w:hAnsi="Times New Roman"/>
          <w:sz w:val="22"/>
          <w:szCs w:val="22"/>
          <w:lang w:eastAsia="pt-BR"/>
        </w:rPr>
        <w:t xml:space="preserve">de </w:t>
      </w:r>
      <w:r w:rsidR="00FD4628">
        <w:rPr>
          <w:rFonts w:ascii="Times New Roman" w:hAnsi="Times New Roman"/>
          <w:sz w:val="22"/>
          <w:szCs w:val="22"/>
          <w:lang w:eastAsia="pt-BR"/>
        </w:rPr>
        <w:t>2018</w:t>
      </w:r>
      <w:r w:rsidRPr="00044DD9">
        <w:rPr>
          <w:rFonts w:ascii="Times New Roman" w:hAnsi="Times New Roman"/>
          <w:sz w:val="22"/>
          <w:szCs w:val="22"/>
          <w:lang w:eastAsia="pt-BR"/>
        </w:rPr>
        <w:t>, após análise do assunto em epígrafe, e</w:t>
      </w:r>
    </w:p>
    <w:p w:rsidR="00124A49" w:rsidRPr="00044DD9" w:rsidRDefault="00124A49" w:rsidP="00124A49">
      <w:pPr>
        <w:jc w:val="both"/>
        <w:rPr>
          <w:rFonts w:ascii="Times New Roman" w:hAnsi="Times New Roman"/>
          <w:sz w:val="22"/>
          <w:szCs w:val="22"/>
          <w:lang w:eastAsia="pt-BR"/>
        </w:rPr>
      </w:pPr>
    </w:p>
    <w:p w:rsidR="006F251A" w:rsidRPr="006F251A" w:rsidRDefault="006F251A" w:rsidP="006F251A">
      <w:pPr>
        <w:jc w:val="both"/>
        <w:rPr>
          <w:rFonts w:ascii="Times New Roman" w:hAnsi="Times New Roman"/>
          <w:sz w:val="22"/>
          <w:szCs w:val="22"/>
          <w:lang w:eastAsia="pt-BR"/>
        </w:rPr>
      </w:pPr>
      <w:r w:rsidRPr="006F251A">
        <w:rPr>
          <w:rFonts w:ascii="Times New Roman" w:hAnsi="Times New Roman"/>
          <w:sz w:val="22"/>
          <w:szCs w:val="22"/>
          <w:lang w:eastAsia="pt-BR"/>
        </w:rPr>
        <w:t>Considerando a Deliberação Plenária DPL nº 871/2018 de 05 de fevereiro de 2018, que aprovou calendário geral de reuniões do CAU/RS para o ano de 2018.</w:t>
      </w:r>
    </w:p>
    <w:p w:rsidR="006F251A" w:rsidRPr="006F251A" w:rsidRDefault="006F251A" w:rsidP="006F251A">
      <w:pPr>
        <w:jc w:val="both"/>
        <w:rPr>
          <w:rFonts w:ascii="Times New Roman" w:hAnsi="Times New Roman"/>
          <w:sz w:val="22"/>
          <w:szCs w:val="22"/>
          <w:lang w:eastAsia="pt-BR"/>
        </w:rPr>
      </w:pPr>
    </w:p>
    <w:p w:rsidR="00565AB7" w:rsidRDefault="006F251A" w:rsidP="008A6E88">
      <w:pPr>
        <w:jc w:val="both"/>
        <w:rPr>
          <w:rFonts w:ascii="Times New Roman" w:hAnsi="Times New Roman"/>
          <w:sz w:val="22"/>
          <w:szCs w:val="22"/>
          <w:lang w:eastAsia="pt-BR"/>
        </w:rPr>
      </w:pPr>
      <w:r w:rsidRPr="006F251A">
        <w:rPr>
          <w:rFonts w:ascii="Times New Roman" w:hAnsi="Times New Roman"/>
          <w:sz w:val="22"/>
          <w:szCs w:val="22"/>
          <w:lang w:eastAsia="pt-BR"/>
        </w:rPr>
        <w:t xml:space="preserve">Considerando a necessidade de ajuste no calendário de reuniões da Comissão Temporária de Assistência Técnica para Habitação de Interesse Social e da Comissão de Organização e Administração, tendo em vista atender as necessidades </w:t>
      </w:r>
      <w:r w:rsidR="00565AB7">
        <w:rPr>
          <w:rFonts w:ascii="Times New Roman" w:hAnsi="Times New Roman"/>
          <w:sz w:val="22"/>
          <w:szCs w:val="22"/>
          <w:lang w:eastAsia="pt-BR"/>
        </w:rPr>
        <w:t>de ajustes de agenda</w:t>
      </w:r>
      <w:r w:rsidRPr="006F251A">
        <w:rPr>
          <w:rFonts w:ascii="Times New Roman" w:hAnsi="Times New Roman"/>
          <w:sz w:val="22"/>
          <w:szCs w:val="22"/>
          <w:lang w:eastAsia="pt-BR"/>
        </w:rPr>
        <w:t xml:space="preserve"> </w:t>
      </w:r>
      <w:r w:rsidR="00565AB7">
        <w:rPr>
          <w:rFonts w:ascii="Times New Roman" w:hAnsi="Times New Roman"/>
          <w:sz w:val="22"/>
          <w:szCs w:val="22"/>
          <w:lang w:eastAsia="pt-BR"/>
        </w:rPr>
        <w:t xml:space="preserve">para possibilitar aos </w:t>
      </w:r>
      <w:r w:rsidRPr="006F251A">
        <w:rPr>
          <w:rFonts w:ascii="Times New Roman" w:hAnsi="Times New Roman"/>
          <w:sz w:val="22"/>
          <w:szCs w:val="22"/>
          <w:lang w:eastAsia="pt-BR"/>
        </w:rPr>
        <w:t>membros das mesmas</w:t>
      </w:r>
      <w:r>
        <w:rPr>
          <w:rFonts w:ascii="Times New Roman" w:hAnsi="Times New Roman"/>
          <w:sz w:val="22"/>
          <w:szCs w:val="22"/>
          <w:lang w:eastAsia="pt-BR"/>
        </w:rPr>
        <w:t xml:space="preserve">, </w:t>
      </w:r>
      <w:r w:rsidR="00565AB7">
        <w:rPr>
          <w:rFonts w:ascii="Times New Roman" w:hAnsi="Times New Roman"/>
          <w:sz w:val="22"/>
          <w:szCs w:val="22"/>
          <w:lang w:eastAsia="pt-BR"/>
        </w:rPr>
        <w:t>a participação nas reuniões.</w:t>
      </w:r>
    </w:p>
    <w:p w:rsidR="00565AB7" w:rsidRDefault="00565AB7" w:rsidP="008A6E88">
      <w:pPr>
        <w:jc w:val="both"/>
        <w:rPr>
          <w:rFonts w:ascii="Times New Roman" w:hAnsi="Times New Roman"/>
          <w:sz w:val="22"/>
          <w:szCs w:val="22"/>
          <w:lang w:eastAsia="pt-BR"/>
        </w:rPr>
      </w:pPr>
    </w:p>
    <w:p w:rsidR="008A6E88" w:rsidRDefault="00565AB7" w:rsidP="008A6E88">
      <w:pPr>
        <w:jc w:val="both"/>
        <w:rPr>
          <w:rFonts w:ascii="Times New Roman" w:hAnsi="Times New Roman"/>
          <w:sz w:val="22"/>
          <w:szCs w:val="22"/>
          <w:lang w:eastAsia="pt-BR"/>
        </w:rPr>
      </w:pPr>
      <w:r>
        <w:rPr>
          <w:rFonts w:ascii="Times New Roman" w:hAnsi="Times New Roman"/>
          <w:sz w:val="22"/>
          <w:szCs w:val="22"/>
          <w:lang w:eastAsia="pt-BR"/>
        </w:rPr>
        <w:t xml:space="preserve">Considerando a </w:t>
      </w:r>
      <w:r w:rsidR="006F251A">
        <w:rPr>
          <w:rFonts w:ascii="Times New Roman" w:hAnsi="Times New Roman"/>
          <w:sz w:val="22"/>
          <w:szCs w:val="22"/>
          <w:lang w:eastAsia="pt-BR"/>
        </w:rPr>
        <w:t xml:space="preserve">Deliberação </w:t>
      </w:r>
      <w:r w:rsidR="008A6E88">
        <w:rPr>
          <w:rFonts w:ascii="Times New Roman" w:hAnsi="Times New Roman"/>
          <w:sz w:val="22"/>
          <w:szCs w:val="22"/>
          <w:lang w:eastAsia="pt-BR"/>
        </w:rPr>
        <w:t xml:space="preserve">nº </w:t>
      </w:r>
      <w:r w:rsidR="006F251A">
        <w:rPr>
          <w:rFonts w:ascii="Times New Roman" w:hAnsi="Times New Roman"/>
          <w:sz w:val="22"/>
          <w:szCs w:val="22"/>
          <w:lang w:eastAsia="pt-BR"/>
        </w:rPr>
        <w:t>011</w:t>
      </w:r>
      <w:r w:rsidR="008A6E88">
        <w:rPr>
          <w:rFonts w:ascii="Times New Roman" w:hAnsi="Times New Roman"/>
          <w:sz w:val="22"/>
          <w:szCs w:val="22"/>
          <w:lang w:eastAsia="pt-BR"/>
        </w:rPr>
        <w:t>/2018 do Conselho Diretor do CAU/RS;</w:t>
      </w:r>
    </w:p>
    <w:p w:rsidR="008A6E88" w:rsidRDefault="008A6E88" w:rsidP="008A6E88">
      <w:pPr>
        <w:jc w:val="both"/>
        <w:rPr>
          <w:rFonts w:ascii="Times New Roman" w:hAnsi="Times New Roman"/>
          <w:sz w:val="22"/>
          <w:szCs w:val="22"/>
          <w:lang w:eastAsia="pt-BR"/>
        </w:rPr>
      </w:pPr>
    </w:p>
    <w:p w:rsidR="00124A49" w:rsidRPr="00044DD9" w:rsidRDefault="00124A49" w:rsidP="00124A49">
      <w:pPr>
        <w:jc w:val="both"/>
        <w:rPr>
          <w:rFonts w:ascii="Times New Roman" w:hAnsi="Times New Roman"/>
          <w:b/>
          <w:sz w:val="22"/>
          <w:szCs w:val="22"/>
          <w:lang w:eastAsia="pt-BR"/>
        </w:rPr>
      </w:pPr>
      <w:r w:rsidRPr="00044DD9">
        <w:rPr>
          <w:rFonts w:ascii="Times New Roman" w:hAnsi="Times New Roman"/>
          <w:b/>
          <w:sz w:val="22"/>
          <w:szCs w:val="22"/>
          <w:lang w:eastAsia="pt-BR"/>
        </w:rPr>
        <w:t>DELIBEROU:</w:t>
      </w:r>
    </w:p>
    <w:p w:rsidR="00124A49" w:rsidRPr="00044DD9" w:rsidRDefault="00F46AB6" w:rsidP="00F46AB6">
      <w:pPr>
        <w:tabs>
          <w:tab w:val="left" w:pos="1402"/>
        </w:tabs>
        <w:jc w:val="both"/>
        <w:rPr>
          <w:rFonts w:ascii="Times New Roman" w:hAnsi="Times New Roman"/>
          <w:sz w:val="22"/>
          <w:szCs w:val="22"/>
          <w:lang w:eastAsia="pt-BR"/>
        </w:rPr>
      </w:pPr>
      <w:r>
        <w:rPr>
          <w:rFonts w:ascii="Times New Roman" w:hAnsi="Times New Roman"/>
          <w:sz w:val="22"/>
          <w:szCs w:val="22"/>
          <w:lang w:eastAsia="pt-BR"/>
        </w:rPr>
        <w:tab/>
      </w:r>
    </w:p>
    <w:p w:rsidR="00F46AB6" w:rsidRPr="00F46AB6" w:rsidRDefault="00F46AB6" w:rsidP="00F46AB6">
      <w:pPr>
        <w:pStyle w:val="PargrafodaLista"/>
        <w:numPr>
          <w:ilvl w:val="0"/>
          <w:numId w:val="8"/>
        </w:numPr>
        <w:tabs>
          <w:tab w:val="left" w:pos="1418"/>
        </w:tabs>
        <w:spacing w:line="276" w:lineRule="auto"/>
        <w:jc w:val="both"/>
        <w:rPr>
          <w:rFonts w:ascii="Times New Roman" w:hAnsi="Times New Roman"/>
          <w:sz w:val="22"/>
          <w:szCs w:val="22"/>
          <w:lang w:eastAsia="pt-BR"/>
        </w:rPr>
      </w:pPr>
      <w:r w:rsidRPr="00F46AB6">
        <w:rPr>
          <w:rFonts w:ascii="Times New Roman" w:hAnsi="Times New Roman"/>
          <w:sz w:val="22"/>
          <w:szCs w:val="22"/>
        </w:rPr>
        <w:t>Aprovar o Calendário Geral de Reuniões do CAU/RS, com alterações de datas e horários das Comissões de Organização e Administração e de Assistência Técnica para Habitação de Interesse Social, na forma dos anexos desta deliberação;</w:t>
      </w:r>
    </w:p>
    <w:p w:rsidR="00F46AB6" w:rsidRPr="00F46AB6" w:rsidRDefault="00F46AB6" w:rsidP="00F46AB6">
      <w:pPr>
        <w:pStyle w:val="PargrafodaLista"/>
        <w:tabs>
          <w:tab w:val="left" w:pos="1418"/>
        </w:tabs>
        <w:spacing w:line="276" w:lineRule="auto"/>
        <w:jc w:val="both"/>
        <w:rPr>
          <w:rFonts w:ascii="Times New Roman" w:hAnsi="Times New Roman"/>
          <w:sz w:val="22"/>
          <w:szCs w:val="22"/>
          <w:lang w:eastAsia="pt-BR"/>
        </w:rPr>
      </w:pPr>
    </w:p>
    <w:p w:rsidR="00124A49" w:rsidRPr="00F46AB6" w:rsidRDefault="00124A49" w:rsidP="009332E4">
      <w:pPr>
        <w:pStyle w:val="PargrafodaLista"/>
        <w:numPr>
          <w:ilvl w:val="0"/>
          <w:numId w:val="8"/>
        </w:numPr>
        <w:tabs>
          <w:tab w:val="left" w:pos="1418"/>
        </w:tabs>
        <w:spacing w:line="276" w:lineRule="auto"/>
        <w:jc w:val="both"/>
        <w:rPr>
          <w:rFonts w:ascii="Times New Roman" w:hAnsi="Times New Roman"/>
          <w:sz w:val="22"/>
          <w:szCs w:val="22"/>
          <w:lang w:eastAsia="pt-BR"/>
        </w:rPr>
      </w:pPr>
      <w:r w:rsidRPr="00F46AB6">
        <w:rPr>
          <w:rFonts w:ascii="Times New Roman" w:hAnsi="Times New Roman"/>
          <w:sz w:val="22"/>
          <w:szCs w:val="22"/>
          <w:lang w:eastAsia="pt-BR"/>
        </w:rPr>
        <w:t>Encaminhar</w:t>
      </w:r>
      <w:r w:rsidR="009332E4" w:rsidRPr="00F46AB6">
        <w:rPr>
          <w:rFonts w:ascii="Times New Roman" w:hAnsi="Times New Roman"/>
          <w:sz w:val="22"/>
          <w:szCs w:val="22"/>
          <w:lang w:eastAsia="pt-BR"/>
        </w:rPr>
        <w:t xml:space="preserve"> </w:t>
      </w:r>
      <w:r w:rsidRPr="00F46AB6">
        <w:rPr>
          <w:rFonts w:ascii="Times New Roman" w:hAnsi="Times New Roman"/>
          <w:sz w:val="22"/>
          <w:szCs w:val="22"/>
          <w:lang w:eastAsia="pt-BR"/>
        </w:rPr>
        <w:t>esta deliberação para publicação no sítio eletrônico do CAU/RS.</w:t>
      </w:r>
    </w:p>
    <w:p w:rsidR="00FD4628" w:rsidRPr="00044DD9" w:rsidRDefault="00FD4628" w:rsidP="00124A49">
      <w:pPr>
        <w:jc w:val="both"/>
        <w:rPr>
          <w:rFonts w:ascii="Times New Roman" w:hAnsi="Times New Roman"/>
          <w:sz w:val="22"/>
          <w:szCs w:val="22"/>
          <w:lang w:eastAsia="pt-BR"/>
        </w:rPr>
      </w:pPr>
    </w:p>
    <w:p w:rsidR="00124A49" w:rsidRPr="00044DD9" w:rsidRDefault="00124A49" w:rsidP="00124A49">
      <w:pPr>
        <w:jc w:val="both"/>
        <w:rPr>
          <w:rFonts w:ascii="Times New Roman" w:hAnsi="Times New Roman"/>
          <w:sz w:val="22"/>
          <w:szCs w:val="22"/>
          <w:lang w:eastAsia="pt-BR"/>
        </w:rPr>
      </w:pPr>
    </w:p>
    <w:p w:rsidR="00124A49" w:rsidRPr="00124A49" w:rsidRDefault="00124A49" w:rsidP="00124A49">
      <w:pPr>
        <w:jc w:val="both"/>
        <w:rPr>
          <w:rFonts w:ascii="Times New Roman" w:hAnsi="Times New Roman"/>
          <w:sz w:val="22"/>
          <w:szCs w:val="22"/>
          <w:u w:val="single"/>
          <w:lang w:eastAsia="pt-BR"/>
        </w:rPr>
      </w:pPr>
      <w:r w:rsidRPr="00124A49">
        <w:rPr>
          <w:rFonts w:ascii="Times New Roman" w:hAnsi="Times New Roman"/>
          <w:sz w:val="22"/>
          <w:szCs w:val="22"/>
          <w:u w:val="single"/>
          <w:lang w:eastAsia="pt-BR"/>
        </w:rPr>
        <w:t>Esta deliberação entra em vigor na data de sua publicação.</w:t>
      </w:r>
    </w:p>
    <w:p w:rsidR="00124A49" w:rsidRPr="00044DD9" w:rsidRDefault="00124A49" w:rsidP="00124A49">
      <w:pPr>
        <w:jc w:val="both"/>
        <w:rPr>
          <w:rFonts w:ascii="Times New Roman" w:hAnsi="Times New Roman"/>
          <w:sz w:val="22"/>
          <w:szCs w:val="22"/>
          <w:lang w:eastAsia="pt-BR"/>
        </w:rPr>
      </w:pPr>
    </w:p>
    <w:p w:rsidR="00074718" w:rsidRPr="00044DD9" w:rsidRDefault="00074718" w:rsidP="00074718">
      <w:pPr>
        <w:jc w:val="both"/>
        <w:rPr>
          <w:rFonts w:ascii="Times New Roman" w:hAnsi="Times New Roman"/>
          <w:sz w:val="22"/>
          <w:szCs w:val="22"/>
          <w:lang w:eastAsia="pt-BR"/>
        </w:rPr>
      </w:pPr>
      <w:r w:rsidRPr="000B5EA9">
        <w:rPr>
          <w:rFonts w:ascii="Times New Roman" w:hAnsi="Times New Roman"/>
          <w:sz w:val="22"/>
          <w:szCs w:val="22"/>
          <w:lang w:eastAsia="pt-BR"/>
        </w:rPr>
        <w:t xml:space="preserve">Com </w:t>
      </w:r>
      <w:r w:rsidRPr="000B5EA9">
        <w:rPr>
          <w:rFonts w:ascii="Times New Roman" w:hAnsi="Times New Roman"/>
          <w:b/>
          <w:sz w:val="22"/>
          <w:szCs w:val="22"/>
          <w:lang w:eastAsia="pt-BR"/>
        </w:rPr>
        <w:t>1</w:t>
      </w:r>
      <w:r>
        <w:rPr>
          <w:rFonts w:ascii="Times New Roman" w:hAnsi="Times New Roman"/>
          <w:b/>
          <w:sz w:val="22"/>
          <w:szCs w:val="22"/>
          <w:lang w:eastAsia="pt-BR"/>
        </w:rPr>
        <w:t>5</w:t>
      </w:r>
      <w:r w:rsidRPr="000B5EA9">
        <w:rPr>
          <w:rFonts w:ascii="Times New Roman" w:hAnsi="Times New Roman"/>
          <w:b/>
          <w:sz w:val="22"/>
          <w:szCs w:val="22"/>
          <w:lang w:eastAsia="pt-BR"/>
        </w:rPr>
        <w:t xml:space="preserve"> votos favoráveis</w:t>
      </w:r>
      <w:r w:rsidRPr="000B5EA9">
        <w:rPr>
          <w:rFonts w:ascii="Times New Roman" w:hAnsi="Times New Roman"/>
          <w:sz w:val="22"/>
          <w:szCs w:val="22"/>
          <w:lang w:eastAsia="pt-BR"/>
        </w:rPr>
        <w:t xml:space="preserve"> dos conselheiros Alvino Jara, </w:t>
      </w:r>
      <w:r>
        <w:rPr>
          <w:rFonts w:ascii="Times New Roman" w:hAnsi="Times New Roman"/>
          <w:sz w:val="22"/>
          <w:szCs w:val="22"/>
          <w:lang w:eastAsia="pt-BR"/>
        </w:rPr>
        <w:t xml:space="preserve">Claudio Fischer, </w:t>
      </w:r>
      <w:r w:rsidRPr="000B5EA9">
        <w:rPr>
          <w:rFonts w:ascii="Times New Roman" w:hAnsi="Times New Roman"/>
          <w:sz w:val="22"/>
          <w:szCs w:val="22"/>
          <w:lang w:eastAsia="pt-BR"/>
        </w:rPr>
        <w:t xml:space="preserve">Clóvis Ilgenfritz da Silva, Helenice Macedo do Couto, José Arthur Fell, Matias Revello Vazquez, Oritz Adriano Adams de Campos, Paulo Fernando do Amaral Fontana, Paulo Ricardo Bregatto, Emílio Merino Domingues, Roberto Luiz Decó, Rodrigo Spinelli, Rômulo Plentz Giralt, Rui Mineiro e Vinicius Vieira de Souza, e </w:t>
      </w:r>
      <w:r w:rsidRPr="000B5EA9">
        <w:rPr>
          <w:rFonts w:ascii="Times New Roman" w:hAnsi="Times New Roman"/>
          <w:b/>
          <w:sz w:val="22"/>
          <w:szCs w:val="22"/>
          <w:lang w:eastAsia="pt-BR"/>
        </w:rPr>
        <w:t>03 ausências</w:t>
      </w:r>
      <w:r w:rsidRPr="000B5EA9">
        <w:rPr>
          <w:rFonts w:ascii="Times New Roman" w:hAnsi="Times New Roman"/>
          <w:sz w:val="22"/>
          <w:szCs w:val="22"/>
          <w:lang w:eastAsia="pt-BR"/>
        </w:rPr>
        <w:t xml:space="preserve"> dos conselheiros Manoel Joaquim Tostes, Roberta Krahe Edelweiss e Rodrigo Rintzel.</w:t>
      </w:r>
    </w:p>
    <w:p w:rsidR="00074718" w:rsidRPr="00044DD9" w:rsidRDefault="00074718" w:rsidP="00074718">
      <w:pPr>
        <w:jc w:val="both"/>
        <w:rPr>
          <w:rFonts w:ascii="Times New Roman" w:hAnsi="Times New Roman"/>
          <w:sz w:val="22"/>
          <w:szCs w:val="22"/>
          <w:lang w:eastAsia="pt-BR"/>
        </w:rPr>
      </w:pPr>
    </w:p>
    <w:p w:rsidR="00074718" w:rsidRDefault="00074718" w:rsidP="00074718">
      <w:pPr>
        <w:ind w:right="842"/>
        <w:jc w:val="both"/>
        <w:rPr>
          <w:rFonts w:ascii="Times New Roman" w:hAnsi="Times New Roman"/>
          <w:sz w:val="22"/>
        </w:rPr>
      </w:pPr>
    </w:p>
    <w:p w:rsidR="00074718" w:rsidRDefault="00074718" w:rsidP="00074718">
      <w:pPr>
        <w:pStyle w:val="PargrafodaLista"/>
        <w:ind w:left="0" w:right="133"/>
        <w:jc w:val="center"/>
        <w:rPr>
          <w:rFonts w:ascii="Times New Roman" w:hAnsi="Times New Roman"/>
          <w:sz w:val="22"/>
        </w:rPr>
      </w:pPr>
      <w:r>
        <w:rPr>
          <w:rFonts w:ascii="Times New Roman" w:hAnsi="Times New Roman"/>
          <w:sz w:val="22"/>
        </w:rPr>
        <w:t>Porto Alegre – RS, 16 de março de 2018.</w:t>
      </w:r>
    </w:p>
    <w:p w:rsidR="00074718" w:rsidRDefault="00074718" w:rsidP="00074718">
      <w:pPr>
        <w:pStyle w:val="PargrafodaLista"/>
        <w:ind w:left="0" w:right="133"/>
        <w:jc w:val="center"/>
        <w:rPr>
          <w:rFonts w:ascii="Times New Roman" w:hAnsi="Times New Roman"/>
          <w:sz w:val="22"/>
        </w:rPr>
      </w:pPr>
    </w:p>
    <w:p w:rsidR="00074718" w:rsidRDefault="00074718" w:rsidP="00074718">
      <w:pPr>
        <w:pStyle w:val="PargrafodaLista"/>
        <w:ind w:left="0" w:right="133"/>
        <w:jc w:val="center"/>
        <w:rPr>
          <w:rFonts w:ascii="Times New Roman" w:hAnsi="Times New Roman"/>
          <w:sz w:val="22"/>
        </w:rPr>
      </w:pPr>
    </w:p>
    <w:p w:rsidR="00074718" w:rsidRDefault="00074718" w:rsidP="00074718">
      <w:pPr>
        <w:pStyle w:val="PargrafodaLista"/>
        <w:ind w:left="0" w:right="133"/>
        <w:jc w:val="center"/>
        <w:rPr>
          <w:rFonts w:ascii="Times New Roman" w:hAnsi="Times New Roman"/>
          <w:sz w:val="22"/>
        </w:rPr>
      </w:pPr>
    </w:p>
    <w:p w:rsidR="00074718" w:rsidRDefault="00074718" w:rsidP="00074718">
      <w:pPr>
        <w:pStyle w:val="PargrafodaLista"/>
        <w:ind w:left="0" w:right="133"/>
        <w:jc w:val="center"/>
        <w:rPr>
          <w:rFonts w:ascii="Times New Roman" w:hAnsi="Times New Roman"/>
          <w:sz w:val="22"/>
        </w:rPr>
      </w:pPr>
    </w:p>
    <w:p w:rsidR="00074718" w:rsidRPr="00044DD9" w:rsidRDefault="00074718" w:rsidP="00074718">
      <w:pPr>
        <w:jc w:val="center"/>
        <w:rPr>
          <w:rFonts w:ascii="Times New Roman" w:hAnsi="Times New Roman"/>
          <w:b/>
          <w:sz w:val="22"/>
          <w:szCs w:val="22"/>
          <w:lang w:eastAsia="pt-BR"/>
        </w:rPr>
      </w:pPr>
      <w:r>
        <w:rPr>
          <w:rFonts w:ascii="Times New Roman" w:hAnsi="Times New Roman"/>
          <w:b/>
          <w:sz w:val="22"/>
          <w:szCs w:val="22"/>
          <w:lang w:eastAsia="pt-BR"/>
        </w:rPr>
        <w:t>TIAGO HOLZMANN DA SILVA</w:t>
      </w:r>
    </w:p>
    <w:p w:rsidR="00074718" w:rsidRDefault="00074718" w:rsidP="00074718">
      <w:pPr>
        <w:pStyle w:val="PargrafodaLista"/>
        <w:ind w:left="0" w:right="133"/>
        <w:jc w:val="center"/>
        <w:rPr>
          <w:rFonts w:ascii="Times New Roman" w:hAnsi="Times New Roman"/>
          <w:sz w:val="22"/>
        </w:rPr>
      </w:pPr>
      <w:r>
        <w:rPr>
          <w:rFonts w:ascii="Times New Roman" w:hAnsi="Times New Roman"/>
          <w:sz w:val="22"/>
        </w:rPr>
        <w:t>Presidente do CAU/RS</w:t>
      </w:r>
    </w:p>
    <w:p w:rsidR="00074718" w:rsidRDefault="00074718" w:rsidP="00074718">
      <w:pPr>
        <w:pStyle w:val="PargrafodaLista"/>
        <w:ind w:left="0" w:right="133"/>
        <w:jc w:val="center"/>
        <w:rPr>
          <w:rFonts w:ascii="Times New Roman" w:hAnsi="Times New Roman"/>
          <w:sz w:val="22"/>
        </w:rPr>
      </w:pPr>
    </w:p>
    <w:p w:rsidR="00074718" w:rsidRDefault="00074718" w:rsidP="00074718">
      <w:pPr>
        <w:pStyle w:val="PargrafodaLista"/>
        <w:ind w:left="0" w:right="133"/>
        <w:jc w:val="center"/>
        <w:rPr>
          <w:rFonts w:ascii="Times New Roman" w:hAnsi="Times New Roman"/>
          <w:sz w:val="22"/>
        </w:rPr>
      </w:pPr>
    </w:p>
    <w:p w:rsidR="00074718" w:rsidRDefault="00074718" w:rsidP="00074718">
      <w:pPr>
        <w:pStyle w:val="PargrafodaLista"/>
        <w:ind w:left="0" w:right="133"/>
        <w:jc w:val="center"/>
        <w:rPr>
          <w:rFonts w:ascii="Times New Roman" w:hAnsi="Times New Roman"/>
          <w:sz w:val="22"/>
        </w:rPr>
      </w:pPr>
    </w:p>
    <w:p w:rsidR="00074718" w:rsidRDefault="00074718" w:rsidP="00074718">
      <w:pPr>
        <w:pStyle w:val="PargrafodaLista"/>
        <w:ind w:left="0" w:right="133"/>
        <w:jc w:val="center"/>
        <w:rPr>
          <w:rFonts w:ascii="Times New Roman" w:hAnsi="Times New Roman"/>
          <w:sz w:val="22"/>
        </w:rPr>
      </w:pPr>
    </w:p>
    <w:p w:rsidR="00074718" w:rsidRPr="008D7E43" w:rsidRDefault="00074718" w:rsidP="00074718">
      <w:pPr>
        <w:tabs>
          <w:tab w:val="left" w:pos="4995"/>
        </w:tabs>
        <w:ind w:right="842"/>
        <w:jc w:val="center"/>
        <w:rPr>
          <w:rFonts w:ascii="Times New Roman" w:hAnsi="Times New Roman"/>
          <w:b/>
          <w:bCs/>
          <w:lang w:eastAsia="pt-BR"/>
        </w:rPr>
      </w:pPr>
      <w:r>
        <w:rPr>
          <w:rFonts w:ascii="Times New Roman" w:hAnsi="Times New Roman"/>
          <w:b/>
          <w:bCs/>
          <w:lang w:eastAsia="pt-BR"/>
        </w:rPr>
        <w:t>83</w:t>
      </w:r>
      <w:r w:rsidRPr="008D7E43">
        <w:rPr>
          <w:rFonts w:ascii="Times New Roman" w:hAnsi="Times New Roman"/>
          <w:b/>
          <w:bCs/>
          <w:lang w:eastAsia="pt-BR"/>
        </w:rPr>
        <w:t xml:space="preserve">ª REUNIÃO PLENÁRIA </w:t>
      </w:r>
      <w:r>
        <w:rPr>
          <w:rFonts w:ascii="Times New Roman" w:hAnsi="Times New Roman"/>
          <w:b/>
          <w:bCs/>
          <w:lang w:eastAsia="pt-BR"/>
        </w:rPr>
        <w:t>ORDINÁRIA</w:t>
      </w:r>
      <w:r w:rsidRPr="008D7E43">
        <w:rPr>
          <w:rFonts w:ascii="Times New Roman" w:hAnsi="Times New Roman"/>
          <w:b/>
          <w:bCs/>
          <w:lang w:eastAsia="pt-BR"/>
        </w:rPr>
        <w:t xml:space="preserve"> DO CAU/RS</w:t>
      </w:r>
    </w:p>
    <w:p w:rsidR="00074718" w:rsidRPr="008D7E43" w:rsidRDefault="00074718" w:rsidP="00074718">
      <w:pPr>
        <w:autoSpaceDE w:val="0"/>
        <w:autoSpaceDN w:val="0"/>
        <w:adjustRightInd w:val="0"/>
        <w:jc w:val="center"/>
        <w:rPr>
          <w:rFonts w:ascii="Times New Roman" w:hAnsi="Times New Roman"/>
          <w:lang w:eastAsia="pt-BR"/>
        </w:rPr>
      </w:pPr>
    </w:p>
    <w:p w:rsidR="00074718" w:rsidRDefault="00074718" w:rsidP="00074718">
      <w:pPr>
        <w:tabs>
          <w:tab w:val="left" w:pos="1418"/>
        </w:tabs>
        <w:jc w:val="center"/>
        <w:rPr>
          <w:rFonts w:ascii="Times New Roman" w:hAnsi="Times New Roman"/>
          <w:b/>
          <w:bCs/>
          <w:lang w:eastAsia="pt-BR"/>
        </w:rPr>
      </w:pPr>
      <w:r>
        <w:rPr>
          <w:rFonts w:ascii="Times New Roman" w:hAnsi="Times New Roman"/>
          <w:b/>
          <w:bCs/>
          <w:lang w:eastAsia="pt-BR"/>
        </w:rPr>
        <w:t xml:space="preserve">Folha de Votação </w:t>
      </w:r>
    </w:p>
    <w:p w:rsidR="00074718" w:rsidRDefault="00074718" w:rsidP="00074718">
      <w:pPr>
        <w:tabs>
          <w:tab w:val="left" w:pos="1418"/>
        </w:tabs>
        <w:jc w:val="center"/>
        <w:rPr>
          <w:rFonts w:ascii="Times New Roman" w:hAnsi="Times New Roman"/>
          <w:b/>
          <w:bCs/>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074718" w:rsidTr="009B3254">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074718" w:rsidRDefault="00074718" w:rsidP="009B3254">
            <w:pPr>
              <w:tabs>
                <w:tab w:val="left" w:pos="1418"/>
              </w:tabs>
              <w:spacing w:line="276" w:lineRule="auto"/>
              <w:jc w:val="center"/>
              <w:rPr>
                <w:rFonts w:ascii="Times New Roman" w:hAnsi="Times New Roman"/>
                <w:b/>
                <w:sz w:val="22"/>
                <w:szCs w:val="22"/>
              </w:rPr>
            </w:pPr>
            <w:r>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074718" w:rsidRDefault="00074718" w:rsidP="009B3254">
            <w:pPr>
              <w:tabs>
                <w:tab w:val="left" w:pos="1418"/>
              </w:tabs>
              <w:spacing w:line="276" w:lineRule="auto"/>
              <w:jc w:val="center"/>
              <w:rPr>
                <w:rFonts w:ascii="Times New Roman" w:hAnsi="Times New Roman"/>
                <w:b/>
                <w:sz w:val="22"/>
                <w:szCs w:val="22"/>
              </w:rPr>
            </w:pPr>
            <w:r>
              <w:rPr>
                <w:rFonts w:ascii="Times New Roman" w:hAnsi="Times New Roman"/>
                <w:b/>
                <w:sz w:val="22"/>
                <w:szCs w:val="22"/>
              </w:rPr>
              <w:t>Votação</w:t>
            </w:r>
          </w:p>
        </w:tc>
      </w:tr>
      <w:tr w:rsidR="00074718" w:rsidTr="009B3254">
        <w:tc>
          <w:tcPr>
            <w:tcW w:w="4815" w:type="dxa"/>
            <w:vMerge/>
            <w:tcBorders>
              <w:top w:val="single" w:sz="4" w:space="0" w:color="auto"/>
              <w:left w:val="single" w:sz="4" w:space="0" w:color="auto"/>
              <w:bottom w:val="single" w:sz="4" w:space="0" w:color="auto"/>
              <w:right w:val="single" w:sz="4" w:space="0" w:color="auto"/>
            </w:tcBorders>
            <w:vAlign w:val="center"/>
            <w:hideMark/>
          </w:tcPr>
          <w:p w:rsidR="00074718" w:rsidRDefault="00074718" w:rsidP="009B3254">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074718" w:rsidRDefault="00074718" w:rsidP="009B3254">
            <w:pPr>
              <w:tabs>
                <w:tab w:val="left" w:pos="1418"/>
              </w:tabs>
              <w:spacing w:line="276" w:lineRule="auto"/>
              <w:jc w:val="center"/>
              <w:rPr>
                <w:rFonts w:ascii="Times New Roman" w:hAnsi="Times New Roman"/>
                <w:b/>
                <w:sz w:val="22"/>
                <w:szCs w:val="22"/>
              </w:rPr>
            </w:pPr>
            <w:r>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074718" w:rsidRDefault="00074718" w:rsidP="009B3254">
            <w:pPr>
              <w:tabs>
                <w:tab w:val="left" w:pos="1418"/>
              </w:tabs>
              <w:spacing w:line="276" w:lineRule="auto"/>
              <w:jc w:val="center"/>
              <w:rPr>
                <w:rFonts w:ascii="Times New Roman" w:hAnsi="Times New Roman"/>
                <w:b/>
                <w:sz w:val="22"/>
                <w:szCs w:val="22"/>
              </w:rPr>
            </w:pPr>
            <w:r>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074718" w:rsidRDefault="00074718" w:rsidP="009B3254">
            <w:pPr>
              <w:tabs>
                <w:tab w:val="left" w:pos="1418"/>
              </w:tabs>
              <w:spacing w:line="276" w:lineRule="auto"/>
              <w:jc w:val="center"/>
              <w:rPr>
                <w:rFonts w:ascii="Times New Roman" w:hAnsi="Times New Roman"/>
                <w:b/>
                <w:sz w:val="22"/>
                <w:szCs w:val="22"/>
              </w:rPr>
            </w:pPr>
            <w:r>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074718" w:rsidRDefault="00074718" w:rsidP="009B3254">
            <w:pPr>
              <w:tabs>
                <w:tab w:val="left" w:pos="1418"/>
              </w:tabs>
              <w:spacing w:line="276" w:lineRule="auto"/>
              <w:jc w:val="center"/>
              <w:rPr>
                <w:rFonts w:ascii="Times New Roman" w:hAnsi="Times New Roman"/>
                <w:b/>
                <w:sz w:val="22"/>
                <w:szCs w:val="22"/>
              </w:rPr>
            </w:pPr>
            <w:r>
              <w:rPr>
                <w:rFonts w:ascii="Times New Roman" w:hAnsi="Times New Roman"/>
                <w:b/>
                <w:sz w:val="22"/>
                <w:szCs w:val="22"/>
              </w:rPr>
              <w:t>Ausência</w:t>
            </w:r>
          </w:p>
        </w:tc>
      </w:tr>
      <w:tr w:rsidR="00074718" w:rsidTr="009B325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74718" w:rsidRDefault="00074718" w:rsidP="009B3254">
            <w:pPr>
              <w:spacing w:line="276" w:lineRule="auto"/>
              <w:rPr>
                <w:rFonts w:ascii="Times New Roman" w:hAnsi="Times New Roman"/>
                <w:color w:val="000000"/>
                <w:sz w:val="22"/>
                <w:szCs w:val="22"/>
              </w:rPr>
            </w:pPr>
            <w:r>
              <w:rPr>
                <w:rFonts w:ascii="Times New Roman" w:hAnsi="Times New Roman"/>
                <w:color w:val="000000"/>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rPr>
                <w:rFonts w:ascii="Times New Roman" w:hAnsi="Times New Roman"/>
                <w:sz w:val="22"/>
                <w:szCs w:val="22"/>
              </w:rPr>
            </w:pPr>
          </w:p>
        </w:tc>
      </w:tr>
      <w:tr w:rsidR="00074718" w:rsidTr="009B325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74718" w:rsidRDefault="00074718" w:rsidP="009B3254">
            <w:pPr>
              <w:spacing w:line="276" w:lineRule="auto"/>
              <w:rPr>
                <w:rFonts w:ascii="Times New Roman" w:hAnsi="Times New Roman"/>
                <w:color w:val="000000"/>
                <w:sz w:val="22"/>
                <w:szCs w:val="22"/>
              </w:rPr>
            </w:pPr>
            <w:r>
              <w:rPr>
                <w:rFonts w:ascii="Times New Roman" w:hAnsi="Times New Roman"/>
                <w:color w:val="000000"/>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jc w:val="center"/>
              <w:rPr>
                <w:rFonts w:ascii="Times New Roman" w:hAnsi="Times New Roman"/>
                <w:sz w:val="22"/>
                <w:szCs w:val="22"/>
              </w:rPr>
            </w:pPr>
          </w:p>
        </w:tc>
      </w:tr>
      <w:tr w:rsidR="00074718" w:rsidTr="009B325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74718" w:rsidRDefault="00074718" w:rsidP="009B3254">
            <w:pPr>
              <w:spacing w:line="276" w:lineRule="auto"/>
              <w:rPr>
                <w:rFonts w:ascii="Times New Roman" w:hAnsi="Times New Roman"/>
                <w:color w:val="000000"/>
                <w:sz w:val="22"/>
                <w:szCs w:val="22"/>
              </w:rPr>
            </w:pPr>
            <w:r>
              <w:rPr>
                <w:rFonts w:ascii="Times New Roman" w:hAnsi="Times New Roman"/>
                <w:color w:val="000000"/>
                <w:sz w:val="22"/>
                <w:szCs w:val="22"/>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jc w:val="center"/>
              <w:rPr>
                <w:rFonts w:ascii="Times New Roman" w:hAnsi="Times New Roman"/>
                <w:sz w:val="22"/>
                <w:szCs w:val="22"/>
              </w:rPr>
            </w:pPr>
          </w:p>
        </w:tc>
      </w:tr>
      <w:tr w:rsidR="00074718" w:rsidTr="009B325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74718" w:rsidRDefault="00074718" w:rsidP="009B3254">
            <w:pPr>
              <w:spacing w:line="276" w:lineRule="auto"/>
              <w:rPr>
                <w:rFonts w:ascii="Times New Roman" w:hAnsi="Times New Roman"/>
                <w:color w:val="000000"/>
                <w:sz w:val="22"/>
                <w:szCs w:val="22"/>
              </w:rPr>
            </w:pPr>
            <w:r>
              <w:rPr>
                <w:rFonts w:ascii="Times New Roman" w:hAnsi="Times New Roman"/>
                <w:color w:val="000000"/>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jc w:val="center"/>
              <w:rPr>
                <w:rFonts w:ascii="Times New Roman" w:hAnsi="Times New Roman"/>
                <w:sz w:val="22"/>
                <w:szCs w:val="22"/>
              </w:rPr>
            </w:pPr>
          </w:p>
        </w:tc>
      </w:tr>
      <w:tr w:rsidR="00074718" w:rsidTr="009B325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74718" w:rsidRDefault="00074718" w:rsidP="009B3254">
            <w:pPr>
              <w:spacing w:line="276" w:lineRule="auto"/>
              <w:rPr>
                <w:rFonts w:ascii="Times New Roman" w:hAnsi="Times New Roman"/>
                <w:color w:val="000000"/>
                <w:sz w:val="22"/>
                <w:szCs w:val="22"/>
              </w:rPr>
            </w:pPr>
            <w:r>
              <w:rPr>
                <w:rFonts w:ascii="Times New Roman" w:hAnsi="Times New Roman"/>
                <w:color w:val="000000"/>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jc w:val="center"/>
              <w:rPr>
                <w:rFonts w:ascii="Times New Roman" w:hAnsi="Times New Roman"/>
                <w:sz w:val="22"/>
                <w:szCs w:val="22"/>
              </w:rPr>
            </w:pPr>
          </w:p>
        </w:tc>
      </w:tr>
      <w:tr w:rsidR="00074718" w:rsidTr="009B325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74718" w:rsidRDefault="00074718" w:rsidP="009B3254">
            <w:pPr>
              <w:spacing w:line="276" w:lineRule="auto"/>
              <w:rPr>
                <w:rFonts w:ascii="Times New Roman" w:hAnsi="Times New Roman"/>
                <w:color w:val="000000"/>
                <w:sz w:val="22"/>
                <w:szCs w:val="22"/>
              </w:rPr>
            </w:pPr>
            <w:r>
              <w:rPr>
                <w:rFonts w:ascii="Times New Roman" w:hAnsi="Times New Roman"/>
                <w:color w:val="000000"/>
                <w:sz w:val="22"/>
                <w:szCs w:val="22"/>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074718" w:rsidTr="009B325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74718" w:rsidRDefault="00074718" w:rsidP="009B3254">
            <w:pPr>
              <w:spacing w:line="276" w:lineRule="auto"/>
              <w:rPr>
                <w:rFonts w:ascii="Times New Roman" w:hAnsi="Times New Roman"/>
                <w:color w:val="000000"/>
                <w:sz w:val="22"/>
                <w:szCs w:val="22"/>
              </w:rPr>
            </w:pPr>
            <w:r>
              <w:rPr>
                <w:rFonts w:ascii="Times New Roman" w:hAnsi="Times New Roman"/>
                <w:color w:val="000000"/>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jc w:val="center"/>
              <w:rPr>
                <w:rFonts w:ascii="Times New Roman" w:hAnsi="Times New Roman"/>
                <w:sz w:val="22"/>
                <w:szCs w:val="22"/>
              </w:rPr>
            </w:pPr>
          </w:p>
        </w:tc>
      </w:tr>
      <w:tr w:rsidR="00074718" w:rsidTr="009B325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74718" w:rsidRDefault="00074718" w:rsidP="009B3254">
            <w:pPr>
              <w:spacing w:line="276" w:lineRule="auto"/>
              <w:rPr>
                <w:rFonts w:ascii="Times New Roman" w:hAnsi="Times New Roman"/>
                <w:color w:val="000000"/>
                <w:sz w:val="22"/>
                <w:szCs w:val="22"/>
              </w:rPr>
            </w:pPr>
            <w:r>
              <w:rPr>
                <w:rFonts w:ascii="Times New Roman" w:hAnsi="Times New Roman"/>
                <w:color w:val="000000"/>
                <w:sz w:val="22"/>
                <w:szCs w:val="22"/>
              </w:rPr>
              <w:t>ROBERTA KRAHE EDELWEISS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074718" w:rsidTr="009B325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74718" w:rsidRDefault="00074718" w:rsidP="009B3254">
            <w:pPr>
              <w:spacing w:line="276" w:lineRule="auto"/>
              <w:rPr>
                <w:rFonts w:ascii="Times New Roman" w:hAnsi="Times New Roman"/>
                <w:color w:val="000000"/>
                <w:sz w:val="22"/>
                <w:szCs w:val="22"/>
              </w:rPr>
            </w:pPr>
            <w:r>
              <w:rPr>
                <w:rFonts w:ascii="Times New Roman" w:hAnsi="Times New Roman"/>
                <w:color w:val="000000"/>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jc w:val="center"/>
              <w:rPr>
                <w:rFonts w:ascii="Times New Roman" w:hAnsi="Times New Roman"/>
                <w:sz w:val="22"/>
                <w:szCs w:val="22"/>
              </w:rPr>
            </w:pPr>
          </w:p>
        </w:tc>
      </w:tr>
      <w:tr w:rsidR="00074718" w:rsidTr="009B325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74718" w:rsidRDefault="00074718" w:rsidP="009B3254">
            <w:pPr>
              <w:spacing w:line="276" w:lineRule="auto"/>
              <w:rPr>
                <w:rFonts w:ascii="Times New Roman" w:hAnsi="Times New Roman"/>
                <w:color w:val="000000"/>
                <w:sz w:val="22"/>
                <w:szCs w:val="22"/>
              </w:rPr>
            </w:pPr>
            <w:r>
              <w:rPr>
                <w:rFonts w:ascii="Times New Roman" w:hAnsi="Times New Roman"/>
                <w:color w:val="000000"/>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jc w:val="center"/>
              <w:rPr>
                <w:rFonts w:ascii="Times New Roman" w:hAnsi="Times New Roman"/>
                <w:sz w:val="22"/>
                <w:szCs w:val="22"/>
              </w:rPr>
            </w:pPr>
          </w:p>
        </w:tc>
      </w:tr>
      <w:tr w:rsidR="00074718" w:rsidTr="009B325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74718" w:rsidRDefault="00074718" w:rsidP="009B3254">
            <w:pPr>
              <w:spacing w:line="276" w:lineRule="auto"/>
              <w:rPr>
                <w:rFonts w:ascii="Times New Roman" w:hAnsi="Times New Roman"/>
                <w:color w:val="000000"/>
                <w:sz w:val="22"/>
                <w:szCs w:val="22"/>
              </w:rPr>
            </w:pPr>
            <w:r>
              <w:rPr>
                <w:rFonts w:ascii="Times New Roman" w:hAnsi="Times New Roman"/>
                <w:color w:val="000000"/>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jc w:val="center"/>
              <w:rPr>
                <w:rFonts w:ascii="Times New Roman" w:hAnsi="Times New Roman"/>
                <w:sz w:val="22"/>
                <w:szCs w:val="22"/>
              </w:rPr>
            </w:pPr>
          </w:p>
        </w:tc>
      </w:tr>
      <w:tr w:rsidR="00074718" w:rsidTr="009B325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74718" w:rsidRDefault="00074718" w:rsidP="009B3254">
            <w:pPr>
              <w:spacing w:line="276" w:lineRule="auto"/>
              <w:rPr>
                <w:rFonts w:ascii="Times New Roman" w:hAnsi="Times New Roman"/>
                <w:color w:val="000000"/>
                <w:sz w:val="22"/>
                <w:szCs w:val="22"/>
              </w:rPr>
            </w:pPr>
            <w:r>
              <w:rPr>
                <w:rFonts w:ascii="Times New Roman" w:hAnsi="Times New Roman"/>
                <w:color w:val="000000"/>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jc w:val="center"/>
              <w:rPr>
                <w:rFonts w:ascii="Times New Roman" w:hAnsi="Times New Roman"/>
                <w:sz w:val="22"/>
                <w:szCs w:val="22"/>
              </w:rPr>
            </w:pPr>
          </w:p>
        </w:tc>
      </w:tr>
      <w:tr w:rsidR="00074718" w:rsidTr="009B325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74718" w:rsidRDefault="00074718" w:rsidP="009B3254">
            <w:pPr>
              <w:spacing w:line="276" w:lineRule="auto"/>
              <w:rPr>
                <w:rFonts w:ascii="Times New Roman" w:hAnsi="Times New Roman"/>
                <w:color w:val="000000"/>
                <w:sz w:val="22"/>
                <w:szCs w:val="22"/>
              </w:rPr>
            </w:pPr>
            <w:r>
              <w:rPr>
                <w:rFonts w:ascii="Times New Roman" w:hAnsi="Times New Roman"/>
                <w:color w:val="000000"/>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jc w:val="center"/>
              <w:rPr>
                <w:rFonts w:ascii="Times New Roman" w:hAnsi="Times New Roman"/>
                <w:sz w:val="22"/>
                <w:szCs w:val="22"/>
              </w:rPr>
            </w:pPr>
            <w:r>
              <w:rPr>
                <w:rFonts w:ascii="Times New Roman" w:hAnsi="Times New Roman"/>
                <w:sz w:val="22"/>
                <w:szCs w:val="22"/>
              </w:rPr>
              <w:t>X</w:t>
            </w:r>
            <w:bookmarkStart w:id="0" w:name="_GoBack"/>
            <w:bookmarkEnd w:id="0"/>
          </w:p>
        </w:tc>
      </w:tr>
      <w:tr w:rsidR="00074718" w:rsidTr="009B325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74718" w:rsidRDefault="00074718" w:rsidP="009B3254">
            <w:pPr>
              <w:spacing w:line="276" w:lineRule="auto"/>
              <w:rPr>
                <w:rFonts w:ascii="Times New Roman" w:hAnsi="Times New Roman"/>
                <w:color w:val="000000"/>
                <w:sz w:val="22"/>
                <w:szCs w:val="22"/>
              </w:rPr>
            </w:pPr>
            <w:r>
              <w:rPr>
                <w:rFonts w:ascii="Times New Roman" w:hAnsi="Times New Roman"/>
                <w:color w:val="000000"/>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jc w:val="center"/>
              <w:rPr>
                <w:rFonts w:ascii="Times New Roman" w:hAnsi="Times New Roman"/>
                <w:sz w:val="22"/>
                <w:szCs w:val="22"/>
              </w:rPr>
            </w:pPr>
          </w:p>
        </w:tc>
      </w:tr>
      <w:tr w:rsidR="00074718" w:rsidTr="009B325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74718" w:rsidRDefault="00074718" w:rsidP="009B3254">
            <w:pPr>
              <w:spacing w:line="276" w:lineRule="auto"/>
              <w:rPr>
                <w:rFonts w:ascii="Times New Roman" w:hAnsi="Times New Roman"/>
                <w:color w:val="000000"/>
                <w:sz w:val="22"/>
                <w:szCs w:val="22"/>
              </w:rPr>
            </w:pPr>
            <w:r>
              <w:rPr>
                <w:rFonts w:ascii="Times New Roman" w:hAnsi="Times New Roman"/>
                <w:color w:val="000000"/>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rPr>
                <w:rFonts w:ascii="Times New Roman" w:hAnsi="Times New Roman"/>
                <w:sz w:val="22"/>
                <w:szCs w:val="22"/>
              </w:rPr>
            </w:pPr>
          </w:p>
        </w:tc>
      </w:tr>
      <w:tr w:rsidR="00074718" w:rsidTr="009B325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74718" w:rsidRDefault="00074718" w:rsidP="009B3254">
            <w:pPr>
              <w:spacing w:line="276" w:lineRule="auto"/>
              <w:rPr>
                <w:rFonts w:ascii="Times New Roman" w:hAnsi="Times New Roman"/>
                <w:color w:val="000000"/>
                <w:sz w:val="22"/>
                <w:szCs w:val="22"/>
              </w:rPr>
            </w:pPr>
            <w:r>
              <w:rPr>
                <w:rFonts w:ascii="Times New Roman" w:hAnsi="Times New Roman"/>
                <w:color w:val="000000"/>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rPr>
                <w:rFonts w:ascii="Times New Roman" w:hAnsi="Times New Roman"/>
                <w:sz w:val="22"/>
                <w:szCs w:val="22"/>
              </w:rPr>
            </w:pPr>
          </w:p>
        </w:tc>
      </w:tr>
      <w:tr w:rsidR="00074718" w:rsidTr="009B325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74718" w:rsidRDefault="00074718" w:rsidP="009B3254">
            <w:pPr>
              <w:spacing w:line="276" w:lineRule="auto"/>
              <w:rPr>
                <w:rFonts w:ascii="Times New Roman" w:hAnsi="Times New Roman"/>
                <w:color w:val="000000"/>
                <w:sz w:val="22"/>
                <w:szCs w:val="22"/>
              </w:rPr>
            </w:pPr>
            <w:r>
              <w:rPr>
                <w:rFonts w:ascii="Times New Roman" w:hAnsi="Times New Roman"/>
                <w:color w:val="000000"/>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jc w:val="center"/>
              <w:rPr>
                <w:rFonts w:ascii="Times New Roman" w:hAnsi="Times New Roman"/>
                <w:sz w:val="22"/>
                <w:szCs w:val="22"/>
              </w:rPr>
            </w:pPr>
          </w:p>
        </w:tc>
      </w:tr>
      <w:tr w:rsidR="00074718" w:rsidTr="009B325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74718" w:rsidRDefault="00074718" w:rsidP="009B3254">
            <w:pPr>
              <w:spacing w:line="276" w:lineRule="auto"/>
              <w:rPr>
                <w:rFonts w:ascii="Times New Roman" w:hAnsi="Times New Roman"/>
                <w:color w:val="000000"/>
                <w:sz w:val="22"/>
                <w:szCs w:val="22"/>
              </w:rPr>
            </w:pPr>
            <w:r>
              <w:rPr>
                <w:rFonts w:ascii="Times New Roman" w:hAnsi="Times New Roman"/>
                <w:color w:val="000000"/>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4718" w:rsidRDefault="00074718" w:rsidP="009B3254">
            <w:pPr>
              <w:tabs>
                <w:tab w:val="left" w:pos="1418"/>
              </w:tabs>
              <w:spacing w:line="276" w:lineRule="auto"/>
              <w:jc w:val="center"/>
              <w:rPr>
                <w:rFonts w:ascii="Times New Roman" w:hAnsi="Times New Roman"/>
                <w:sz w:val="22"/>
                <w:szCs w:val="22"/>
              </w:rPr>
            </w:pPr>
          </w:p>
        </w:tc>
      </w:tr>
    </w:tbl>
    <w:p w:rsidR="00074718" w:rsidRDefault="00074718" w:rsidP="00074718">
      <w:pPr>
        <w:tabs>
          <w:tab w:val="left" w:pos="1418"/>
        </w:tabs>
        <w:rPr>
          <w:rFonts w:ascii="Times New Roman" w:hAnsi="Times New Roman"/>
        </w:rPr>
      </w:pPr>
    </w:p>
    <w:p w:rsidR="00074718" w:rsidRPr="008D7E43" w:rsidRDefault="00074718" w:rsidP="00074718">
      <w:pPr>
        <w:tabs>
          <w:tab w:val="left" w:pos="1418"/>
        </w:tabs>
        <w:rPr>
          <w:rFonts w:ascii="Times New Roman" w:hAnsi="Times New Roman"/>
        </w:rPr>
      </w:pPr>
    </w:p>
    <w:p w:rsidR="00124A49" w:rsidRDefault="00124A49" w:rsidP="00124A49">
      <w:pPr>
        <w:tabs>
          <w:tab w:val="left" w:pos="1418"/>
        </w:tabs>
        <w:rPr>
          <w:rFonts w:ascii="Times New Roman" w:hAnsi="Times New Roman"/>
          <w:sz w:val="22"/>
          <w:szCs w:val="22"/>
        </w:rPr>
      </w:pPr>
    </w:p>
    <w:tbl>
      <w:tblPr>
        <w:tblW w:w="9060" w:type="dxa"/>
        <w:tblInd w:w="113"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F46AB6" w:rsidRPr="00DC3F32" w:rsidTr="00F46AB6">
        <w:trPr>
          <w:trHeight w:val="257"/>
        </w:trPr>
        <w:tc>
          <w:tcPr>
            <w:tcW w:w="9060" w:type="dxa"/>
            <w:gridSpan w:val="2"/>
            <w:shd w:val="clear" w:color="auto" w:fill="D9D9D9"/>
          </w:tcPr>
          <w:p w:rsidR="00F46AB6" w:rsidRPr="00DC3F32" w:rsidRDefault="00F46AB6" w:rsidP="00127C02">
            <w:pPr>
              <w:tabs>
                <w:tab w:val="left" w:pos="1418"/>
              </w:tabs>
              <w:spacing w:before="240" w:line="480" w:lineRule="auto"/>
              <w:jc w:val="both"/>
              <w:rPr>
                <w:rFonts w:ascii="Times New Roman" w:hAnsi="Times New Roman"/>
                <w:b/>
                <w:sz w:val="20"/>
                <w:szCs w:val="20"/>
              </w:rPr>
            </w:pPr>
            <w:r w:rsidRPr="00DC3F32">
              <w:rPr>
                <w:rFonts w:ascii="Times New Roman" w:hAnsi="Times New Roman"/>
                <w:b/>
                <w:sz w:val="20"/>
                <w:szCs w:val="20"/>
              </w:rPr>
              <w:t xml:space="preserve">Histórico da votação: </w:t>
            </w:r>
          </w:p>
        </w:tc>
      </w:tr>
      <w:tr w:rsidR="00F46AB6" w:rsidRPr="00DC3F32" w:rsidTr="00F46AB6">
        <w:trPr>
          <w:trHeight w:val="257"/>
        </w:trPr>
        <w:tc>
          <w:tcPr>
            <w:tcW w:w="9060" w:type="dxa"/>
            <w:gridSpan w:val="2"/>
            <w:shd w:val="clear" w:color="auto" w:fill="D9D9D9"/>
          </w:tcPr>
          <w:p w:rsidR="00F46AB6" w:rsidRPr="00DC3F32" w:rsidRDefault="00F46AB6" w:rsidP="00127C02">
            <w:pPr>
              <w:tabs>
                <w:tab w:val="left" w:pos="1418"/>
              </w:tabs>
              <w:spacing w:line="480" w:lineRule="auto"/>
              <w:jc w:val="both"/>
              <w:rPr>
                <w:rFonts w:ascii="Times New Roman" w:hAnsi="Times New Roman"/>
                <w:sz w:val="20"/>
                <w:szCs w:val="20"/>
              </w:rPr>
            </w:pPr>
            <w:r w:rsidRPr="00DC3F32">
              <w:rPr>
                <w:rFonts w:ascii="Times New Roman" w:hAnsi="Times New Roman"/>
                <w:b/>
                <w:sz w:val="20"/>
                <w:szCs w:val="20"/>
              </w:rPr>
              <w:t>Reunião Plenária Ordinária nº 83</w:t>
            </w:r>
            <w:r w:rsidRPr="00DC3F32">
              <w:rPr>
                <w:rFonts w:ascii="Times New Roman" w:hAnsi="Times New Roman"/>
                <w:sz w:val="20"/>
                <w:szCs w:val="20"/>
              </w:rPr>
              <w:t xml:space="preserve"> </w:t>
            </w:r>
          </w:p>
        </w:tc>
      </w:tr>
      <w:tr w:rsidR="00F46AB6" w:rsidRPr="00DC3F32" w:rsidTr="00F46AB6">
        <w:trPr>
          <w:trHeight w:val="257"/>
        </w:trPr>
        <w:tc>
          <w:tcPr>
            <w:tcW w:w="9060" w:type="dxa"/>
            <w:gridSpan w:val="2"/>
            <w:shd w:val="clear" w:color="auto" w:fill="D9D9D9"/>
          </w:tcPr>
          <w:p w:rsidR="00F46AB6" w:rsidRPr="00DC3F32" w:rsidRDefault="00F46AB6" w:rsidP="00127C02">
            <w:pPr>
              <w:tabs>
                <w:tab w:val="left" w:pos="1418"/>
              </w:tabs>
              <w:spacing w:line="480" w:lineRule="auto"/>
              <w:jc w:val="both"/>
              <w:rPr>
                <w:rFonts w:ascii="Times New Roman" w:hAnsi="Times New Roman"/>
                <w:sz w:val="20"/>
                <w:szCs w:val="20"/>
              </w:rPr>
            </w:pPr>
            <w:r w:rsidRPr="00DC3F32">
              <w:rPr>
                <w:rFonts w:ascii="Times New Roman" w:hAnsi="Times New Roman"/>
                <w:b/>
                <w:sz w:val="20"/>
                <w:szCs w:val="20"/>
              </w:rPr>
              <w:t xml:space="preserve">Data: </w:t>
            </w:r>
            <w:r w:rsidRPr="00074718">
              <w:rPr>
                <w:rFonts w:ascii="Times New Roman" w:hAnsi="Times New Roman"/>
                <w:sz w:val="20"/>
                <w:szCs w:val="20"/>
              </w:rPr>
              <w:t>16/03/2018</w:t>
            </w:r>
          </w:p>
          <w:p w:rsidR="00F46AB6" w:rsidRDefault="00F46AB6" w:rsidP="00F46AB6">
            <w:pPr>
              <w:rPr>
                <w:rFonts w:ascii="Times New Roman" w:hAnsi="Times New Roman"/>
                <w:sz w:val="20"/>
                <w:szCs w:val="20"/>
              </w:rPr>
            </w:pPr>
            <w:r w:rsidRPr="00DC3F32">
              <w:rPr>
                <w:rFonts w:ascii="Times New Roman" w:hAnsi="Times New Roman"/>
                <w:b/>
                <w:sz w:val="20"/>
                <w:szCs w:val="20"/>
              </w:rPr>
              <w:t xml:space="preserve">Matéria em votação: </w:t>
            </w:r>
            <w:r w:rsidR="00CA3EA6">
              <w:rPr>
                <w:rFonts w:ascii="Times New Roman" w:hAnsi="Times New Roman"/>
                <w:sz w:val="20"/>
                <w:szCs w:val="20"/>
              </w:rPr>
              <w:t>DPO</w:t>
            </w:r>
            <w:r w:rsidRPr="00DC3F32">
              <w:rPr>
                <w:rFonts w:ascii="Times New Roman" w:hAnsi="Times New Roman"/>
                <w:sz w:val="20"/>
                <w:szCs w:val="20"/>
              </w:rPr>
              <w:t xml:space="preserve"> Nº 87</w:t>
            </w:r>
            <w:r w:rsidR="009073DD">
              <w:rPr>
                <w:rFonts w:ascii="Times New Roman" w:hAnsi="Times New Roman"/>
                <w:sz w:val="20"/>
                <w:szCs w:val="20"/>
              </w:rPr>
              <w:t>9</w:t>
            </w:r>
            <w:r w:rsidRPr="00DC3F32">
              <w:rPr>
                <w:rFonts w:ascii="Times New Roman" w:hAnsi="Times New Roman"/>
                <w:sz w:val="20"/>
                <w:szCs w:val="20"/>
              </w:rPr>
              <w:t xml:space="preserve">/2018 - </w:t>
            </w:r>
            <w:r w:rsidRPr="00F46AB6">
              <w:rPr>
                <w:rFonts w:ascii="Times New Roman" w:hAnsi="Times New Roman"/>
                <w:sz w:val="20"/>
                <w:szCs w:val="20"/>
              </w:rPr>
              <w:t>Homologa ajustes no Calendário Geral d</w:t>
            </w:r>
            <w:r>
              <w:rPr>
                <w:rFonts w:ascii="Times New Roman" w:hAnsi="Times New Roman"/>
                <w:sz w:val="20"/>
                <w:szCs w:val="20"/>
              </w:rPr>
              <w:t>e Reuniões do CAU/RS para 2018.</w:t>
            </w:r>
          </w:p>
          <w:p w:rsidR="00F46AB6" w:rsidRPr="00DC3F32" w:rsidRDefault="00F46AB6" w:rsidP="00F46AB6">
            <w:pPr>
              <w:rPr>
                <w:rFonts w:ascii="Times New Roman" w:hAnsi="Times New Roman"/>
                <w:sz w:val="20"/>
                <w:szCs w:val="20"/>
              </w:rPr>
            </w:pPr>
          </w:p>
        </w:tc>
      </w:tr>
      <w:tr w:rsidR="00F46AB6" w:rsidRPr="00DC3F32" w:rsidTr="00F46AB6">
        <w:trPr>
          <w:trHeight w:val="277"/>
        </w:trPr>
        <w:tc>
          <w:tcPr>
            <w:tcW w:w="9060" w:type="dxa"/>
            <w:gridSpan w:val="2"/>
            <w:shd w:val="clear" w:color="auto" w:fill="D9D9D9"/>
          </w:tcPr>
          <w:p w:rsidR="00F46AB6" w:rsidRPr="00DC3F32" w:rsidRDefault="00F46AB6" w:rsidP="009073DD">
            <w:pPr>
              <w:tabs>
                <w:tab w:val="left" w:pos="1418"/>
              </w:tabs>
              <w:spacing w:line="360" w:lineRule="auto"/>
              <w:jc w:val="both"/>
              <w:rPr>
                <w:rFonts w:ascii="Times New Roman" w:hAnsi="Times New Roman"/>
                <w:sz w:val="20"/>
                <w:szCs w:val="20"/>
              </w:rPr>
            </w:pPr>
            <w:r w:rsidRPr="00DC3F32">
              <w:rPr>
                <w:rFonts w:ascii="Times New Roman" w:hAnsi="Times New Roman"/>
                <w:b/>
                <w:sz w:val="20"/>
                <w:szCs w:val="20"/>
              </w:rPr>
              <w:t xml:space="preserve">Resultado da votação: Sim </w:t>
            </w:r>
            <w:r w:rsidR="003205BC">
              <w:rPr>
                <w:rFonts w:ascii="Times New Roman" w:hAnsi="Times New Roman"/>
                <w:sz w:val="20"/>
                <w:szCs w:val="20"/>
              </w:rPr>
              <w:t>(15</w:t>
            </w:r>
            <w:r w:rsidRPr="00DC3F32">
              <w:rPr>
                <w:rFonts w:ascii="Times New Roman" w:hAnsi="Times New Roman"/>
                <w:sz w:val="20"/>
                <w:szCs w:val="20"/>
              </w:rPr>
              <w:t xml:space="preserve">) </w:t>
            </w:r>
            <w:r w:rsidRPr="00DC3F32">
              <w:rPr>
                <w:rFonts w:ascii="Times New Roman" w:hAnsi="Times New Roman"/>
                <w:b/>
                <w:sz w:val="20"/>
                <w:szCs w:val="20"/>
              </w:rPr>
              <w:t xml:space="preserve">Não </w:t>
            </w:r>
            <w:r w:rsidRPr="00DC3F32">
              <w:rPr>
                <w:rFonts w:ascii="Times New Roman" w:hAnsi="Times New Roman"/>
                <w:sz w:val="20"/>
                <w:szCs w:val="20"/>
              </w:rPr>
              <w:t>(</w:t>
            </w:r>
            <w:r w:rsidR="00074718">
              <w:rPr>
                <w:rFonts w:ascii="Times New Roman" w:hAnsi="Times New Roman"/>
                <w:sz w:val="20"/>
                <w:szCs w:val="20"/>
              </w:rPr>
              <w:t>0</w:t>
            </w:r>
            <w:r w:rsidRPr="00DC3F32">
              <w:rPr>
                <w:rFonts w:ascii="Times New Roman" w:hAnsi="Times New Roman"/>
                <w:sz w:val="20"/>
                <w:szCs w:val="20"/>
              </w:rPr>
              <w:t xml:space="preserve">) </w:t>
            </w:r>
            <w:r w:rsidRPr="00DC3F32">
              <w:rPr>
                <w:rFonts w:ascii="Times New Roman" w:hAnsi="Times New Roman"/>
                <w:b/>
                <w:sz w:val="20"/>
                <w:szCs w:val="20"/>
              </w:rPr>
              <w:t xml:space="preserve">Abstenções </w:t>
            </w:r>
            <w:r w:rsidRPr="00DC3F32">
              <w:rPr>
                <w:rFonts w:ascii="Times New Roman" w:hAnsi="Times New Roman"/>
                <w:sz w:val="20"/>
                <w:szCs w:val="20"/>
              </w:rPr>
              <w:t>(</w:t>
            </w:r>
            <w:r w:rsidR="00074718">
              <w:rPr>
                <w:rFonts w:ascii="Times New Roman" w:hAnsi="Times New Roman"/>
                <w:sz w:val="20"/>
                <w:szCs w:val="20"/>
              </w:rPr>
              <w:t>0</w:t>
            </w:r>
            <w:r w:rsidRPr="00DC3F32">
              <w:rPr>
                <w:rFonts w:ascii="Times New Roman" w:hAnsi="Times New Roman"/>
                <w:sz w:val="20"/>
                <w:szCs w:val="20"/>
              </w:rPr>
              <w:t xml:space="preserve">) </w:t>
            </w:r>
            <w:r w:rsidRPr="00DC3F32">
              <w:rPr>
                <w:rFonts w:ascii="Times New Roman" w:hAnsi="Times New Roman"/>
                <w:b/>
                <w:sz w:val="20"/>
                <w:szCs w:val="20"/>
              </w:rPr>
              <w:t xml:space="preserve">Ausências </w:t>
            </w:r>
            <w:r w:rsidRPr="00DC3F32">
              <w:rPr>
                <w:rFonts w:ascii="Times New Roman" w:hAnsi="Times New Roman"/>
                <w:sz w:val="20"/>
                <w:szCs w:val="20"/>
              </w:rPr>
              <w:t>(</w:t>
            </w:r>
            <w:r w:rsidR="003205BC">
              <w:rPr>
                <w:rFonts w:ascii="Times New Roman" w:hAnsi="Times New Roman"/>
                <w:sz w:val="20"/>
                <w:szCs w:val="20"/>
              </w:rPr>
              <w:t>03</w:t>
            </w:r>
            <w:r w:rsidRPr="00DC3F32">
              <w:rPr>
                <w:rFonts w:ascii="Times New Roman" w:hAnsi="Times New Roman"/>
                <w:sz w:val="20"/>
                <w:szCs w:val="20"/>
              </w:rPr>
              <w:t xml:space="preserve">) </w:t>
            </w:r>
            <w:r w:rsidRPr="00DC3F32">
              <w:rPr>
                <w:rFonts w:ascii="Times New Roman" w:hAnsi="Times New Roman"/>
                <w:b/>
                <w:sz w:val="20"/>
                <w:szCs w:val="20"/>
              </w:rPr>
              <w:t xml:space="preserve">Total </w:t>
            </w:r>
            <w:r w:rsidR="00074718">
              <w:rPr>
                <w:rFonts w:ascii="Times New Roman" w:hAnsi="Times New Roman"/>
                <w:sz w:val="20"/>
                <w:szCs w:val="20"/>
              </w:rPr>
              <w:t>(18</w:t>
            </w:r>
            <w:r w:rsidRPr="00DC3F32">
              <w:rPr>
                <w:rFonts w:ascii="Times New Roman" w:hAnsi="Times New Roman"/>
                <w:sz w:val="20"/>
                <w:szCs w:val="20"/>
              </w:rPr>
              <w:t>)</w:t>
            </w:r>
          </w:p>
        </w:tc>
      </w:tr>
      <w:tr w:rsidR="00F46AB6" w:rsidRPr="00DC3F32" w:rsidTr="00F46AB6">
        <w:trPr>
          <w:trHeight w:val="257"/>
        </w:trPr>
        <w:tc>
          <w:tcPr>
            <w:tcW w:w="9060" w:type="dxa"/>
            <w:gridSpan w:val="2"/>
            <w:shd w:val="clear" w:color="auto" w:fill="D9D9D9"/>
          </w:tcPr>
          <w:p w:rsidR="00F46AB6" w:rsidRPr="00074718" w:rsidRDefault="00F46AB6" w:rsidP="00127C02">
            <w:pPr>
              <w:tabs>
                <w:tab w:val="left" w:pos="1418"/>
              </w:tabs>
              <w:spacing w:line="360" w:lineRule="auto"/>
              <w:jc w:val="both"/>
              <w:rPr>
                <w:rFonts w:ascii="Times New Roman" w:hAnsi="Times New Roman"/>
                <w:sz w:val="20"/>
                <w:szCs w:val="20"/>
              </w:rPr>
            </w:pPr>
            <w:r w:rsidRPr="00DC3F32">
              <w:rPr>
                <w:rFonts w:ascii="Times New Roman" w:hAnsi="Times New Roman"/>
                <w:b/>
                <w:sz w:val="20"/>
                <w:szCs w:val="20"/>
              </w:rPr>
              <w:t xml:space="preserve">Ocorrências: </w:t>
            </w:r>
            <w:r w:rsidR="00074718">
              <w:rPr>
                <w:rFonts w:ascii="Times New Roman" w:hAnsi="Times New Roman"/>
                <w:sz w:val="20"/>
                <w:szCs w:val="20"/>
              </w:rPr>
              <w:t>Não houve.</w:t>
            </w:r>
          </w:p>
        </w:tc>
      </w:tr>
      <w:tr w:rsidR="00F46AB6" w:rsidRPr="00DC3F32" w:rsidTr="00F46AB6">
        <w:trPr>
          <w:trHeight w:val="257"/>
        </w:trPr>
        <w:tc>
          <w:tcPr>
            <w:tcW w:w="4530" w:type="dxa"/>
            <w:shd w:val="clear" w:color="auto" w:fill="D9D9D9"/>
          </w:tcPr>
          <w:p w:rsidR="00F46AB6" w:rsidRPr="00DC3F32" w:rsidRDefault="00F46AB6" w:rsidP="009C55B9">
            <w:pPr>
              <w:tabs>
                <w:tab w:val="left" w:pos="1418"/>
              </w:tabs>
              <w:spacing w:line="360" w:lineRule="auto"/>
              <w:rPr>
                <w:rFonts w:ascii="Times New Roman" w:hAnsi="Times New Roman"/>
                <w:sz w:val="20"/>
                <w:szCs w:val="20"/>
              </w:rPr>
            </w:pPr>
            <w:r w:rsidRPr="00DC3F32">
              <w:rPr>
                <w:rFonts w:ascii="Times New Roman" w:hAnsi="Times New Roman"/>
                <w:b/>
                <w:sz w:val="20"/>
                <w:szCs w:val="20"/>
              </w:rPr>
              <w:t xml:space="preserve">Secretário da Reunião: </w:t>
            </w:r>
            <w:r w:rsidRPr="00DC3F32">
              <w:rPr>
                <w:rFonts w:ascii="Times New Roman" w:hAnsi="Times New Roman"/>
                <w:sz w:val="20"/>
                <w:szCs w:val="20"/>
              </w:rPr>
              <w:t xml:space="preserve">Josiane </w:t>
            </w:r>
            <w:r w:rsidR="009073DD">
              <w:rPr>
                <w:rFonts w:ascii="Times New Roman" w:hAnsi="Times New Roman"/>
                <w:sz w:val="20"/>
                <w:szCs w:val="20"/>
              </w:rPr>
              <w:t xml:space="preserve">Cristina </w:t>
            </w:r>
            <w:r w:rsidRPr="00DC3F32">
              <w:rPr>
                <w:rFonts w:ascii="Times New Roman" w:hAnsi="Times New Roman"/>
                <w:sz w:val="20"/>
                <w:szCs w:val="20"/>
              </w:rPr>
              <w:t>Bernardi</w:t>
            </w:r>
          </w:p>
        </w:tc>
        <w:tc>
          <w:tcPr>
            <w:tcW w:w="4530" w:type="dxa"/>
            <w:shd w:val="clear" w:color="auto" w:fill="D9D9D9"/>
          </w:tcPr>
          <w:p w:rsidR="00F46AB6" w:rsidRPr="00DC3F32" w:rsidRDefault="00F46AB6" w:rsidP="00127C02">
            <w:pPr>
              <w:jc w:val="both"/>
              <w:rPr>
                <w:rFonts w:ascii="Times New Roman" w:hAnsi="Times New Roman"/>
                <w:i/>
                <w:sz w:val="20"/>
                <w:szCs w:val="20"/>
              </w:rPr>
            </w:pPr>
            <w:r w:rsidRPr="00DC3F32">
              <w:rPr>
                <w:rFonts w:ascii="Times New Roman" w:hAnsi="Times New Roman"/>
                <w:b/>
                <w:sz w:val="20"/>
                <w:szCs w:val="20"/>
              </w:rPr>
              <w:t xml:space="preserve">Presidente da Reunião: </w:t>
            </w:r>
            <w:r w:rsidRPr="00DC3F32">
              <w:rPr>
                <w:rFonts w:ascii="Times New Roman" w:hAnsi="Times New Roman"/>
                <w:sz w:val="20"/>
                <w:szCs w:val="20"/>
                <w:lang w:eastAsia="pt-BR"/>
              </w:rPr>
              <w:t>Tiago Holzmann da Silva</w:t>
            </w:r>
          </w:p>
        </w:tc>
      </w:tr>
    </w:tbl>
    <w:p w:rsidR="00D213CD" w:rsidRPr="00124A49" w:rsidRDefault="00D213CD" w:rsidP="00F46AB6">
      <w:pPr>
        <w:tabs>
          <w:tab w:val="left" w:pos="1418"/>
        </w:tabs>
        <w:rPr>
          <w:rFonts w:ascii="Times New Roman" w:hAnsi="Times New Roman"/>
          <w:sz w:val="22"/>
          <w:szCs w:val="22"/>
        </w:rPr>
      </w:pPr>
    </w:p>
    <w:sectPr w:rsidR="00D213CD" w:rsidRPr="00124A49" w:rsidSect="00F46AB6">
      <w:headerReference w:type="even" r:id="rId8"/>
      <w:headerReference w:type="default" r:id="rId9"/>
      <w:footerReference w:type="even" r:id="rId10"/>
      <w:footerReference w:type="default" r:id="rId11"/>
      <w:headerReference w:type="first" r:id="rId12"/>
      <w:footerReference w:type="first" r:id="rId13"/>
      <w:pgSz w:w="11900" w:h="16840"/>
      <w:pgMar w:top="1985" w:right="851" w:bottom="1135" w:left="1701" w:header="1418" w:footer="39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F06" w:rsidRDefault="00367F06" w:rsidP="004C3048">
      <w:r>
        <w:separator/>
      </w:r>
    </w:p>
  </w:endnote>
  <w:endnote w:type="continuationSeparator" w:id="0">
    <w:p w:rsidR="00367F06" w:rsidRDefault="00367F06"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565AB7">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565AB7">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F06" w:rsidRDefault="00367F06" w:rsidP="004C3048">
      <w:r>
        <w:separator/>
      </w:r>
    </w:p>
  </w:footnote>
  <w:footnote w:type="continuationSeparator" w:id="0">
    <w:p w:rsidR="00367F06" w:rsidRDefault="00367F06"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9" name="Imagem 2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30" name="Imagem 3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31" name="Imagem 3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32" name="Imagem 3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48"/>
    <w:rsid w:val="000145F6"/>
    <w:rsid w:val="00040A86"/>
    <w:rsid w:val="000425B3"/>
    <w:rsid w:val="000527E4"/>
    <w:rsid w:val="000605F6"/>
    <w:rsid w:val="00062599"/>
    <w:rsid w:val="00065201"/>
    <w:rsid w:val="00067264"/>
    <w:rsid w:val="00074718"/>
    <w:rsid w:val="00094D18"/>
    <w:rsid w:val="000C1A24"/>
    <w:rsid w:val="000C3500"/>
    <w:rsid w:val="000D3E3E"/>
    <w:rsid w:val="000D4C5E"/>
    <w:rsid w:val="000D5BC9"/>
    <w:rsid w:val="000E0909"/>
    <w:rsid w:val="000E2009"/>
    <w:rsid w:val="000F339D"/>
    <w:rsid w:val="0010374D"/>
    <w:rsid w:val="00117EDD"/>
    <w:rsid w:val="00124A49"/>
    <w:rsid w:val="00133AD2"/>
    <w:rsid w:val="00135D65"/>
    <w:rsid w:val="00170CA0"/>
    <w:rsid w:val="00174A5A"/>
    <w:rsid w:val="001778C5"/>
    <w:rsid w:val="00180FB9"/>
    <w:rsid w:val="001B5148"/>
    <w:rsid w:val="001B5F62"/>
    <w:rsid w:val="001E56D2"/>
    <w:rsid w:val="001F61E5"/>
    <w:rsid w:val="00216C06"/>
    <w:rsid w:val="00220A16"/>
    <w:rsid w:val="0025277E"/>
    <w:rsid w:val="0025716D"/>
    <w:rsid w:val="00280F33"/>
    <w:rsid w:val="00285A83"/>
    <w:rsid w:val="00295FD5"/>
    <w:rsid w:val="002974CF"/>
    <w:rsid w:val="002A3A72"/>
    <w:rsid w:val="002A7C5E"/>
    <w:rsid w:val="002D4361"/>
    <w:rsid w:val="002D776E"/>
    <w:rsid w:val="002E293E"/>
    <w:rsid w:val="002F2AD1"/>
    <w:rsid w:val="00302BAF"/>
    <w:rsid w:val="00305DCB"/>
    <w:rsid w:val="00306127"/>
    <w:rsid w:val="00311134"/>
    <w:rsid w:val="003205BC"/>
    <w:rsid w:val="00320980"/>
    <w:rsid w:val="003411BA"/>
    <w:rsid w:val="00347324"/>
    <w:rsid w:val="003557D1"/>
    <w:rsid w:val="00360A08"/>
    <w:rsid w:val="00367DAC"/>
    <w:rsid w:val="00367F06"/>
    <w:rsid w:val="00371CAF"/>
    <w:rsid w:val="00383F38"/>
    <w:rsid w:val="003945A8"/>
    <w:rsid w:val="003A699B"/>
    <w:rsid w:val="003B4E9A"/>
    <w:rsid w:val="003B7D60"/>
    <w:rsid w:val="003C3C3A"/>
    <w:rsid w:val="003C484E"/>
    <w:rsid w:val="003F1946"/>
    <w:rsid w:val="003F5088"/>
    <w:rsid w:val="00410566"/>
    <w:rsid w:val="004123FC"/>
    <w:rsid w:val="00426A82"/>
    <w:rsid w:val="00433DE0"/>
    <w:rsid w:val="004355BD"/>
    <w:rsid w:val="00447C6C"/>
    <w:rsid w:val="00453128"/>
    <w:rsid w:val="00471056"/>
    <w:rsid w:val="00483414"/>
    <w:rsid w:val="004A3A07"/>
    <w:rsid w:val="004B3023"/>
    <w:rsid w:val="004B5A5C"/>
    <w:rsid w:val="004C3048"/>
    <w:rsid w:val="004D75DA"/>
    <w:rsid w:val="004E062B"/>
    <w:rsid w:val="004F15C8"/>
    <w:rsid w:val="00500C6E"/>
    <w:rsid w:val="0053240A"/>
    <w:rsid w:val="005461A2"/>
    <w:rsid w:val="00560C0D"/>
    <w:rsid w:val="005615DC"/>
    <w:rsid w:val="00564054"/>
    <w:rsid w:val="00565889"/>
    <w:rsid w:val="00565AB7"/>
    <w:rsid w:val="005B4B10"/>
    <w:rsid w:val="005D2FBE"/>
    <w:rsid w:val="005D3D88"/>
    <w:rsid w:val="005E2D9F"/>
    <w:rsid w:val="005E54BA"/>
    <w:rsid w:val="005F47CB"/>
    <w:rsid w:val="00601FB6"/>
    <w:rsid w:val="0060634C"/>
    <w:rsid w:val="006130EF"/>
    <w:rsid w:val="00614679"/>
    <w:rsid w:val="00614C87"/>
    <w:rsid w:val="006326C4"/>
    <w:rsid w:val="00633BEB"/>
    <w:rsid w:val="006340C8"/>
    <w:rsid w:val="00637577"/>
    <w:rsid w:val="00654333"/>
    <w:rsid w:val="00661135"/>
    <w:rsid w:val="00662475"/>
    <w:rsid w:val="0066674D"/>
    <w:rsid w:val="00690C35"/>
    <w:rsid w:val="0069229F"/>
    <w:rsid w:val="006B670F"/>
    <w:rsid w:val="006C14F3"/>
    <w:rsid w:val="006C75E7"/>
    <w:rsid w:val="006D2981"/>
    <w:rsid w:val="006F251A"/>
    <w:rsid w:val="006F4E9B"/>
    <w:rsid w:val="006F6327"/>
    <w:rsid w:val="00731BBD"/>
    <w:rsid w:val="007375FB"/>
    <w:rsid w:val="00740E14"/>
    <w:rsid w:val="0075194D"/>
    <w:rsid w:val="0076286B"/>
    <w:rsid w:val="00776B7B"/>
    <w:rsid w:val="00786A03"/>
    <w:rsid w:val="007B7B0D"/>
    <w:rsid w:val="007B7BB9"/>
    <w:rsid w:val="007C0FB9"/>
    <w:rsid w:val="007C50BE"/>
    <w:rsid w:val="00805FC1"/>
    <w:rsid w:val="0081283D"/>
    <w:rsid w:val="00835E1C"/>
    <w:rsid w:val="00840D65"/>
    <w:rsid w:val="008451B4"/>
    <w:rsid w:val="00845205"/>
    <w:rsid w:val="00847568"/>
    <w:rsid w:val="00854C77"/>
    <w:rsid w:val="00855321"/>
    <w:rsid w:val="00855F16"/>
    <w:rsid w:val="0086709B"/>
    <w:rsid w:val="00874A65"/>
    <w:rsid w:val="00890C7F"/>
    <w:rsid w:val="008A6E88"/>
    <w:rsid w:val="008D4752"/>
    <w:rsid w:val="008E1728"/>
    <w:rsid w:val="008F159C"/>
    <w:rsid w:val="009073DD"/>
    <w:rsid w:val="009269BD"/>
    <w:rsid w:val="00930D3C"/>
    <w:rsid w:val="0093154B"/>
    <w:rsid w:val="009332E4"/>
    <w:rsid w:val="009347B2"/>
    <w:rsid w:val="00944127"/>
    <w:rsid w:val="0094772A"/>
    <w:rsid w:val="009643CB"/>
    <w:rsid w:val="00974359"/>
    <w:rsid w:val="009B5DB8"/>
    <w:rsid w:val="009C55B9"/>
    <w:rsid w:val="009C581F"/>
    <w:rsid w:val="009D0886"/>
    <w:rsid w:val="009E3C4D"/>
    <w:rsid w:val="009E4022"/>
    <w:rsid w:val="009F43E0"/>
    <w:rsid w:val="00A050DB"/>
    <w:rsid w:val="00A40ECC"/>
    <w:rsid w:val="00A43C37"/>
    <w:rsid w:val="00A5515C"/>
    <w:rsid w:val="00A565FE"/>
    <w:rsid w:val="00A570C2"/>
    <w:rsid w:val="00A62383"/>
    <w:rsid w:val="00A80C65"/>
    <w:rsid w:val="00A83107"/>
    <w:rsid w:val="00AE2654"/>
    <w:rsid w:val="00AF368E"/>
    <w:rsid w:val="00B04170"/>
    <w:rsid w:val="00B129F6"/>
    <w:rsid w:val="00B15D4F"/>
    <w:rsid w:val="00B23E93"/>
    <w:rsid w:val="00B309B7"/>
    <w:rsid w:val="00B3272B"/>
    <w:rsid w:val="00B37B9F"/>
    <w:rsid w:val="00B6066A"/>
    <w:rsid w:val="00B63C2E"/>
    <w:rsid w:val="00B73A02"/>
    <w:rsid w:val="00B81197"/>
    <w:rsid w:val="00BB5E13"/>
    <w:rsid w:val="00BC73B6"/>
    <w:rsid w:val="00C038EA"/>
    <w:rsid w:val="00C15B9D"/>
    <w:rsid w:val="00C301CA"/>
    <w:rsid w:val="00C3665F"/>
    <w:rsid w:val="00C37B13"/>
    <w:rsid w:val="00C42605"/>
    <w:rsid w:val="00C45812"/>
    <w:rsid w:val="00C646F3"/>
    <w:rsid w:val="00C72981"/>
    <w:rsid w:val="00C72C38"/>
    <w:rsid w:val="00C86244"/>
    <w:rsid w:val="00C91E10"/>
    <w:rsid w:val="00CA1D82"/>
    <w:rsid w:val="00CA3EA6"/>
    <w:rsid w:val="00CB4643"/>
    <w:rsid w:val="00CC5EB2"/>
    <w:rsid w:val="00CD0E69"/>
    <w:rsid w:val="00CE4E08"/>
    <w:rsid w:val="00CF2FBA"/>
    <w:rsid w:val="00D213CD"/>
    <w:rsid w:val="00D24E51"/>
    <w:rsid w:val="00D32E81"/>
    <w:rsid w:val="00D43467"/>
    <w:rsid w:val="00D62C61"/>
    <w:rsid w:val="00D646D8"/>
    <w:rsid w:val="00D67B4E"/>
    <w:rsid w:val="00D802D9"/>
    <w:rsid w:val="00D8349F"/>
    <w:rsid w:val="00D9535A"/>
    <w:rsid w:val="00DB0CAD"/>
    <w:rsid w:val="00DB4045"/>
    <w:rsid w:val="00DB4EA6"/>
    <w:rsid w:val="00DC48BD"/>
    <w:rsid w:val="00DD09A6"/>
    <w:rsid w:val="00DD16FB"/>
    <w:rsid w:val="00DE67B2"/>
    <w:rsid w:val="00DF2B5B"/>
    <w:rsid w:val="00E00DCA"/>
    <w:rsid w:val="00E0487E"/>
    <w:rsid w:val="00E12EC2"/>
    <w:rsid w:val="00E22ADE"/>
    <w:rsid w:val="00E22AF6"/>
    <w:rsid w:val="00E31CC4"/>
    <w:rsid w:val="00E3663E"/>
    <w:rsid w:val="00E408E2"/>
    <w:rsid w:val="00E47A74"/>
    <w:rsid w:val="00E56097"/>
    <w:rsid w:val="00E662FF"/>
    <w:rsid w:val="00E663BC"/>
    <w:rsid w:val="00E87EAC"/>
    <w:rsid w:val="00E9324D"/>
    <w:rsid w:val="00EA593B"/>
    <w:rsid w:val="00EB1D18"/>
    <w:rsid w:val="00EB2B05"/>
    <w:rsid w:val="00EB4AC7"/>
    <w:rsid w:val="00ED2108"/>
    <w:rsid w:val="00ED6C95"/>
    <w:rsid w:val="00EE6DD1"/>
    <w:rsid w:val="00F00BA3"/>
    <w:rsid w:val="00F106E3"/>
    <w:rsid w:val="00F11D97"/>
    <w:rsid w:val="00F2295D"/>
    <w:rsid w:val="00F271D7"/>
    <w:rsid w:val="00F34C54"/>
    <w:rsid w:val="00F46AB6"/>
    <w:rsid w:val="00F55E0C"/>
    <w:rsid w:val="00F62212"/>
    <w:rsid w:val="00FA1A43"/>
    <w:rsid w:val="00FB372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58446760">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3F288-F593-4E1F-A97C-D41641B08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2</Pages>
  <Words>475</Words>
  <Characters>2565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37</cp:revision>
  <cp:lastPrinted>2018-03-27T13:12:00Z</cp:lastPrinted>
  <dcterms:created xsi:type="dcterms:W3CDTF">2017-12-20T18:28:00Z</dcterms:created>
  <dcterms:modified xsi:type="dcterms:W3CDTF">2018-03-27T13:14:00Z</dcterms:modified>
</cp:coreProperties>
</file>