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000"/>
        <w:gridCol w:w="7668"/>
      </w:tblGrid>
      <w:tr w:rsidR="008766B0" w:rsidRPr="00221A47" w:rsidTr="002D4CB0">
        <w:trPr>
          <w:trHeight w:hRule="exact" w:val="251"/>
        </w:trPr>
        <w:tc>
          <w:tcPr>
            <w:tcW w:w="2000" w:type="dxa"/>
            <w:tcBorders>
              <w:top w:val="single" w:sz="8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766B0" w:rsidRPr="00221A47" w:rsidRDefault="008766B0" w:rsidP="00127C0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21A47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68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766B0" w:rsidRPr="00221A47" w:rsidRDefault="008766B0" w:rsidP="008766B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21A47">
              <w:rPr>
                <w:rFonts w:ascii="Times New Roman" w:hAnsi="Times New Roman"/>
                <w:sz w:val="22"/>
                <w:szCs w:val="22"/>
              </w:rPr>
              <w:t xml:space="preserve">Comissão </w:t>
            </w:r>
            <w:r>
              <w:rPr>
                <w:rFonts w:ascii="Times New Roman" w:hAnsi="Times New Roman"/>
                <w:sz w:val="22"/>
                <w:szCs w:val="22"/>
              </w:rPr>
              <w:t>de Ética e Disciplina</w:t>
            </w:r>
          </w:p>
        </w:tc>
      </w:tr>
      <w:tr w:rsidR="008766B0" w:rsidRPr="00221A47" w:rsidTr="002D4CB0">
        <w:trPr>
          <w:trHeight w:hRule="exact" w:val="532"/>
        </w:trPr>
        <w:tc>
          <w:tcPr>
            <w:tcW w:w="2000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766B0" w:rsidRPr="00221A47" w:rsidRDefault="008766B0" w:rsidP="00127C0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21A47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68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8766B0" w:rsidRPr="00221A47" w:rsidRDefault="00DC3F32" w:rsidP="00DC3F32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Procedimentos </w:t>
            </w:r>
            <w:r w:rsidR="00D261B9">
              <w:rPr>
                <w:rFonts w:ascii="Times New Roman" w:hAnsi="Times New Roman"/>
                <w:sz w:val="22"/>
                <w:szCs w:val="22"/>
              </w:rPr>
              <w:t>acerca de processos ético-disciplinares extintos pela prescrição intercorrente.</w:t>
            </w:r>
          </w:p>
        </w:tc>
      </w:tr>
    </w:tbl>
    <w:p w:rsidR="003F61AC" w:rsidRPr="00044DD9" w:rsidRDefault="003F61AC" w:rsidP="002D4CB0">
      <w:pPr>
        <w:pBdr>
          <w:top w:val="single" w:sz="8" w:space="0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DELIBERAÇÃO PLENÁRIA DPO</w:t>
      </w:r>
      <w:r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2D4CB0">
        <w:rPr>
          <w:rFonts w:ascii="Times New Roman" w:hAnsi="Times New Roman"/>
          <w:sz w:val="22"/>
          <w:szCs w:val="22"/>
          <w:lang w:eastAsia="pt-BR"/>
        </w:rPr>
        <w:t>878</w:t>
      </w:r>
      <w:r w:rsidRPr="00044DD9">
        <w:rPr>
          <w:rFonts w:ascii="Times New Roman" w:hAnsi="Times New Roman"/>
          <w:sz w:val="22"/>
          <w:szCs w:val="22"/>
          <w:lang w:eastAsia="pt-BR"/>
        </w:rPr>
        <w:t>/</w:t>
      </w:r>
      <w:r>
        <w:rPr>
          <w:rFonts w:ascii="Times New Roman" w:hAnsi="Times New Roman"/>
          <w:sz w:val="22"/>
          <w:szCs w:val="22"/>
          <w:lang w:eastAsia="pt-BR"/>
        </w:rPr>
        <w:t>2018</w:t>
      </w:r>
    </w:p>
    <w:p w:rsidR="008766B0" w:rsidRDefault="008766B0" w:rsidP="00094CB9">
      <w:pPr>
        <w:ind w:left="4536" w:right="275"/>
        <w:jc w:val="both"/>
        <w:rPr>
          <w:rFonts w:ascii="Times New Roman" w:hAnsi="Times New Roman"/>
          <w:sz w:val="20"/>
          <w:szCs w:val="20"/>
        </w:rPr>
      </w:pPr>
    </w:p>
    <w:p w:rsidR="008766B0" w:rsidRDefault="0099031C" w:rsidP="002D4CB0">
      <w:pPr>
        <w:ind w:left="4536" w:right="275"/>
        <w:jc w:val="both"/>
        <w:rPr>
          <w:rFonts w:ascii="Times New Roman" w:hAnsi="Times New Roman"/>
          <w:sz w:val="20"/>
          <w:szCs w:val="20"/>
        </w:rPr>
      </w:pPr>
      <w:r w:rsidRPr="00D261B9">
        <w:rPr>
          <w:rFonts w:ascii="Times New Roman" w:hAnsi="Times New Roman"/>
          <w:sz w:val="20"/>
          <w:szCs w:val="20"/>
        </w:rPr>
        <w:t xml:space="preserve">Aprova </w:t>
      </w:r>
      <w:r w:rsidR="00710C31" w:rsidRPr="00D261B9">
        <w:rPr>
          <w:rFonts w:ascii="Times New Roman" w:hAnsi="Times New Roman"/>
          <w:sz w:val="20"/>
          <w:szCs w:val="20"/>
        </w:rPr>
        <w:t xml:space="preserve">normativa </w:t>
      </w:r>
      <w:r w:rsidR="00D261B9" w:rsidRPr="00D261B9">
        <w:rPr>
          <w:rFonts w:ascii="Times New Roman" w:hAnsi="Times New Roman"/>
          <w:sz w:val="20"/>
          <w:szCs w:val="20"/>
        </w:rPr>
        <w:t>sobre r</w:t>
      </w:r>
      <w:r w:rsidR="00710C31" w:rsidRPr="00D261B9">
        <w:rPr>
          <w:rFonts w:ascii="Times New Roman" w:hAnsi="Times New Roman"/>
          <w:sz w:val="20"/>
          <w:szCs w:val="20"/>
        </w:rPr>
        <w:t>emessa de informação acerca de processos ético-disciplinares extintos pela prescrição intercorrente</w:t>
      </w:r>
      <w:r w:rsidR="00D40D70" w:rsidRPr="00D261B9">
        <w:rPr>
          <w:rFonts w:ascii="Times New Roman" w:hAnsi="Times New Roman"/>
          <w:sz w:val="20"/>
          <w:szCs w:val="20"/>
        </w:rPr>
        <w:t>.</w:t>
      </w:r>
    </w:p>
    <w:p w:rsidR="002D4CB0" w:rsidRPr="002D4CB0" w:rsidRDefault="002D4CB0" w:rsidP="002D4CB0">
      <w:pPr>
        <w:ind w:left="4536" w:right="275"/>
        <w:jc w:val="both"/>
        <w:rPr>
          <w:rFonts w:ascii="Times New Roman" w:hAnsi="Times New Roman"/>
          <w:sz w:val="20"/>
          <w:szCs w:val="20"/>
        </w:rPr>
      </w:pPr>
    </w:p>
    <w:p w:rsidR="008766B0" w:rsidRDefault="008766B0" w:rsidP="003F61AC">
      <w:pPr>
        <w:ind w:left="4536" w:right="275"/>
        <w:jc w:val="both"/>
        <w:rPr>
          <w:rFonts w:ascii="Times New Roman" w:hAnsi="Times New Roman"/>
          <w:sz w:val="20"/>
        </w:rPr>
      </w:pPr>
    </w:p>
    <w:p w:rsidR="0099031C" w:rsidRPr="00CF010E" w:rsidRDefault="00D75010" w:rsidP="003F61AC">
      <w:pPr>
        <w:ind w:right="-8"/>
        <w:jc w:val="both"/>
        <w:rPr>
          <w:rFonts w:ascii="Times New Roman" w:hAnsi="Times New Roman"/>
          <w:sz w:val="22"/>
        </w:rPr>
      </w:pPr>
      <w:r w:rsidRPr="00CF010E">
        <w:rPr>
          <w:rFonts w:ascii="Times New Roman" w:hAnsi="Times New Roman"/>
          <w:sz w:val="22"/>
        </w:rPr>
        <w:t xml:space="preserve">O PLENÁRIO DO CONSELHO DE ARQUITETURA E URBANISMO DO RIO GRANDE DO SUL – CAU/RS, no exercício das competências e prerrogativas de que trata o artigo </w:t>
      </w:r>
      <w:r w:rsidR="00E4654E">
        <w:rPr>
          <w:rFonts w:ascii="Times New Roman" w:hAnsi="Times New Roman"/>
          <w:sz w:val="22"/>
        </w:rPr>
        <w:t>29</w:t>
      </w:r>
      <w:r w:rsidRPr="00CF010E">
        <w:rPr>
          <w:rFonts w:ascii="Times New Roman" w:hAnsi="Times New Roman"/>
          <w:sz w:val="22"/>
        </w:rPr>
        <w:t>, do Regimento Interno do CAU/RS, reunido ordinariamente em Porto Alegre –</w:t>
      </w:r>
      <w:r w:rsidR="00A30544">
        <w:rPr>
          <w:rFonts w:ascii="Times New Roman" w:hAnsi="Times New Roman"/>
          <w:sz w:val="22"/>
        </w:rPr>
        <w:t xml:space="preserve"> RS, na sede do CAU/RS, no dia </w:t>
      </w:r>
      <w:r w:rsidR="008766B0">
        <w:rPr>
          <w:rFonts w:ascii="Times New Roman" w:hAnsi="Times New Roman"/>
          <w:sz w:val="22"/>
        </w:rPr>
        <w:t xml:space="preserve">16 </w:t>
      </w:r>
      <w:r w:rsidRPr="00CF010E">
        <w:rPr>
          <w:rFonts w:ascii="Times New Roman" w:hAnsi="Times New Roman"/>
          <w:sz w:val="22"/>
        </w:rPr>
        <w:t xml:space="preserve">de </w:t>
      </w:r>
      <w:r w:rsidR="008766B0">
        <w:rPr>
          <w:rFonts w:ascii="Times New Roman" w:hAnsi="Times New Roman"/>
          <w:sz w:val="22"/>
        </w:rPr>
        <w:t xml:space="preserve">março </w:t>
      </w:r>
      <w:r w:rsidR="00E4654E">
        <w:rPr>
          <w:rFonts w:ascii="Times New Roman" w:hAnsi="Times New Roman"/>
          <w:sz w:val="22"/>
        </w:rPr>
        <w:t>de 2018</w:t>
      </w:r>
      <w:r w:rsidRPr="00CF010E">
        <w:rPr>
          <w:rFonts w:ascii="Times New Roman" w:hAnsi="Times New Roman"/>
          <w:sz w:val="22"/>
        </w:rPr>
        <w:t>;</w:t>
      </w:r>
    </w:p>
    <w:p w:rsidR="00D75010" w:rsidRPr="00CF010E" w:rsidRDefault="00D75010" w:rsidP="003F61AC">
      <w:pPr>
        <w:ind w:right="275"/>
        <w:jc w:val="both"/>
        <w:rPr>
          <w:rFonts w:ascii="Times New Roman" w:hAnsi="Times New Roman"/>
          <w:sz w:val="22"/>
        </w:rPr>
      </w:pPr>
    </w:p>
    <w:p w:rsidR="00D261B9" w:rsidRDefault="00D261B9" w:rsidP="003F61A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E7327">
        <w:rPr>
          <w:rFonts w:ascii="Times New Roman" w:hAnsi="Times New Roman"/>
          <w:sz w:val="22"/>
          <w:szCs w:val="22"/>
        </w:rPr>
        <w:t>C</w:t>
      </w:r>
      <w:r>
        <w:rPr>
          <w:rFonts w:ascii="Times New Roman" w:hAnsi="Times New Roman"/>
          <w:sz w:val="22"/>
          <w:szCs w:val="22"/>
        </w:rPr>
        <w:t>onsiderando que o C</w:t>
      </w:r>
      <w:r w:rsidRPr="009E7327">
        <w:rPr>
          <w:rFonts w:ascii="Times New Roman" w:hAnsi="Times New Roman"/>
          <w:sz w:val="22"/>
          <w:szCs w:val="22"/>
        </w:rPr>
        <w:t xml:space="preserve">onselho de Arquitetura e Urbanismo do Rio Grande do Sul, por meio da Comissão de Ética e Disciplina (CED-CAU/RS), no uso de suas atribuições legais, tendo em vista o disposto no presente processo administrativo, bem como, considerando o disposto na Constituição Federal de 1988, nas leis Federais 12.378/2010 e 9.784/1999 e nas Resoluções 52 e 143 do CAU/BR, </w:t>
      </w:r>
      <w:r>
        <w:rPr>
          <w:rFonts w:ascii="Times New Roman" w:hAnsi="Times New Roman"/>
          <w:sz w:val="22"/>
          <w:szCs w:val="22"/>
        </w:rPr>
        <w:t>tem arquivado os</w:t>
      </w:r>
      <w:r w:rsidRPr="009E7327">
        <w:rPr>
          <w:rFonts w:ascii="Times New Roman" w:hAnsi="Times New Roman"/>
          <w:sz w:val="22"/>
          <w:szCs w:val="22"/>
        </w:rPr>
        <w:t xml:space="preserve"> processo</w:t>
      </w:r>
      <w:r>
        <w:rPr>
          <w:rFonts w:ascii="Times New Roman" w:hAnsi="Times New Roman"/>
          <w:sz w:val="22"/>
          <w:szCs w:val="22"/>
        </w:rPr>
        <w:t>s</w:t>
      </w:r>
      <w:r w:rsidRPr="009E7327">
        <w:rPr>
          <w:rFonts w:ascii="Times New Roman" w:hAnsi="Times New Roman"/>
          <w:sz w:val="22"/>
          <w:szCs w:val="22"/>
        </w:rPr>
        <w:t xml:space="preserve"> ético</w:t>
      </w:r>
      <w:r>
        <w:rPr>
          <w:rFonts w:ascii="Times New Roman" w:hAnsi="Times New Roman"/>
          <w:sz w:val="22"/>
          <w:szCs w:val="22"/>
        </w:rPr>
        <w:t>s</w:t>
      </w:r>
      <w:r w:rsidRPr="009E7327">
        <w:rPr>
          <w:rFonts w:ascii="Times New Roman" w:hAnsi="Times New Roman"/>
          <w:sz w:val="22"/>
          <w:szCs w:val="22"/>
        </w:rPr>
        <w:t>-disciplinar</w:t>
      </w:r>
      <w:r>
        <w:rPr>
          <w:rFonts w:ascii="Times New Roman" w:hAnsi="Times New Roman"/>
          <w:sz w:val="22"/>
          <w:szCs w:val="22"/>
        </w:rPr>
        <w:t xml:space="preserve">es em que constata a </w:t>
      </w:r>
      <w:r w:rsidRPr="009E7327">
        <w:rPr>
          <w:rFonts w:ascii="Times New Roman" w:hAnsi="Times New Roman"/>
          <w:sz w:val="22"/>
          <w:szCs w:val="22"/>
        </w:rPr>
        <w:t>incidênc</w:t>
      </w:r>
      <w:r>
        <w:rPr>
          <w:rFonts w:ascii="Times New Roman" w:hAnsi="Times New Roman"/>
          <w:sz w:val="22"/>
          <w:szCs w:val="22"/>
        </w:rPr>
        <w:t>ia da prescrição intercorrente.</w:t>
      </w:r>
    </w:p>
    <w:p w:rsidR="00D261B9" w:rsidRDefault="00D261B9" w:rsidP="003F61A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766B0" w:rsidRPr="008766B0" w:rsidRDefault="008766B0" w:rsidP="003F61A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766B0">
        <w:rPr>
          <w:rFonts w:ascii="Times New Roman" w:hAnsi="Times New Roman"/>
          <w:sz w:val="22"/>
          <w:szCs w:val="22"/>
        </w:rPr>
        <w:t xml:space="preserve">Considerando a Deliberação nº 008/018 CED-CAU/RS </w:t>
      </w:r>
      <w:r w:rsidR="006C5B31">
        <w:rPr>
          <w:rFonts w:ascii="Times New Roman" w:hAnsi="Times New Roman"/>
          <w:sz w:val="22"/>
          <w:szCs w:val="22"/>
        </w:rPr>
        <w:t>de 06 de março de 2018.</w:t>
      </w:r>
    </w:p>
    <w:p w:rsidR="00A54A64" w:rsidRDefault="00A54A64" w:rsidP="000C0AF5">
      <w:pPr>
        <w:ind w:left="2268" w:right="842"/>
        <w:jc w:val="both"/>
        <w:rPr>
          <w:rFonts w:ascii="Times New Roman" w:hAnsi="Times New Roman"/>
          <w:sz w:val="20"/>
        </w:rPr>
      </w:pPr>
    </w:p>
    <w:p w:rsidR="000C0AF5" w:rsidRPr="00CF010E" w:rsidRDefault="000C0AF5" w:rsidP="000C0AF5">
      <w:pPr>
        <w:ind w:right="842"/>
        <w:jc w:val="both"/>
        <w:rPr>
          <w:rFonts w:ascii="Times New Roman" w:hAnsi="Times New Roman"/>
          <w:b/>
          <w:sz w:val="22"/>
        </w:rPr>
      </w:pPr>
      <w:r w:rsidRPr="00CF010E">
        <w:rPr>
          <w:rFonts w:ascii="Times New Roman" w:hAnsi="Times New Roman"/>
          <w:b/>
          <w:sz w:val="22"/>
        </w:rPr>
        <w:t>DELIBEROU:</w:t>
      </w:r>
    </w:p>
    <w:p w:rsidR="000C0AF5" w:rsidRPr="00CF010E" w:rsidRDefault="000C0AF5" w:rsidP="00A54A64">
      <w:pPr>
        <w:ind w:right="275"/>
        <w:jc w:val="both"/>
        <w:rPr>
          <w:rFonts w:ascii="Times New Roman" w:hAnsi="Times New Roman"/>
          <w:b/>
          <w:sz w:val="22"/>
        </w:rPr>
      </w:pPr>
    </w:p>
    <w:p w:rsidR="00710C31" w:rsidRPr="00C6732E" w:rsidRDefault="003933EB" w:rsidP="00C6732E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C6732E">
        <w:rPr>
          <w:rFonts w:ascii="Times New Roman" w:hAnsi="Times New Roman"/>
          <w:sz w:val="22"/>
          <w:szCs w:val="22"/>
        </w:rPr>
        <w:t>Q</w:t>
      </w:r>
      <w:r w:rsidR="008766B0" w:rsidRPr="00C6732E">
        <w:rPr>
          <w:rFonts w:ascii="Times New Roman" w:hAnsi="Times New Roman"/>
          <w:sz w:val="22"/>
          <w:szCs w:val="22"/>
        </w:rPr>
        <w:t xml:space="preserve">ue </w:t>
      </w:r>
      <w:r w:rsidR="006C5B31" w:rsidRPr="00C6732E">
        <w:rPr>
          <w:rFonts w:ascii="Times New Roman" w:hAnsi="Times New Roman"/>
          <w:sz w:val="22"/>
          <w:szCs w:val="22"/>
        </w:rPr>
        <w:t>diante da prescrição intercorrente de processos éticos-disciplinares, seja averiguada a mora no trâmite processual, bem como a responsabilidade funcional decorrente da paralisação, se for o caso, conforme o disposto no art. 116 da Resolução nº 143 do CAU/BR e no art. 1º da Lei 9.873/1999</w:t>
      </w:r>
      <w:r w:rsidR="00710C31" w:rsidRPr="00C6732E">
        <w:rPr>
          <w:rFonts w:ascii="Times New Roman" w:hAnsi="Times New Roman"/>
          <w:sz w:val="22"/>
          <w:szCs w:val="22"/>
        </w:rPr>
        <w:t>;</w:t>
      </w:r>
    </w:p>
    <w:p w:rsidR="00D261B9" w:rsidRDefault="00D261B9" w:rsidP="00527434">
      <w:pPr>
        <w:pStyle w:val="PargrafodaLista"/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8766B0" w:rsidRPr="00C6732E" w:rsidRDefault="00710C31" w:rsidP="00C6732E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C6732E">
        <w:rPr>
          <w:rFonts w:ascii="Times New Roman" w:hAnsi="Times New Roman"/>
          <w:sz w:val="22"/>
          <w:szCs w:val="22"/>
        </w:rPr>
        <w:t xml:space="preserve">Que </w:t>
      </w:r>
      <w:r w:rsidR="008766B0" w:rsidRPr="00C6732E">
        <w:rPr>
          <w:rFonts w:ascii="Times New Roman" w:hAnsi="Times New Roman"/>
          <w:sz w:val="22"/>
          <w:szCs w:val="22"/>
        </w:rPr>
        <w:t>nos processos oriundos do CREA-RS, este seja oficiado, para que, se entender necessário, seja verificada a mora no trâmite processual, bem como a responsabilidade funcional decorrente da paralisação, se for o caso, conforme rege a Lei 9.873/1999, art. 1º, parágrafo1º</w:t>
      </w:r>
      <w:r w:rsidR="00FC4673">
        <w:rPr>
          <w:rFonts w:ascii="Times New Roman" w:hAnsi="Times New Roman"/>
          <w:sz w:val="22"/>
          <w:szCs w:val="22"/>
        </w:rPr>
        <w:t>.</w:t>
      </w:r>
    </w:p>
    <w:p w:rsidR="00D261B9" w:rsidRPr="008766B0" w:rsidRDefault="00D261B9" w:rsidP="00527434">
      <w:pPr>
        <w:pStyle w:val="PargrafodaLista"/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527434" w:rsidRPr="00124A49" w:rsidRDefault="00527434" w:rsidP="00527434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124A49">
        <w:rPr>
          <w:rFonts w:ascii="Times New Roman" w:hAnsi="Times New Roman"/>
          <w:sz w:val="22"/>
          <w:szCs w:val="22"/>
          <w:u w:val="single"/>
          <w:lang w:eastAsia="pt-BR"/>
        </w:rPr>
        <w:t>Esta deliberação entra em vigor na data de sua publicação.</w:t>
      </w:r>
    </w:p>
    <w:p w:rsidR="00527434" w:rsidRPr="00044DD9" w:rsidRDefault="00527434" w:rsidP="00527434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527434" w:rsidRPr="00044DD9" w:rsidRDefault="00527434" w:rsidP="00527434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B5EA9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2D4CB0" w:rsidRPr="000B5EA9">
        <w:rPr>
          <w:rFonts w:ascii="Times New Roman" w:hAnsi="Times New Roman"/>
          <w:b/>
          <w:sz w:val="22"/>
          <w:szCs w:val="22"/>
          <w:lang w:eastAsia="pt-BR"/>
        </w:rPr>
        <w:t>14</w:t>
      </w:r>
      <w:r w:rsidRPr="000B5EA9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0B5EA9">
        <w:rPr>
          <w:rFonts w:ascii="Times New Roman" w:hAnsi="Times New Roman"/>
          <w:sz w:val="22"/>
          <w:szCs w:val="22"/>
          <w:lang w:eastAsia="pt-BR"/>
        </w:rPr>
        <w:t xml:space="preserve"> dos conselheiros Alvino Jara, </w:t>
      </w:r>
      <w:r w:rsidR="000B5EA9" w:rsidRPr="000B5EA9">
        <w:rPr>
          <w:rFonts w:ascii="Times New Roman" w:hAnsi="Times New Roman"/>
          <w:sz w:val="22"/>
          <w:szCs w:val="22"/>
          <w:lang w:eastAsia="pt-BR"/>
        </w:rPr>
        <w:t>Cló</w:t>
      </w:r>
      <w:r w:rsidRPr="000B5EA9">
        <w:rPr>
          <w:rFonts w:ascii="Times New Roman" w:hAnsi="Times New Roman"/>
          <w:sz w:val="22"/>
          <w:szCs w:val="22"/>
          <w:lang w:eastAsia="pt-BR"/>
        </w:rPr>
        <w:t xml:space="preserve">vis Ilgenfritz da Silva, Helenice Macedo do Couto, José Arthur Fell, Matias Revello Vazquez, </w:t>
      </w:r>
      <w:proofErr w:type="spellStart"/>
      <w:r w:rsidRPr="000B5EA9">
        <w:rPr>
          <w:rFonts w:ascii="Times New Roman" w:hAnsi="Times New Roman"/>
          <w:sz w:val="22"/>
          <w:szCs w:val="22"/>
          <w:lang w:eastAsia="pt-BR"/>
        </w:rPr>
        <w:t>Oritz</w:t>
      </w:r>
      <w:proofErr w:type="spellEnd"/>
      <w:r w:rsidRPr="000B5EA9">
        <w:rPr>
          <w:rFonts w:ascii="Times New Roman" w:hAnsi="Times New Roman"/>
          <w:sz w:val="22"/>
          <w:szCs w:val="22"/>
          <w:lang w:eastAsia="pt-BR"/>
        </w:rPr>
        <w:t xml:space="preserve"> Adriano Adams de Campos, Paulo Fernando do Amaral Fontana, Paulo Ricardo </w:t>
      </w:r>
      <w:proofErr w:type="spellStart"/>
      <w:r w:rsidRPr="000B5EA9">
        <w:rPr>
          <w:rFonts w:ascii="Times New Roman" w:hAnsi="Times New Roman"/>
          <w:sz w:val="22"/>
          <w:szCs w:val="22"/>
          <w:lang w:eastAsia="pt-BR"/>
        </w:rPr>
        <w:t>Bregatto</w:t>
      </w:r>
      <w:proofErr w:type="spellEnd"/>
      <w:r w:rsidRPr="000B5EA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0B5EA9" w:rsidRPr="000B5EA9">
        <w:rPr>
          <w:rFonts w:ascii="Times New Roman" w:hAnsi="Times New Roman"/>
          <w:sz w:val="22"/>
          <w:szCs w:val="22"/>
          <w:lang w:eastAsia="pt-BR"/>
        </w:rPr>
        <w:t>Emílio Merino Domingues</w:t>
      </w:r>
      <w:r w:rsidRPr="000B5EA9">
        <w:rPr>
          <w:rFonts w:ascii="Times New Roman" w:hAnsi="Times New Roman"/>
          <w:sz w:val="22"/>
          <w:szCs w:val="22"/>
          <w:lang w:eastAsia="pt-BR"/>
        </w:rPr>
        <w:t xml:space="preserve">, Roberto Luiz </w:t>
      </w:r>
      <w:proofErr w:type="spellStart"/>
      <w:r w:rsidRPr="000B5EA9">
        <w:rPr>
          <w:rFonts w:ascii="Times New Roman" w:hAnsi="Times New Roman"/>
          <w:sz w:val="22"/>
          <w:szCs w:val="22"/>
          <w:lang w:eastAsia="pt-BR"/>
        </w:rPr>
        <w:t>Decó</w:t>
      </w:r>
      <w:proofErr w:type="spellEnd"/>
      <w:r w:rsidRPr="000B5EA9">
        <w:rPr>
          <w:rFonts w:ascii="Times New Roman" w:hAnsi="Times New Roman"/>
          <w:sz w:val="22"/>
          <w:szCs w:val="22"/>
          <w:lang w:eastAsia="pt-BR"/>
        </w:rPr>
        <w:t xml:space="preserve">, Rodrigo Spinelli, </w:t>
      </w:r>
      <w:r w:rsidR="000B5EA9" w:rsidRPr="000B5EA9">
        <w:rPr>
          <w:rFonts w:ascii="Times New Roman" w:hAnsi="Times New Roman"/>
          <w:sz w:val="22"/>
          <w:szCs w:val="22"/>
          <w:lang w:eastAsia="pt-BR"/>
        </w:rPr>
        <w:t xml:space="preserve">Rômulo Plentz Giralt, Rui Mineiro </w:t>
      </w:r>
      <w:r w:rsidR="002D4CB0" w:rsidRPr="000B5EA9">
        <w:rPr>
          <w:rFonts w:ascii="Times New Roman" w:hAnsi="Times New Roman"/>
          <w:sz w:val="22"/>
          <w:szCs w:val="22"/>
          <w:lang w:eastAsia="pt-BR"/>
        </w:rPr>
        <w:t xml:space="preserve">e Vinicius Vieira de Souza, </w:t>
      </w:r>
      <w:r w:rsidR="002D4CB0" w:rsidRPr="000B5EA9">
        <w:rPr>
          <w:rFonts w:ascii="Times New Roman" w:hAnsi="Times New Roman"/>
          <w:b/>
          <w:sz w:val="22"/>
          <w:szCs w:val="22"/>
          <w:lang w:eastAsia="pt-BR"/>
        </w:rPr>
        <w:t>01 abstenção</w:t>
      </w:r>
      <w:r w:rsidR="002D4CB0" w:rsidRPr="000B5EA9">
        <w:rPr>
          <w:rFonts w:ascii="Times New Roman" w:hAnsi="Times New Roman"/>
          <w:sz w:val="22"/>
          <w:szCs w:val="22"/>
          <w:lang w:eastAsia="pt-BR"/>
        </w:rPr>
        <w:t xml:space="preserve"> do conselheiro:</w:t>
      </w:r>
      <w:r w:rsidR="000B5EA9" w:rsidRPr="000B5EA9">
        <w:rPr>
          <w:rFonts w:ascii="Times New Roman" w:hAnsi="Times New Roman"/>
          <w:sz w:val="22"/>
          <w:szCs w:val="22"/>
          <w:lang w:eastAsia="pt-BR"/>
        </w:rPr>
        <w:t xml:space="preserve"> Claudio Fischer</w:t>
      </w:r>
      <w:r w:rsidR="002D4CB0" w:rsidRPr="000B5EA9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0B5EA9">
        <w:rPr>
          <w:rFonts w:ascii="Times New Roman" w:hAnsi="Times New Roman"/>
          <w:sz w:val="22"/>
          <w:szCs w:val="22"/>
          <w:lang w:eastAsia="pt-BR"/>
        </w:rPr>
        <w:t xml:space="preserve">e </w:t>
      </w:r>
      <w:r w:rsidRPr="000B5EA9">
        <w:rPr>
          <w:rFonts w:ascii="Times New Roman" w:hAnsi="Times New Roman"/>
          <w:b/>
          <w:sz w:val="22"/>
          <w:szCs w:val="22"/>
          <w:lang w:eastAsia="pt-BR"/>
        </w:rPr>
        <w:t>0</w:t>
      </w:r>
      <w:r w:rsidR="000B5EA9" w:rsidRPr="000B5EA9">
        <w:rPr>
          <w:rFonts w:ascii="Times New Roman" w:hAnsi="Times New Roman"/>
          <w:b/>
          <w:sz w:val="22"/>
          <w:szCs w:val="22"/>
          <w:lang w:eastAsia="pt-BR"/>
        </w:rPr>
        <w:t>3</w:t>
      </w:r>
      <w:r w:rsidRPr="000B5EA9">
        <w:rPr>
          <w:rFonts w:ascii="Times New Roman" w:hAnsi="Times New Roman"/>
          <w:b/>
          <w:sz w:val="22"/>
          <w:szCs w:val="22"/>
          <w:lang w:eastAsia="pt-BR"/>
        </w:rPr>
        <w:t xml:space="preserve"> ausências</w:t>
      </w:r>
      <w:r w:rsidRPr="000B5EA9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0B5EA9" w:rsidRPr="000B5EA9">
        <w:rPr>
          <w:rFonts w:ascii="Times New Roman" w:hAnsi="Times New Roman"/>
          <w:sz w:val="22"/>
          <w:szCs w:val="22"/>
          <w:lang w:eastAsia="pt-BR"/>
        </w:rPr>
        <w:t>Manoel Joaquim Tostes, Roberta Krahe Edelweiss e Rodrigo Rintzel.</w:t>
      </w:r>
    </w:p>
    <w:p w:rsidR="00527434" w:rsidRPr="00044DD9" w:rsidRDefault="00527434" w:rsidP="00527434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D261B9" w:rsidRDefault="00D261B9" w:rsidP="00CF010E">
      <w:pPr>
        <w:ind w:right="842"/>
        <w:jc w:val="both"/>
        <w:rPr>
          <w:rFonts w:ascii="Times New Roman" w:hAnsi="Times New Roman"/>
          <w:sz w:val="22"/>
        </w:rPr>
      </w:pPr>
    </w:p>
    <w:p w:rsidR="00A54A64" w:rsidRDefault="00A54A64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Porto Alegre – RS, </w:t>
      </w:r>
      <w:r w:rsidR="005962CB">
        <w:rPr>
          <w:rFonts w:ascii="Times New Roman" w:hAnsi="Times New Roman"/>
          <w:sz w:val="22"/>
        </w:rPr>
        <w:t>16 de março de 2018.</w:t>
      </w:r>
    </w:p>
    <w:p w:rsidR="00A54A64" w:rsidRDefault="00A54A64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D261B9" w:rsidRDefault="00D261B9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0B5EA9" w:rsidRDefault="000B5EA9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5B4317" w:rsidRDefault="005B4317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012058" w:rsidRPr="00044DD9" w:rsidRDefault="00012058" w:rsidP="00012058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sz w:val="22"/>
          <w:szCs w:val="22"/>
          <w:lang w:eastAsia="pt-BR"/>
        </w:rPr>
        <w:t>TIAGO HOLZMANN DA SILVA</w:t>
      </w:r>
    </w:p>
    <w:p w:rsidR="00A54A64" w:rsidRDefault="00A54A64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Presidente do CAU/RS</w:t>
      </w:r>
    </w:p>
    <w:p w:rsidR="00D261B9" w:rsidRDefault="00D261B9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D261B9" w:rsidRDefault="00D261B9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0B5EA9" w:rsidRDefault="000B5EA9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D261B9" w:rsidRDefault="00D261B9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E06B09" w:rsidRPr="008D7E43" w:rsidRDefault="00012058" w:rsidP="00012058">
      <w:pPr>
        <w:tabs>
          <w:tab w:val="left" w:pos="4995"/>
        </w:tabs>
        <w:ind w:right="842"/>
        <w:jc w:val="center"/>
        <w:rPr>
          <w:rFonts w:ascii="Times New Roman" w:hAnsi="Times New Roman"/>
          <w:b/>
          <w:bCs/>
          <w:lang w:eastAsia="pt-BR"/>
        </w:rPr>
      </w:pPr>
      <w:r>
        <w:rPr>
          <w:rFonts w:ascii="Times New Roman" w:hAnsi="Times New Roman"/>
          <w:b/>
          <w:bCs/>
          <w:lang w:eastAsia="pt-BR"/>
        </w:rPr>
        <w:t>83</w:t>
      </w:r>
      <w:r w:rsidR="00E06B09" w:rsidRPr="008D7E43">
        <w:rPr>
          <w:rFonts w:ascii="Times New Roman" w:hAnsi="Times New Roman"/>
          <w:b/>
          <w:bCs/>
          <w:lang w:eastAsia="pt-BR"/>
        </w:rPr>
        <w:t xml:space="preserve">ª REUNIÃO PLENÁRIA </w:t>
      </w:r>
      <w:r w:rsidR="00E06B09">
        <w:rPr>
          <w:rFonts w:ascii="Times New Roman" w:hAnsi="Times New Roman"/>
          <w:b/>
          <w:bCs/>
          <w:lang w:eastAsia="pt-BR"/>
        </w:rPr>
        <w:t>ORDINÁRIA</w:t>
      </w:r>
      <w:r w:rsidR="00E06B09" w:rsidRPr="008D7E43">
        <w:rPr>
          <w:rFonts w:ascii="Times New Roman" w:hAnsi="Times New Roman"/>
          <w:b/>
          <w:bCs/>
          <w:lang w:eastAsia="pt-BR"/>
        </w:rPr>
        <w:t xml:space="preserve"> DO CAU/RS</w:t>
      </w:r>
    </w:p>
    <w:p w:rsidR="00E06B09" w:rsidRPr="008D7E43" w:rsidRDefault="00E06B09" w:rsidP="00E06B09">
      <w:pPr>
        <w:autoSpaceDE w:val="0"/>
        <w:autoSpaceDN w:val="0"/>
        <w:adjustRightInd w:val="0"/>
        <w:jc w:val="center"/>
        <w:rPr>
          <w:rFonts w:ascii="Times New Roman" w:hAnsi="Times New Roman"/>
          <w:lang w:eastAsia="pt-BR"/>
        </w:rPr>
      </w:pPr>
    </w:p>
    <w:p w:rsidR="002D4CB0" w:rsidRDefault="002D4CB0" w:rsidP="002D4CB0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  <w:r>
        <w:rPr>
          <w:rFonts w:ascii="Times New Roman" w:hAnsi="Times New Roman"/>
          <w:b/>
          <w:bCs/>
          <w:lang w:eastAsia="pt-BR"/>
        </w:rPr>
        <w:t xml:space="preserve">Folha de Votação </w:t>
      </w:r>
    </w:p>
    <w:p w:rsidR="002D4CB0" w:rsidRDefault="002D4CB0" w:rsidP="002D4CB0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2D4CB0" w:rsidTr="009A72AD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2D4CB0" w:rsidTr="009A72AD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B0" w:rsidRDefault="002D4CB0" w:rsidP="009A72AD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2D4CB0" w:rsidTr="009A72A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D4CB0" w:rsidRDefault="002D4CB0" w:rsidP="009A72AD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D4CB0" w:rsidTr="009A72A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D4CB0" w:rsidRDefault="002D4CB0" w:rsidP="009A72AD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2D4CB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D4CB0" w:rsidTr="009A72A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D4CB0" w:rsidRDefault="002D4CB0" w:rsidP="009A72AD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CLÓVIS ILGENFRITZ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D4CB0" w:rsidTr="009A72A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D4CB0" w:rsidRDefault="002D4CB0" w:rsidP="009A72AD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D4CB0" w:rsidTr="009A72A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D4CB0" w:rsidRDefault="002D4CB0" w:rsidP="009A72AD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D4CB0" w:rsidTr="009A72A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D4CB0" w:rsidRDefault="002D4CB0" w:rsidP="009A72AD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2D4CB0" w:rsidTr="009A72A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D4CB0" w:rsidRDefault="002D4CB0" w:rsidP="009A72AD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D4CB0" w:rsidTr="009A72A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D4CB0" w:rsidRDefault="002D4CB0" w:rsidP="009A72AD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2D4CB0" w:rsidTr="009A72A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D4CB0" w:rsidRDefault="002D4CB0" w:rsidP="009A72AD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D4CB0" w:rsidTr="009A72A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D4CB0" w:rsidRDefault="002D4CB0" w:rsidP="009A72AD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D4CB0" w:rsidTr="009A72A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D4CB0" w:rsidRDefault="002D4CB0" w:rsidP="009A72AD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D4CB0" w:rsidTr="009A72A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D4CB0" w:rsidRDefault="002D4CB0" w:rsidP="009A72AD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D4CB0" w:rsidTr="009A72A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D4CB0" w:rsidRDefault="002D4CB0" w:rsidP="009A72AD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2D4CB0" w:rsidTr="009A72A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D4CB0" w:rsidRDefault="002D4CB0" w:rsidP="009A72AD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D4CB0" w:rsidTr="009A72A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D4CB0" w:rsidRDefault="002D4CB0" w:rsidP="009A72AD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D4CB0" w:rsidTr="009A72A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D4CB0" w:rsidRDefault="002D4CB0" w:rsidP="009A72AD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D4CB0" w:rsidTr="009A72A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D4CB0" w:rsidRDefault="002D4CB0" w:rsidP="009A72AD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D4CB0" w:rsidTr="009A72A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D4CB0" w:rsidRDefault="002D4CB0" w:rsidP="009A72AD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4CB0" w:rsidRDefault="002D4CB0" w:rsidP="009A72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06B09" w:rsidRDefault="00E06B09" w:rsidP="00E06B09">
      <w:pPr>
        <w:tabs>
          <w:tab w:val="left" w:pos="1418"/>
        </w:tabs>
        <w:rPr>
          <w:rFonts w:ascii="Times New Roman" w:hAnsi="Times New Roman"/>
        </w:rPr>
      </w:pPr>
    </w:p>
    <w:p w:rsidR="002D4CB0" w:rsidRPr="008D7E43" w:rsidRDefault="002D4CB0" w:rsidP="00E06B09">
      <w:pPr>
        <w:tabs>
          <w:tab w:val="left" w:pos="1418"/>
        </w:tabs>
        <w:rPr>
          <w:rFonts w:ascii="Times New Roman" w:hAnsi="Times New Roman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E06B09" w:rsidRPr="00DC3F32" w:rsidTr="00337A2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E06B09" w:rsidRPr="00DC3F32" w:rsidRDefault="00E06B09" w:rsidP="00337A2A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>Histórico da votação:</w:t>
            </w:r>
            <w:r w:rsidR="00DC3F32"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E06B09" w:rsidRPr="00DC3F32" w:rsidTr="00337A2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E06B09" w:rsidRPr="00DC3F32" w:rsidRDefault="00E06B09" w:rsidP="00DC3F32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Reunião Plenária </w:t>
            </w:r>
            <w:r w:rsidR="00DC3F32"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Ordinária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nº </w:t>
            </w:r>
            <w:r w:rsidR="00876FBC" w:rsidRPr="00DC3F32">
              <w:rPr>
                <w:rFonts w:ascii="Times New Roman" w:hAnsi="Times New Roman"/>
                <w:b/>
                <w:sz w:val="20"/>
                <w:szCs w:val="20"/>
              </w:rPr>
              <w:t>83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E06B09" w:rsidRPr="00DC3F32" w:rsidTr="00337A2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E06B09" w:rsidRPr="00DC3F32" w:rsidRDefault="00C92ED9" w:rsidP="00337A2A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 w:rsidR="00876FBC" w:rsidRPr="000B5EA9">
              <w:rPr>
                <w:rFonts w:ascii="Times New Roman" w:hAnsi="Times New Roman"/>
                <w:sz w:val="20"/>
                <w:szCs w:val="20"/>
              </w:rPr>
              <w:t>16/03</w:t>
            </w:r>
            <w:r w:rsidRPr="000B5EA9">
              <w:rPr>
                <w:rFonts w:ascii="Times New Roman" w:hAnsi="Times New Roman"/>
                <w:sz w:val="20"/>
                <w:szCs w:val="20"/>
              </w:rPr>
              <w:t>/2018</w:t>
            </w:r>
          </w:p>
          <w:p w:rsidR="00DC3F32" w:rsidRPr="00DC3F32" w:rsidRDefault="00E06B09" w:rsidP="00DC3F32">
            <w:pPr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DP</w:t>
            </w:r>
            <w:r w:rsidR="003F61AC">
              <w:rPr>
                <w:rFonts w:ascii="Times New Roman" w:hAnsi="Times New Roman"/>
                <w:sz w:val="20"/>
                <w:szCs w:val="20"/>
              </w:rPr>
              <w:t>O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 Nº </w:t>
            </w:r>
            <w:r w:rsidR="00DC3F32" w:rsidRPr="00DC3F32">
              <w:rPr>
                <w:rFonts w:ascii="Times New Roman" w:hAnsi="Times New Roman"/>
                <w:sz w:val="20"/>
                <w:szCs w:val="20"/>
              </w:rPr>
              <w:t>878</w:t>
            </w:r>
            <w:r w:rsidR="00B0264D" w:rsidRPr="00DC3F32">
              <w:rPr>
                <w:rFonts w:ascii="Times New Roman" w:hAnsi="Times New Roman"/>
                <w:sz w:val="20"/>
                <w:szCs w:val="20"/>
              </w:rPr>
              <w:t>/2018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DC3F32" w:rsidRPr="00DC3F32">
              <w:rPr>
                <w:rFonts w:ascii="Times New Roman" w:hAnsi="Times New Roman"/>
                <w:sz w:val="20"/>
                <w:szCs w:val="20"/>
              </w:rPr>
              <w:t>Aprova normativa sobre remessa de informação acerca de processos ético-disciplinares extintos pela prescrição intercorrente.</w:t>
            </w:r>
          </w:p>
          <w:p w:rsidR="00E06B09" w:rsidRPr="00DC3F32" w:rsidRDefault="00E06B09" w:rsidP="00337A2A">
            <w:pPr>
              <w:tabs>
                <w:tab w:val="left" w:pos="1418"/>
              </w:tabs>
              <w:spacing w:line="276" w:lineRule="auto"/>
              <w:ind w:left="29" w:right="2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6B09" w:rsidRPr="00DC3F32" w:rsidTr="00337A2A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E06B09" w:rsidRPr="00DC3F32" w:rsidRDefault="00E06B09" w:rsidP="003C6B3F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3C6B3F">
              <w:rPr>
                <w:rFonts w:ascii="Times New Roman" w:hAnsi="Times New Roman"/>
                <w:sz w:val="20"/>
                <w:szCs w:val="20"/>
              </w:rPr>
              <w:t>14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(0)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2D4CB0">
              <w:rPr>
                <w:rFonts w:ascii="Times New Roman" w:hAnsi="Times New Roman"/>
                <w:sz w:val="20"/>
                <w:szCs w:val="20"/>
              </w:rPr>
              <w:t>0</w:t>
            </w:r>
            <w:r w:rsidR="003C6B3F">
              <w:rPr>
                <w:rFonts w:ascii="Times New Roman" w:hAnsi="Times New Roman"/>
                <w:sz w:val="20"/>
                <w:szCs w:val="20"/>
              </w:rPr>
              <w:t>1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3C6B3F">
              <w:rPr>
                <w:rFonts w:ascii="Times New Roman" w:hAnsi="Times New Roman"/>
                <w:sz w:val="20"/>
                <w:szCs w:val="20"/>
              </w:rPr>
              <w:t>03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3C6B3F">
              <w:rPr>
                <w:rFonts w:ascii="Times New Roman" w:hAnsi="Times New Roman"/>
                <w:sz w:val="20"/>
                <w:szCs w:val="20"/>
              </w:rPr>
              <w:t>18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E06B09" w:rsidRPr="00DC3F32" w:rsidTr="00337A2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E06B09" w:rsidRPr="000B5EA9" w:rsidRDefault="00E06B09" w:rsidP="00337A2A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="000B5EA9">
              <w:rPr>
                <w:rFonts w:ascii="Times New Roman" w:hAnsi="Times New Roman"/>
                <w:sz w:val="20"/>
                <w:szCs w:val="20"/>
              </w:rPr>
              <w:t>Não houve.</w:t>
            </w:r>
            <w:bookmarkStart w:id="0" w:name="_GoBack"/>
            <w:bookmarkEnd w:id="0"/>
          </w:p>
        </w:tc>
      </w:tr>
      <w:tr w:rsidR="00E06B09" w:rsidRPr="00DC3F32" w:rsidTr="00337A2A">
        <w:trPr>
          <w:trHeight w:val="257"/>
        </w:trPr>
        <w:tc>
          <w:tcPr>
            <w:tcW w:w="4530" w:type="dxa"/>
            <w:shd w:val="clear" w:color="auto" w:fill="D9D9D9"/>
          </w:tcPr>
          <w:p w:rsidR="00E06B09" w:rsidRPr="00DC3F32" w:rsidRDefault="00E06B09" w:rsidP="00337A2A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Josiane </w:t>
            </w:r>
            <w:r w:rsidR="00DC3F32" w:rsidRPr="00DC3F32">
              <w:rPr>
                <w:rFonts w:ascii="Times New Roman" w:hAnsi="Times New Roman"/>
                <w:sz w:val="20"/>
                <w:szCs w:val="20"/>
              </w:rPr>
              <w:t xml:space="preserve">Cristina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Bernardi</w:t>
            </w:r>
          </w:p>
        </w:tc>
        <w:tc>
          <w:tcPr>
            <w:tcW w:w="4530" w:type="dxa"/>
            <w:shd w:val="clear" w:color="auto" w:fill="D9D9D9"/>
          </w:tcPr>
          <w:p w:rsidR="00E06B09" w:rsidRPr="00DC3F32" w:rsidRDefault="00E06B09" w:rsidP="00DC3F32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="005962CB" w:rsidRPr="00DC3F32">
              <w:rPr>
                <w:rFonts w:ascii="Times New Roman" w:hAnsi="Times New Roman"/>
                <w:sz w:val="20"/>
                <w:szCs w:val="20"/>
                <w:lang w:eastAsia="pt-BR"/>
              </w:rPr>
              <w:t>Tiago Holzmann da Silva</w:t>
            </w:r>
          </w:p>
        </w:tc>
      </w:tr>
    </w:tbl>
    <w:p w:rsidR="00E06B09" w:rsidRPr="00CF010E" w:rsidRDefault="00E06B09" w:rsidP="00CF010E">
      <w:pPr>
        <w:ind w:right="842"/>
        <w:jc w:val="both"/>
        <w:rPr>
          <w:rFonts w:ascii="Times New Roman" w:hAnsi="Times New Roman"/>
          <w:sz w:val="22"/>
        </w:rPr>
      </w:pPr>
    </w:p>
    <w:sectPr w:rsidR="00E06B09" w:rsidRPr="00CF010E" w:rsidSect="00CF010E">
      <w:headerReference w:type="default" r:id="rId8"/>
      <w:footerReference w:type="default" r:id="rId9"/>
      <w:pgSz w:w="11900" w:h="16840"/>
      <w:pgMar w:top="1985" w:right="851" w:bottom="851" w:left="1418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AF7" w:rsidRDefault="00053AF7">
      <w:r>
        <w:separator/>
      </w:r>
    </w:p>
  </w:endnote>
  <w:endnote w:type="continuationSeparator" w:id="0">
    <w:p w:rsidR="00053AF7" w:rsidRDefault="0005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DC" w:rsidRPr="001F028B" w:rsidRDefault="005544DC" w:rsidP="005544DC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544DC" w:rsidRDefault="005544DC" w:rsidP="005544DC">
    <w:pPr>
      <w:pStyle w:val="Rodap"/>
      <w:ind w:left="-709" w:right="-285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AF7" w:rsidRDefault="00053AF7">
      <w:r>
        <w:separator/>
      </w:r>
    </w:p>
  </w:footnote>
  <w:footnote w:type="continuationSeparator" w:id="0">
    <w:p w:rsidR="00053AF7" w:rsidRDefault="00053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DC" w:rsidRDefault="005544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5CE259A" wp14:editId="70854468">
          <wp:simplePos x="0" y="0"/>
          <wp:positionH relativeFrom="column">
            <wp:posOffset>-996950</wp:posOffset>
          </wp:positionH>
          <wp:positionV relativeFrom="paragraph">
            <wp:posOffset>-826770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215A5A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339B5"/>
    <w:multiLevelType w:val="hybridMultilevel"/>
    <w:tmpl w:val="4886BD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C81656"/>
    <w:multiLevelType w:val="hybridMultilevel"/>
    <w:tmpl w:val="5202890C"/>
    <w:lvl w:ilvl="0" w:tplc="041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8F7B38"/>
    <w:multiLevelType w:val="hybridMultilevel"/>
    <w:tmpl w:val="5EBCE014"/>
    <w:lvl w:ilvl="0" w:tplc="227C35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600E22"/>
    <w:multiLevelType w:val="hybridMultilevel"/>
    <w:tmpl w:val="47E69374"/>
    <w:lvl w:ilvl="0" w:tplc="C50E54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1D8"/>
    <w:rsid w:val="00012058"/>
    <w:rsid w:val="00024C77"/>
    <w:rsid w:val="0002597B"/>
    <w:rsid w:val="00044BF8"/>
    <w:rsid w:val="0004768C"/>
    <w:rsid w:val="00053AF7"/>
    <w:rsid w:val="00054A05"/>
    <w:rsid w:val="00066A4C"/>
    <w:rsid w:val="000705A5"/>
    <w:rsid w:val="00074010"/>
    <w:rsid w:val="00094CB9"/>
    <w:rsid w:val="000B5EA9"/>
    <w:rsid w:val="000C0AF5"/>
    <w:rsid w:val="0011454F"/>
    <w:rsid w:val="00116921"/>
    <w:rsid w:val="00120B9C"/>
    <w:rsid w:val="00145955"/>
    <w:rsid w:val="00182BA3"/>
    <w:rsid w:val="00185CB7"/>
    <w:rsid w:val="001873ED"/>
    <w:rsid w:val="001A3957"/>
    <w:rsid w:val="001A3AE0"/>
    <w:rsid w:val="001A63E1"/>
    <w:rsid w:val="001B0575"/>
    <w:rsid w:val="001C4523"/>
    <w:rsid w:val="001E5766"/>
    <w:rsid w:val="001E7572"/>
    <w:rsid w:val="001F28EB"/>
    <w:rsid w:val="0022485E"/>
    <w:rsid w:val="00235BD5"/>
    <w:rsid w:val="0024743F"/>
    <w:rsid w:val="00274298"/>
    <w:rsid w:val="00274BB4"/>
    <w:rsid w:val="00286EB6"/>
    <w:rsid w:val="002942EE"/>
    <w:rsid w:val="002A420B"/>
    <w:rsid w:val="002D491A"/>
    <w:rsid w:val="002D4CB0"/>
    <w:rsid w:val="002D5FEB"/>
    <w:rsid w:val="002D62FF"/>
    <w:rsid w:val="0031792E"/>
    <w:rsid w:val="0032712D"/>
    <w:rsid w:val="00331C6A"/>
    <w:rsid w:val="0033371D"/>
    <w:rsid w:val="0034040C"/>
    <w:rsid w:val="003419EA"/>
    <w:rsid w:val="003533D1"/>
    <w:rsid w:val="00353975"/>
    <w:rsid w:val="00355CCF"/>
    <w:rsid w:val="00356D3C"/>
    <w:rsid w:val="00362D36"/>
    <w:rsid w:val="0036307B"/>
    <w:rsid w:val="003927D8"/>
    <w:rsid w:val="003933EB"/>
    <w:rsid w:val="00397CFD"/>
    <w:rsid w:val="003B1803"/>
    <w:rsid w:val="003C6B3F"/>
    <w:rsid w:val="003D5EB0"/>
    <w:rsid w:val="003F61AC"/>
    <w:rsid w:val="00403143"/>
    <w:rsid w:val="00406458"/>
    <w:rsid w:val="004349D7"/>
    <w:rsid w:val="00465302"/>
    <w:rsid w:val="004714FB"/>
    <w:rsid w:val="00491AA4"/>
    <w:rsid w:val="00492867"/>
    <w:rsid w:val="004B688D"/>
    <w:rsid w:val="004E5752"/>
    <w:rsid w:val="00510345"/>
    <w:rsid w:val="00510714"/>
    <w:rsid w:val="005161B0"/>
    <w:rsid w:val="00523473"/>
    <w:rsid w:val="00527434"/>
    <w:rsid w:val="00533582"/>
    <w:rsid w:val="00544F24"/>
    <w:rsid w:val="00550E81"/>
    <w:rsid w:val="005534F5"/>
    <w:rsid w:val="005544DC"/>
    <w:rsid w:val="005716DF"/>
    <w:rsid w:val="00581293"/>
    <w:rsid w:val="00594863"/>
    <w:rsid w:val="00595017"/>
    <w:rsid w:val="005962CB"/>
    <w:rsid w:val="005974D6"/>
    <w:rsid w:val="005978D9"/>
    <w:rsid w:val="005A12B3"/>
    <w:rsid w:val="005B4317"/>
    <w:rsid w:val="005C6C10"/>
    <w:rsid w:val="005E7C3B"/>
    <w:rsid w:val="005F21B1"/>
    <w:rsid w:val="005F2A2D"/>
    <w:rsid w:val="005F7A1F"/>
    <w:rsid w:val="00607A0F"/>
    <w:rsid w:val="006117B1"/>
    <w:rsid w:val="0061637B"/>
    <w:rsid w:val="0062062C"/>
    <w:rsid w:val="00672546"/>
    <w:rsid w:val="00690092"/>
    <w:rsid w:val="006B0F63"/>
    <w:rsid w:val="006B4E3E"/>
    <w:rsid w:val="006C5B31"/>
    <w:rsid w:val="006E4353"/>
    <w:rsid w:val="006E5F1A"/>
    <w:rsid w:val="006F06A9"/>
    <w:rsid w:val="006F50BD"/>
    <w:rsid w:val="00701B22"/>
    <w:rsid w:val="007055E2"/>
    <w:rsid w:val="00710C31"/>
    <w:rsid w:val="007116CC"/>
    <w:rsid w:val="007250BD"/>
    <w:rsid w:val="00742555"/>
    <w:rsid w:val="00751372"/>
    <w:rsid w:val="0075615C"/>
    <w:rsid w:val="007657A6"/>
    <w:rsid w:val="0077681C"/>
    <w:rsid w:val="0079103E"/>
    <w:rsid w:val="00791EFE"/>
    <w:rsid w:val="00796A95"/>
    <w:rsid w:val="007F5BAC"/>
    <w:rsid w:val="00805A4C"/>
    <w:rsid w:val="008115D6"/>
    <w:rsid w:val="0084303C"/>
    <w:rsid w:val="00845205"/>
    <w:rsid w:val="0084734D"/>
    <w:rsid w:val="008519B4"/>
    <w:rsid w:val="00852EC9"/>
    <w:rsid w:val="008766B0"/>
    <w:rsid w:val="00876FBC"/>
    <w:rsid w:val="00887FB0"/>
    <w:rsid w:val="008973EF"/>
    <w:rsid w:val="008B147F"/>
    <w:rsid w:val="008C3A72"/>
    <w:rsid w:val="008D4E17"/>
    <w:rsid w:val="008D5C60"/>
    <w:rsid w:val="008E02C7"/>
    <w:rsid w:val="008E10AD"/>
    <w:rsid w:val="008E5E24"/>
    <w:rsid w:val="00901807"/>
    <w:rsid w:val="0092393C"/>
    <w:rsid w:val="00964726"/>
    <w:rsid w:val="00985691"/>
    <w:rsid w:val="0099031C"/>
    <w:rsid w:val="009A77F2"/>
    <w:rsid w:val="009B393D"/>
    <w:rsid w:val="009E2C03"/>
    <w:rsid w:val="00A003CE"/>
    <w:rsid w:val="00A012DF"/>
    <w:rsid w:val="00A10AE9"/>
    <w:rsid w:val="00A30544"/>
    <w:rsid w:val="00A3336E"/>
    <w:rsid w:val="00A41814"/>
    <w:rsid w:val="00A43FB2"/>
    <w:rsid w:val="00A443C9"/>
    <w:rsid w:val="00A50EF4"/>
    <w:rsid w:val="00A54A64"/>
    <w:rsid w:val="00A70DDF"/>
    <w:rsid w:val="00A867A5"/>
    <w:rsid w:val="00AA6FA9"/>
    <w:rsid w:val="00AB2D89"/>
    <w:rsid w:val="00AC7399"/>
    <w:rsid w:val="00AF3329"/>
    <w:rsid w:val="00B0264D"/>
    <w:rsid w:val="00B17BB6"/>
    <w:rsid w:val="00B24C53"/>
    <w:rsid w:val="00B3143D"/>
    <w:rsid w:val="00B65E35"/>
    <w:rsid w:val="00B67EC3"/>
    <w:rsid w:val="00B867E8"/>
    <w:rsid w:val="00BA4550"/>
    <w:rsid w:val="00BA46CA"/>
    <w:rsid w:val="00BA54A4"/>
    <w:rsid w:val="00BC3184"/>
    <w:rsid w:val="00BD0B40"/>
    <w:rsid w:val="00BD75BC"/>
    <w:rsid w:val="00BE43F9"/>
    <w:rsid w:val="00BE7136"/>
    <w:rsid w:val="00BF1CFA"/>
    <w:rsid w:val="00C10CF2"/>
    <w:rsid w:val="00C32772"/>
    <w:rsid w:val="00C37DE3"/>
    <w:rsid w:val="00C50B47"/>
    <w:rsid w:val="00C6732E"/>
    <w:rsid w:val="00C7632C"/>
    <w:rsid w:val="00C92ED9"/>
    <w:rsid w:val="00CA42DC"/>
    <w:rsid w:val="00CA60C6"/>
    <w:rsid w:val="00CB5759"/>
    <w:rsid w:val="00CC101A"/>
    <w:rsid w:val="00CD2C0A"/>
    <w:rsid w:val="00CE4ED9"/>
    <w:rsid w:val="00CF010E"/>
    <w:rsid w:val="00D0149F"/>
    <w:rsid w:val="00D03D3D"/>
    <w:rsid w:val="00D14B40"/>
    <w:rsid w:val="00D223E5"/>
    <w:rsid w:val="00D261B9"/>
    <w:rsid w:val="00D350C4"/>
    <w:rsid w:val="00D370F4"/>
    <w:rsid w:val="00D40057"/>
    <w:rsid w:val="00D40D70"/>
    <w:rsid w:val="00D41FE4"/>
    <w:rsid w:val="00D75010"/>
    <w:rsid w:val="00D92625"/>
    <w:rsid w:val="00DA155E"/>
    <w:rsid w:val="00DA7D82"/>
    <w:rsid w:val="00DB7B90"/>
    <w:rsid w:val="00DC3F32"/>
    <w:rsid w:val="00DD15F0"/>
    <w:rsid w:val="00DD4220"/>
    <w:rsid w:val="00DF7128"/>
    <w:rsid w:val="00E02F99"/>
    <w:rsid w:val="00E063A4"/>
    <w:rsid w:val="00E06B09"/>
    <w:rsid w:val="00E07549"/>
    <w:rsid w:val="00E223C9"/>
    <w:rsid w:val="00E30ABB"/>
    <w:rsid w:val="00E33E23"/>
    <w:rsid w:val="00E43567"/>
    <w:rsid w:val="00E4654E"/>
    <w:rsid w:val="00E91BAC"/>
    <w:rsid w:val="00EA4014"/>
    <w:rsid w:val="00EC6B3A"/>
    <w:rsid w:val="00EC7D94"/>
    <w:rsid w:val="00ED2016"/>
    <w:rsid w:val="00ED4330"/>
    <w:rsid w:val="00ED4B11"/>
    <w:rsid w:val="00F027BD"/>
    <w:rsid w:val="00F056FB"/>
    <w:rsid w:val="00F14309"/>
    <w:rsid w:val="00F2777B"/>
    <w:rsid w:val="00F34B44"/>
    <w:rsid w:val="00F358B1"/>
    <w:rsid w:val="00F46E24"/>
    <w:rsid w:val="00F47466"/>
    <w:rsid w:val="00F5344D"/>
    <w:rsid w:val="00F568DB"/>
    <w:rsid w:val="00F707B7"/>
    <w:rsid w:val="00F95809"/>
    <w:rsid w:val="00FA6056"/>
    <w:rsid w:val="00FA70A1"/>
    <w:rsid w:val="00FB072C"/>
    <w:rsid w:val="00FC4673"/>
    <w:rsid w:val="00FC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B383F1B4-37DF-45E1-8838-C804AA8F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75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572"/>
    <w:rPr>
      <w:rFonts w:ascii="Segoe UI" w:eastAsia="Cambria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CB5759"/>
    <w:rPr>
      <w:color w:val="808080"/>
    </w:rPr>
  </w:style>
  <w:style w:type="table" w:styleId="Tabelacomgrade">
    <w:name w:val="Table Grid"/>
    <w:basedOn w:val="Tabelanormal"/>
    <w:uiPriority w:val="59"/>
    <w:rsid w:val="00554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14595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Normal1">
    <w:name w:val="Normal1"/>
    <w:rsid w:val="00D370F4"/>
    <w:pPr>
      <w:widowControl w:val="0"/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8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791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4799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1240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3910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438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3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16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8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155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3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038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3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107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2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093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0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591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4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480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0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218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9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517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9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7015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18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452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5710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7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69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3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6651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2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1204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97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8548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942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4665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8120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4767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5EE29-47B0-4E79-A016-015FCF737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538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Caroline Helvig Wanderlei</cp:lastModifiedBy>
  <cp:revision>12</cp:revision>
  <cp:lastPrinted>2017-08-18T15:16:00Z</cp:lastPrinted>
  <dcterms:created xsi:type="dcterms:W3CDTF">2018-03-14T20:37:00Z</dcterms:created>
  <dcterms:modified xsi:type="dcterms:W3CDTF">2018-03-20T14:31:00Z</dcterms:modified>
</cp:coreProperties>
</file>