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D6201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s mensais </w:t>
            </w:r>
            <w:r>
              <w:rPr>
                <w:rFonts w:ascii="Times New Roman" w:hAnsi="Times New Roman"/>
                <w:sz w:val="22"/>
                <w:szCs w:val="22"/>
              </w:rPr>
              <w:t>referente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os meses de </w:t>
            </w:r>
            <w:r w:rsidR="00D6201D">
              <w:rPr>
                <w:rFonts w:ascii="Times New Roman" w:hAnsi="Times New Roman"/>
                <w:sz w:val="22"/>
                <w:szCs w:val="22"/>
              </w:rPr>
              <w:t>setembro, outubro e novembro</w:t>
            </w:r>
            <w:r w:rsidR="00827F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de 201</w:t>
            </w:r>
            <w:r w:rsidR="009B7724">
              <w:rPr>
                <w:rFonts w:ascii="Times New Roman" w:hAnsi="Times New Roman"/>
                <w:sz w:val="22"/>
                <w:szCs w:val="22"/>
              </w:rPr>
              <w:t>8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77FA2">
        <w:rPr>
          <w:rFonts w:ascii="Times New Roman" w:hAnsi="Times New Roman"/>
          <w:sz w:val="22"/>
          <w:szCs w:val="22"/>
          <w:lang w:eastAsia="pt-BR"/>
        </w:rPr>
        <w:t>997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>Aprova o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Pr="00827FEC">
        <w:rPr>
          <w:rFonts w:ascii="Times New Roman" w:hAnsi="Times New Roman"/>
          <w:sz w:val="20"/>
          <w:szCs w:val="22"/>
        </w:rPr>
        <w:t xml:space="preserve">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06310F" w:rsidRPr="00827FEC">
        <w:rPr>
          <w:rFonts w:ascii="Times New Roman" w:hAnsi="Times New Roman"/>
          <w:sz w:val="20"/>
          <w:szCs w:val="22"/>
        </w:rPr>
        <w:t xml:space="preserve">s mensais do CAU/RS </w:t>
      </w:r>
      <w:r w:rsidR="00B07982" w:rsidRPr="00827FEC">
        <w:rPr>
          <w:rFonts w:ascii="Times New Roman" w:hAnsi="Times New Roman"/>
          <w:sz w:val="20"/>
          <w:szCs w:val="22"/>
        </w:rPr>
        <w:t>referente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="00B07982" w:rsidRPr="00827FEC">
        <w:rPr>
          <w:rFonts w:ascii="Times New Roman" w:hAnsi="Times New Roman"/>
          <w:sz w:val="20"/>
          <w:szCs w:val="22"/>
        </w:rPr>
        <w:t xml:space="preserve"> a</w:t>
      </w:r>
      <w:r w:rsidR="0006310F" w:rsidRPr="00827FEC">
        <w:rPr>
          <w:rFonts w:ascii="Times New Roman" w:hAnsi="Times New Roman"/>
          <w:sz w:val="20"/>
          <w:szCs w:val="22"/>
        </w:rPr>
        <w:t xml:space="preserve">os meses de </w:t>
      </w:r>
      <w:r w:rsidR="00D6201D" w:rsidRPr="00D6201D">
        <w:rPr>
          <w:rFonts w:ascii="Times New Roman" w:hAnsi="Times New Roman"/>
          <w:sz w:val="20"/>
          <w:szCs w:val="22"/>
        </w:rPr>
        <w:t xml:space="preserve">setembro, outubro e novembro </w:t>
      </w:r>
      <w:r w:rsidR="00B07982" w:rsidRPr="00827FEC">
        <w:rPr>
          <w:rFonts w:ascii="Times New Roman" w:hAnsi="Times New Roman"/>
          <w:sz w:val="20"/>
          <w:szCs w:val="22"/>
        </w:rPr>
        <w:t>de 201</w:t>
      </w:r>
      <w:r w:rsidR="009B7724" w:rsidRPr="00827FEC">
        <w:rPr>
          <w:rFonts w:ascii="Times New Roman" w:hAnsi="Times New Roman"/>
          <w:sz w:val="20"/>
          <w:szCs w:val="22"/>
        </w:rPr>
        <w:t>8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7F1526">
        <w:rPr>
          <w:rFonts w:ascii="Times New Roman" w:hAnsi="Times New Roman"/>
          <w:sz w:val="22"/>
          <w:szCs w:val="22"/>
        </w:rPr>
        <w:t xml:space="preserve">17 de dezembro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“Art. 34. Compete aos </w:t>
      </w:r>
      <w:proofErr w:type="spellStart"/>
      <w:r w:rsidRPr="00D12B4A">
        <w:rPr>
          <w:rFonts w:ascii="Times New Roman" w:hAnsi="Times New Roman"/>
          <w:sz w:val="22"/>
          <w:szCs w:val="22"/>
        </w:rPr>
        <w:t>CAUs</w:t>
      </w:r>
      <w:proofErr w:type="spellEnd"/>
      <w:r w:rsidRPr="00D12B4A">
        <w:rPr>
          <w:rFonts w:ascii="Times New Roman" w:hAnsi="Times New Roman"/>
          <w:sz w:val="22"/>
          <w:szCs w:val="22"/>
        </w:rPr>
        <w:t>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</w:t>
      </w:r>
      <w:proofErr w:type="gramStart"/>
      <w:r w:rsidRPr="00D12B4A">
        <w:rPr>
          <w:rFonts w:ascii="Times New Roman" w:hAnsi="Times New Roman"/>
          <w:sz w:val="22"/>
          <w:szCs w:val="22"/>
        </w:rPr>
        <w:t>deliberar</w:t>
      </w:r>
      <w:proofErr w:type="gramEnd"/>
      <w:r w:rsidRPr="00D12B4A">
        <w:rPr>
          <w:rFonts w:ascii="Times New Roman" w:hAnsi="Times New Roman"/>
          <w:sz w:val="22"/>
          <w:szCs w:val="22"/>
        </w:rPr>
        <w:t xml:space="preserve">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="007F1526">
        <w:rPr>
          <w:rFonts w:ascii="Times New Roman" w:hAnsi="Times New Roman"/>
          <w:sz w:val="22"/>
          <w:szCs w:val="22"/>
        </w:rPr>
        <w:t>s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06310F">
        <w:rPr>
          <w:rFonts w:ascii="Times New Roman" w:hAnsi="Times New Roman"/>
          <w:sz w:val="22"/>
          <w:szCs w:val="22"/>
        </w:rPr>
        <w:t>Deliberações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7F1526">
        <w:rPr>
          <w:rFonts w:ascii="Times New Roman" w:hAnsi="Times New Roman"/>
          <w:sz w:val="22"/>
          <w:szCs w:val="22"/>
        </w:rPr>
        <w:t>160</w:t>
      </w:r>
      <w:r w:rsidR="0006310F">
        <w:rPr>
          <w:rFonts w:ascii="Times New Roman" w:hAnsi="Times New Roman"/>
          <w:sz w:val="22"/>
          <w:szCs w:val="22"/>
        </w:rPr>
        <w:t>/2018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F1526">
        <w:rPr>
          <w:rFonts w:ascii="Times New Roman" w:hAnsi="Times New Roman"/>
          <w:sz w:val="22"/>
          <w:szCs w:val="22"/>
        </w:rPr>
        <w:t xml:space="preserve">e 222/2018– </w:t>
      </w:r>
      <w:proofErr w:type="spellStart"/>
      <w:r w:rsidR="007F1526">
        <w:rPr>
          <w:rFonts w:ascii="Times New Roman" w:hAnsi="Times New Roman"/>
          <w:sz w:val="22"/>
          <w:szCs w:val="22"/>
        </w:rPr>
        <w:t>CPFi</w:t>
      </w:r>
      <w:proofErr w:type="spellEnd"/>
      <w:r w:rsidR="007F1526">
        <w:rPr>
          <w:rFonts w:ascii="Times New Roman" w:hAnsi="Times New Roman"/>
          <w:sz w:val="22"/>
          <w:szCs w:val="22"/>
        </w:rPr>
        <w:t xml:space="preserve">-CAU/RS, que aprovaram, respectivamente, </w:t>
      </w:r>
      <w:r w:rsidR="00827FEC">
        <w:rPr>
          <w:rFonts w:ascii="Times New Roman" w:hAnsi="Times New Roman"/>
          <w:sz w:val="22"/>
          <w:szCs w:val="22"/>
        </w:rPr>
        <w:t xml:space="preserve">os </w:t>
      </w:r>
      <w:r w:rsidR="00827FEC" w:rsidRPr="005D2735">
        <w:rPr>
          <w:rFonts w:ascii="Times New Roman" w:hAnsi="Times New Roman"/>
          <w:sz w:val="22"/>
          <w:szCs w:val="22"/>
        </w:rPr>
        <w:t xml:space="preserve">relatórios </w:t>
      </w:r>
      <w:r w:rsidR="007F1526">
        <w:rPr>
          <w:rFonts w:ascii="Times New Roman" w:hAnsi="Times New Roman"/>
          <w:sz w:val="22"/>
          <w:szCs w:val="22"/>
        </w:rPr>
        <w:t>números 09, 10 e11</w:t>
      </w:r>
      <w:r w:rsidR="00827FEC">
        <w:rPr>
          <w:rFonts w:ascii="Times New Roman" w:hAnsi="Times New Roman"/>
          <w:sz w:val="22"/>
          <w:szCs w:val="22"/>
        </w:rPr>
        <w:t xml:space="preserve">/2018 </w:t>
      </w:r>
      <w:r w:rsidR="00827FEC" w:rsidRPr="005D2735">
        <w:rPr>
          <w:rFonts w:ascii="Times New Roman" w:hAnsi="Times New Roman"/>
          <w:sz w:val="22"/>
          <w:szCs w:val="22"/>
        </w:rPr>
        <w:t xml:space="preserve">e </w:t>
      </w:r>
      <w:r w:rsidR="00827FEC">
        <w:rPr>
          <w:rFonts w:ascii="Times New Roman" w:hAnsi="Times New Roman"/>
          <w:sz w:val="22"/>
          <w:szCs w:val="22"/>
        </w:rPr>
        <w:t xml:space="preserve">os </w:t>
      </w:r>
      <w:r w:rsidR="00827FEC" w:rsidRPr="005D2735">
        <w:rPr>
          <w:rFonts w:ascii="Times New Roman" w:hAnsi="Times New Roman"/>
          <w:sz w:val="22"/>
          <w:szCs w:val="22"/>
        </w:rPr>
        <w:t>demonstrativos gráficos das receitas e despesas</w:t>
      </w:r>
      <w:r w:rsidR="00827FEC">
        <w:rPr>
          <w:rFonts w:ascii="Times New Roman" w:hAnsi="Times New Roman"/>
          <w:sz w:val="22"/>
          <w:szCs w:val="22"/>
        </w:rPr>
        <w:t xml:space="preserve"> do CAU/RS no período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>o</w:t>
      </w:r>
      <w:r w:rsidR="0006310F">
        <w:rPr>
          <w:rFonts w:ascii="Times New Roman" w:hAnsi="Times New Roman"/>
          <w:sz w:val="22"/>
          <w:szCs w:val="22"/>
          <w:lang w:eastAsia="pt-BR"/>
        </w:rPr>
        <w:t>s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1B94" w:rsidRPr="002A1B94">
        <w:rPr>
          <w:rFonts w:ascii="Times New Roman" w:hAnsi="Times New Roman"/>
          <w:sz w:val="22"/>
          <w:szCs w:val="22"/>
        </w:rPr>
        <w:t>Balancete</w:t>
      </w:r>
      <w:r w:rsidR="0006310F">
        <w:rPr>
          <w:rFonts w:ascii="Times New Roman" w:hAnsi="Times New Roman"/>
          <w:sz w:val="22"/>
          <w:szCs w:val="22"/>
        </w:rPr>
        <w:t>s</w:t>
      </w:r>
      <w:r w:rsidR="002A1B94" w:rsidRPr="002A1B94">
        <w:rPr>
          <w:rFonts w:ascii="Times New Roman" w:hAnsi="Times New Roman"/>
          <w:sz w:val="22"/>
          <w:szCs w:val="22"/>
        </w:rPr>
        <w:t xml:space="preserve"> mens</w:t>
      </w:r>
      <w:r w:rsidR="0006310F">
        <w:rPr>
          <w:rFonts w:ascii="Times New Roman" w:hAnsi="Times New Roman"/>
          <w:sz w:val="22"/>
          <w:szCs w:val="22"/>
        </w:rPr>
        <w:t>ais</w:t>
      </w:r>
      <w:r w:rsidR="002A1B94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do CAU/RS, </w:t>
      </w:r>
      <w:r w:rsidR="002A1B94">
        <w:rPr>
          <w:rFonts w:ascii="Times New Roman" w:hAnsi="Times New Roman"/>
          <w:sz w:val="22"/>
          <w:szCs w:val="22"/>
        </w:rPr>
        <w:t>referente</w:t>
      </w:r>
      <w:r w:rsidR="00827FEC">
        <w:rPr>
          <w:rFonts w:ascii="Times New Roman" w:hAnsi="Times New Roman"/>
          <w:sz w:val="22"/>
          <w:szCs w:val="22"/>
        </w:rPr>
        <w:t>s</w:t>
      </w:r>
      <w:r w:rsidR="002A1B94">
        <w:rPr>
          <w:rFonts w:ascii="Times New Roman" w:hAnsi="Times New Roman"/>
          <w:sz w:val="22"/>
          <w:szCs w:val="22"/>
        </w:rPr>
        <w:t xml:space="preserve"> a</w:t>
      </w:r>
      <w:r w:rsidR="0006310F">
        <w:rPr>
          <w:rFonts w:ascii="Times New Roman" w:hAnsi="Times New Roman"/>
          <w:sz w:val="22"/>
          <w:szCs w:val="22"/>
        </w:rPr>
        <w:t xml:space="preserve">os meses de </w:t>
      </w:r>
      <w:r w:rsidR="007F1526">
        <w:rPr>
          <w:rFonts w:ascii="Times New Roman" w:hAnsi="Times New Roman"/>
          <w:sz w:val="22"/>
          <w:szCs w:val="22"/>
        </w:rPr>
        <w:t xml:space="preserve">setembro, outubro e novembro </w:t>
      </w:r>
      <w:r w:rsidR="007F1526" w:rsidRPr="008F1276">
        <w:rPr>
          <w:rFonts w:ascii="Times New Roman" w:hAnsi="Times New Roman"/>
          <w:sz w:val="22"/>
          <w:szCs w:val="22"/>
        </w:rPr>
        <w:t>de 201</w:t>
      </w:r>
      <w:r w:rsidR="007F1526">
        <w:rPr>
          <w:rFonts w:ascii="Times New Roman" w:hAnsi="Times New Roman"/>
          <w:sz w:val="22"/>
          <w:szCs w:val="22"/>
        </w:rPr>
        <w:t>8</w:t>
      </w:r>
      <w:r w:rsidR="007F1526" w:rsidRPr="008F1276">
        <w:rPr>
          <w:rFonts w:ascii="Times New Roman" w:hAnsi="Times New Roman"/>
          <w:sz w:val="22"/>
          <w:szCs w:val="22"/>
        </w:rPr>
        <w:t>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7BED" w:rsidRDefault="000F2FD5" w:rsidP="00D84EE0">
      <w:pPr>
        <w:jc w:val="both"/>
      </w:pPr>
      <w:bookmarkStart w:id="0" w:name="_GoBack"/>
      <w:bookmarkEnd w:id="0"/>
      <w:r w:rsidRPr="00D84EE0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D84EE0" w:rsidRPr="00D84EE0">
        <w:rPr>
          <w:rFonts w:ascii="Times New Roman" w:hAnsi="Times New Roman"/>
          <w:b/>
          <w:sz w:val="22"/>
          <w:szCs w:val="22"/>
          <w:lang w:eastAsia="pt-BR"/>
        </w:rPr>
        <w:t>18</w:t>
      </w:r>
      <w:r w:rsidR="00D07BED" w:rsidRPr="00D84EE0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D84EE0" w:rsidRPr="00D84EE0">
        <w:rPr>
          <w:rFonts w:ascii="Times New Roman" w:hAnsi="Times New Roman"/>
          <w:b/>
          <w:sz w:val="22"/>
          <w:szCs w:val="22"/>
          <w:lang w:eastAsia="pt-BR"/>
        </w:rPr>
        <w:t>dezoito</w:t>
      </w:r>
      <w:r w:rsidR="00D07BED" w:rsidRPr="00D84EE0">
        <w:rPr>
          <w:rFonts w:ascii="Times New Roman" w:hAnsi="Times New Roman"/>
          <w:b/>
          <w:sz w:val="22"/>
          <w:szCs w:val="22"/>
          <w:lang w:eastAsia="pt-BR"/>
        </w:rPr>
        <w:t>)</w:t>
      </w:r>
      <w:r w:rsidRPr="00D84EE0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D84EE0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Alvino Jara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Cláudio Fischer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Carlos Santos Pitzer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Noe Vega Cotta de Mello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>Rui Mineiro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Jorge </w:t>
      </w:r>
      <w:proofErr w:type="spellStart"/>
      <w:r w:rsidR="00D84EE0" w:rsidRPr="00D84EE0">
        <w:rPr>
          <w:rFonts w:ascii="Times New Roman" w:hAnsi="Times New Roman"/>
          <w:sz w:val="22"/>
          <w:szCs w:val="22"/>
          <w:lang w:eastAsia="pt-BR"/>
        </w:rPr>
        <w:t>Luíz</w:t>
      </w:r>
      <w:proofErr w:type="spellEnd"/>
      <w:r w:rsidR="00D84EE0" w:rsidRPr="00D84EE0">
        <w:rPr>
          <w:rFonts w:ascii="Times New Roman" w:hAnsi="Times New Roman"/>
          <w:sz w:val="22"/>
          <w:szCs w:val="22"/>
          <w:lang w:eastAsia="pt-BR"/>
        </w:rPr>
        <w:t xml:space="preserve"> Stocker Júnior</w:t>
      </w:r>
      <w:r w:rsidR="00D07BED" w:rsidRPr="00D84EE0">
        <w:rPr>
          <w:rFonts w:ascii="Times New Roman" w:hAnsi="Times New Roman"/>
          <w:sz w:val="22"/>
          <w:szCs w:val="22"/>
          <w:lang w:eastAsia="pt-BR"/>
        </w:rPr>
        <w:t>.</w:t>
      </w:r>
    </w:p>
    <w:p w:rsidR="000F2FD5" w:rsidRPr="00445301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7F1526">
        <w:rPr>
          <w:rFonts w:ascii="Times New Roman" w:hAnsi="Times New Roman"/>
          <w:sz w:val="22"/>
          <w:szCs w:val="22"/>
        </w:rPr>
        <w:t>17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 w:rsidR="007F1526"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06310F" w:rsidRPr="00FB6C18" w:rsidRDefault="0006310F" w:rsidP="0006310F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827FEC" w:rsidRPr="00827FEC">
        <w:rPr>
          <w:rFonts w:ascii="Times New Roman" w:hAnsi="Times New Roman"/>
          <w:b/>
          <w:sz w:val="22"/>
          <w:szCs w:val="22"/>
        </w:rPr>
        <w:lastRenderedPageBreak/>
        <w:t>9</w:t>
      </w:r>
      <w:r w:rsidR="007F1526">
        <w:rPr>
          <w:rFonts w:ascii="Times New Roman" w:hAnsi="Times New Roman"/>
          <w:b/>
          <w:sz w:val="22"/>
          <w:szCs w:val="22"/>
        </w:rPr>
        <w:t>2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06310F" w:rsidRPr="00FB6C18" w:rsidRDefault="0006310F" w:rsidP="000631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D477D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D477D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Carlos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E00" w:rsidRPr="00FB6C18" w:rsidTr="000C7E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DF1E00" w:rsidRPr="00360B8A" w:rsidRDefault="00DF1E00" w:rsidP="00DF1E0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Jorge </w:t>
            </w:r>
            <w:proofErr w:type="spellStart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>Luíz</w:t>
            </w:r>
            <w:proofErr w:type="spellEnd"/>
            <w:r w:rsidRPr="00360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84EE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1E00" w:rsidRPr="00D73832" w:rsidRDefault="00DF1E00" w:rsidP="00DF1E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7F1526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nº 92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7F1526">
              <w:rPr>
                <w:rFonts w:ascii="Times New Roman" w:hAnsi="Times New Roman"/>
                <w:sz w:val="20"/>
                <w:szCs w:val="20"/>
              </w:rPr>
              <w:t>17/12/2018</w:t>
            </w:r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DF1E00">
              <w:rPr>
                <w:rFonts w:ascii="Times New Roman" w:hAnsi="Times New Roman"/>
                <w:b/>
                <w:sz w:val="20"/>
                <w:szCs w:val="22"/>
              </w:rPr>
              <w:t>997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685B38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Aprova os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 xml:space="preserve">Balancetes mensais do CAU/RS, referentes aos meses de </w:t>
            </w:r>
            <w:r w:rsidR="007F1526" w:rsidRPr="007F1526">
              <w:rPr>
                <w:rFonts w:ascii="Times New Roman" w:hAnsi="Times New Roman"/>
                <w:sz w:val="20"/>
                <w:szCs w:val="20"/>
              </w:rPr>
              <w:t>setembro, outubro e novembro de 2018.</w:t>
            </w:r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D477D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84EE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D84EE0">
              <w:rPr>
                <w:rFonts w:ascii="Times New Roman" w:hAnsi="Times New Roman"/>
                <w:sz w:val="20"/>
                <w:szCs w:val="20"/>
              </w:rPr>
              <w:t>18</w:t>
            </w:r>
            <w:proofErr w:type="gramStart"/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D477D2">
        <w:trPr>
          <w:trHeight w:val="257"/>
        </w:trPr>
        <w:tc>
          <w:tcPr>
            <w:tcW w:w="4530" w:type="dxa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0631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jc w:val="both"/>
        <w:rPr>
          <w:rFonts w:ascii="Times New Roman" w:hAnsi="Times New Roman"/>
          <w:sz w:val="22"/>
          <w:szCs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B6" w:rsidRDefault="00FC41B6" w:rsidP="004C3048">
      <w:r>
        <w:separator/>
      </w:r>
    </w:p>
  </w:endnote>
  <w:endnote w:type="continuationSeparator" w:id="0">
    <w:p w:rsidR="00FC41B6" w:rsidRDefault="00FC41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4EE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4EE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B6" w:rsidRDefault="00FC41B6" w:rsidP="004C3048">
      <w:r>
        <w:separator/>
      </w:r>
    </w:p>
  </w:footnote>
  <w:footnote w:type="continuationSeparator" w:id="0">
    <w:p w:rsidR="00FC41B6" w:rsidRDefault="00FC41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6F83-B294-408D-B1A5-3042B391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32</cp:revision>
  <cp:lastPrinted>2018-10-26T15:22:00Z</cp:lastPrinted>
  <dcterms:created xsi:type="dcterms:W3CDTF">2018-03-15T20:36:00Z</dcterms:created>
  <dcterms:modified xsi:type="dcterms:W3CDTF">2018-12-17T13:51:00Z</dcterms:modified>
</cp:coreProperties>
</file>