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AF4" w:rsidRDefault="008B0AF4"/>
    <w:tbl>
      <w:tblPr>
        <w:tblW w:w="9332" w:type="dxa"/>
        <w:jc w:val="center"/>
        <w:tblBorders>
          <w:top w:val="single" w:sz="4" w:space="0" w:color="7F7F7F"/>
          <w:bottom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116"/>
        <w:gridCol w:w="7216"/>
      </w:tblGrid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br w:type="page"/>
              <w:t>PROCESSO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outlineLvl w:val="4"/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INTERESSADO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FB6C18" w:rsidRDefault="00FD4628" w:rsidP="005E54BA">
            <w:pPr>
              <w:widowControl w:val="0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Plenário do CAU/RS </w:t>
            </w:r>
          </w:p>
        </w:tc>
      </w:tr>
      <w:tr w:rsidR="00FD4628" w:rsidRPr="00FB6C18" w:rsidTr="00FD4628">
        <w:trPr>
          <w:cantSplit/>
          <w:trHeight w:val="283"/>
          <w:jc w:val="center"/>
        </w:trPr>
        <w:tc>
          <w:tcPr>
            <w:tcW w:w="21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  <w:hideMark/>
          </w:tcPr>
          <w:p w:rsidR="00FD4628" w:rsidRPr="00FB6C18" w:rsidRDefault="00FD4628" w:rsidP="005E54BA">
            <w:pPr>
              <w:rPr>
                <w:rFonts w:ascii="Times New Roman" w:hAnsi="Times New Roman"/>
                <w:sz w:val="22"/>
                <w:szCs w:val="22"/>
                <w:lang w:eastAsia="pt-BR"/>
              </w:rPr>
            </w:pPr>
            <w:r w:rsidRPr="00FB6C18">
              <w:rPr>
                <w:rFonts w:ascii="Times New Roman" w:hAnsi="Times New Roman"/>
                <w:sz w:val="22"/>
                <w:szCs w:val="22"/>
                <w:lang w:eastAsia="pt-BR"/>
              </w:rPr>
              <w:t>ASSUNTO</w:t>
            </w:r>
          </w:p>
        </w:tc>
        <w:tc>
          <w:tcPr>
            <w:tcW w:w="7216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nil"/>
            </w:tcBorders>
            <w:vAlign w:val="center"/>
          </w:tcPr>
          <w:p w:rsidR="00FD4628" w:rsidRPr="00633481" w:rsidRDefault="00951AD2" w:rsidP="006866DD">
            <w:pPr>
              <w:widowControl w:val="0"/>
              <w:jc w:val="both"/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</w:pPr>
            <w:r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Homologa o Ad Referendum </w:t>
            </w:r>
            <w:r w:rsidR="006866DD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006</w:t>
            </w:r>
            <w:r w:rsidR="008B0AF4"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/2018 </w:t>
            </w:r>
            <w:r w:rsidR="00633481" w:rsidRPr="00633481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e ratifica </w:t>
            </w:r>
            <w:r w:rsidR="004D2F4E" w:rsidRPr="004D2F4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>a indicação de representantes para o Tribunal Administrativo de Recursos Tributários do Município de Porto Alegre</w:t>
            </w:r>
            <w:r w:rsidR="004D2F4E">
              <w:rPr>
                <w:rFonts w:ascii="Times New Roman" w:hAnsi="Times New Roman"/>
                <w:bCs/>
                <w:sz w:val="22"/>
                <w:szCs w:val="22"/>
                <w:lang w:eastAsia="pt-BR"/>
              </w:rPr>
              <w:t xml:space="preserve"> – TART.</w:t>
            </w:r>
          </w:p>
        </w:tc>
      </w:tr>
    </w:tbl>
    <w:p w:rsidR="00124A49" w:rsidRPr="00FB6C18" w:rsidRDefault="00124A49" w:rsidP="00614C87">
      <w:pPr>
        <w:pBdr>
          <w:top w:val="single" w:sz="8" w:space="1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DELIBERAÇÃO PLENÁRIA DPO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Nº </w:t>
      </w:r>
      <w:r w:rsidR="006866DD" w:rsidRPr="00A05337">
        <w:rPr>
          <w:rFonts w:ascii="Times New Roman" w:hAnsi="Times New Roman"/>
          <w:sz w:val="22"/>
          <w:szCs w:val="22"/>
          <w:lang w:eastAsia="pt-BR"/>
        </w:rPr>
        <w:t>98</w:t>
      </w:r>
      <w:r w:rsidR="004D2F4E" w:rsidRPr="00A05337">
        <w:rPr>
          <w:rFonts w:ascii="Times New Roman" w:hAnsi="Times New Roman"/>
          <w:sz w:val="22"/>
          <w:szCs w:val="22"/>
          <w:lang w:eastAsia="pt-BR"/>
        </w:rPr>
        <w:t>1</w:t>
      </w:r>
      <w:r w:rsidRPr="00FB6C18">
        <w:rPr>
          <w:rFonts w:ascii="Times New Roman" w:hAnsi="Times New Roman"/>
          <w:sz w:val="22"/>
          <w:szCs w:val="22"/>
          <w:lang w:eastAsia="pt-BR"/>
        </w:rPr>
        <w:t>/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</w:p>
    <w:p w:rsidR="00124A49" w:rsidRPr="00FB6C18" w:rsidRDefault="00124A49" w:rsidP="00124A49">
      <w:pPr>
        <w:ind w:left="5103"/>
        <w:jc w:val="both"/>
        <w:rPr>
          <w:rFonts w:ascii="Times New Roman" w:hAnsi="Times New Roman"/>
          <w:sz w:val="22"/>
          <w:szCs w:val="22"/>
        </w:rPr>
      </w:pPr>
    </w:p>
    <w:p w:rsidR="00F73BFC" w:rsidRPr="008B0AF4" w:rsidRDefault="00247B43" w:rsidP="00767157">
      <w:pPr>
        <w:ind w:left="5103"/>
        <w:jc w:val="both"/>
        <w:rPr>
          <w:rFonts w:ascii="Times New Roman" w:hAnsi="Times New Roman"/>
          <w:sz w:val="20"/>
          <w:szCs w:val="22"/>
        </w:rPr>
      </w:pP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Homologa o Ad Referendum </w:t>
      </w:r>
      <w:r w:rsidR="006866DD">
        <w:rPr>
          <w:rFonts w:ascii="Times New Roman" w:hAnsi="Times New Roman"/>
          <w:bCs/>
          <w:sz w:val="20"/>
          <w:szCs w:val="22"/>
          <w:lang w:eastAsia="pt-BR"/>
        </w:rPr>
        <w:t>006</w:t>
      </w:r>
      <w:r w:rsidRPr="00247B43">
        <w:rPr>
          <w:rFonts w:ascii="Times New Roman" w:hAnsi="Times New Roman"/>
          <w:bCs/>
          <w:sz w:val="20"/>
          <w:szCs w:val="22"/>
          <w:lang w:eastAsia="pt-BR"/>
        </w:rPr>
        <w:t xml:space="preserve">/2018 </w:t>
      </w:r>
      <w:r w:rsidR="00633481">
        <w:rPr>
          <w:rFonts w:ascii="Times New Roman" w:hAnsi="Times New Roman"/>
          <w:bCs/>
          <w:sz w:val="20"/>
          <w:szCs w:val="22"/>
          <w:lang w:eastAsia="pt-BR"/>
        </w:rPr>
        <w:t xml:space="preserve">e </w:t>
      </w:r>
      <w:r w:rsidR="004D2F4E">
        <w:rPr>
          <w:rFonts w:ascii="Times New Roman" w:hAnsi="Times New Roman"/>
          <w:bCs/>
          <w:sz w:val="20"/>
          <w:szCs w:val="22"/>
          <w:lang w:eastAsia="pt-BR"/>
        </w:rPr>
        <w:t xml:space="preserve">ratifica </w:t>
      </w:r>
      <w:r w:rsidR="004D2F4E" w:rsidRPr="004D2F4E">
        <w:rPr>
          <w:rFonts w:ascii="Times New Roman" w:hAnsi="Times New Roman"/>
          <w:bCs/>
          <w:sz w:val="20"/>
          <w:szCs w:val="22"/>
          <w:lang w:eastAsia="pt-BR"/>
        </w:rPr>
        <w:t>a indicação de representantes para o Tribunal Administrativo de Recursos Tributários do Município de Porto Alegre</w:t>
      </w:r>
      <w:r w:rsidR="004D2F4E">
        <w:rPr>
          <w:rFonts w:ascii="Times New Roman" w:hAnsi="Times New Roman"/>
          <w:bCs/>
          <w:sz w:val="20"/>
          <w:szCs w:val="22"/>
          <w:lang w:eastAsia="pt-BR"/>
        </w:rPr>
        <w:t xml:space="preserve"> –TART.</w:t>
      </w:r>
    </w:p>
    <w:p w:rsidR="00124A49" w:rsidRPr="00FB6C18" w:rsidRDefault="00124A49" w:rsidP="00767157">
      <w:pPr>
        <w:ind w:firstLine="1701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O PLENÁRIO DO CONSELHO DE ARQUITETURA E URBANISMO DO RIO GRANDE DO SUL – CAU/UF) no exercício das competências e prerr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>ogativas de que trata o artigo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29, inciso </w:t>
      </w:r>
      <w:r w:rsidR="00560C0D" w:rsidRPr="00FB6C18">
        <w:rPr>
          <w:rFonts w:ascii="Times New Roman" w:hAnsi="Times New Roman"/>
          <w:sz w:val="22"/>
          <w:szCs w:val="22"/>
          <w:lang w:eastAsia="pt-BR"/>
        </w:rPr>
        <w:t>X</w:t>
      </w:r>
      <w:r w:rsidR="000C1CFB" w:rsidRPr="00FB6C18">
        <w:rPr>
          <w:rFonts w:ascii="Times New Roman" w:hAnsi="Times New Roman"/>
          <w:sz w:val="22"/>
          <w:szCs w:val="22"/>
          <w:lang w:eastAsia="pt-BR"/>
        </w:rPr>
        <w:t>VIII</w:t>
      </w:r>
      <w:r w:rsidR="006C14F3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sz w:val="22"/>
          <w:szCs w:val="22"/>
          <w:lang w:eastAsia="pt-BR"/>
        </w:rPr>
        <w:t>do Regimento Interno do CAU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/RS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 reunido ordinariamente em 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Porto Alegre - RS</w:t>
      </w:r>
      <w:r w:rsidRPr="00FB6C18">
        <w:rPr>
          <w:rFonts w:ascii="Times New Roman" w:hAnsi="Times New Roman"/>
          <w:sz w:val="22"/>
          <w:szCs w:val="22"/>
          <w:lang w:eastAsia="pt-BR"/>
        </w:rPr>
        <w:t>, na sede do CAU/R</w:t>
      </w:r>
      <w:r w:rsidR="00E56097" w:rsidRPr="00FB6C18">
        <w:rPr>
          <w:rFonts w:ascii="Times New Roman" w:hAnsi="Times New Roman"/>
          <w:sz w:val="22"/>
          <w:szCs w:val="22"/>
          <w:lang w:eastAsia="pt-BR"/>
        </w:rPr>
        <w:t>S</w:t>
      </w:r>
      <w:r w:rsidRPr="00FB6C18">
        <w:rPr>
          <w:rFonts w:ascii="Times New Roman" w:hAnsi="Times New Roman"/>
          <w:sz w:val="22"/>
          <w:szCs w:val="22"/>
          <w:lang w:eastAsia="pt-BR"/>
        </w:rPr>
        <w:t xml:space="preserve">, no dia </w:t>
      </w:r>
      <w:r w:rsidR="006866DD">
        <w:rPr>
          <w:rFonts w:ascii="Times New Roman" w:hAnsi="Times New Roman"/>
          <w:sz w:val="22"/>
          <w:szCs w:val="22"/>
          <w:lang w:eastAsia="pt-BR"/>
        </w:rPr>
        <w:t>23</w:t>
      </w:r>
      <w:r w:rsidR="00247B43">
        <w:rPr>
          <w:rFonts w:ascii="Times New Roman" w:hAnsi="Times New Roman"/>
          <w:sz w:val="22"/>
          <w:szCs w:val="22"/>
          <w:lang w:eastAsia="pt-BR"/>
        </w:rPr>
        <w:t xml:space="preserve"> de </w:t>
      </w:r>
      <w:r w:rsidR="006866DD">
        <w:rPr>
          <w:rFonts w:ascii="Times New Roman" w:hAnsi="Times New Roman"/>
          <w:sz w:val="22"/>
          <w:szCs w:val="22"/>
          <w:lang w:eastAsia="pt-BR"/>
        </w:rPr>
        <w:t xml:space="preserve">novembro </w:t>
      </w:r>
      <w:r w:rsidR="00D646D8" w:rsidRPr="00FB6C18">
        <w:rPr>
          <w:rFonts w:ascii="Times New Roman" w:hAnsi="Times New Roman"/>
          <w:sz w:val="22"/>
          <w:szCs w:val="22"/>
          <w:lang w:eastAsia="pt-BR"/>
        </w:rPr>
        <w:t xml:space="preserve">de </w:t>
      </w:r>
      <w:r w:rsidR="00FD4628" w:rsidRPr="00FB6C18">
        <w:rPr>
          <w:rFonts w:ascii="Times New Roman" w:hAnsi="Times New Roman"/>
          <w:sz w:val="22"/>
          <w:szCs w:val="22"/>
          <w:lang w:eastAsia="pt-BR"/>
        </w:rPr>
        <w:t>2018</w:t>
      </w:r>
      <w:r w:rsidRPr="00FB6C18">
        <w:rPr>
          <w:rFonts w:ascii="Times New Roman" w:hAnsi="Times New Roman"/>
          <w:sz w:val="22"/>
          <w:szCs w:val="22"/>
          <w:lang w:eastAsia="pt-BR"/>
        </w:rPr>
        <w:t>, após análise do assunto em epígrafe, e</w:t>
      </w:r>
    </w:p>
    <w:p w:rsidR="00124A49" w:rsidRPr="00FB6C18" w:rsidRDefault="00124A49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EC23EA" w:rsidRPr="00FB6C18" w:rsidRDefault="00EC23EA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>Considerando que o</w:t>
      </w:r>
      <w:r w:rsidR="00D357E7" w:rsidRPr="00FB6C18">
        <w:rPr>
          <w:rFonts w:ascii="Times New Roman" w:hAnsi="Times New Roman"/>
          <w:sz w:val="22"/>
          <w:szCs w:val="22"/>
          <w:lang w:eastAsia="pt-BR"/>
        </w:rPr>
        <w:t xml:space="preserve"> artigo 56 do Regimento </w:t>
      </w:r>
      <w:r w:rsidR="00A2222A" w:rsidRPr="00FB6C18">
        <w:rPr>
          <w:rFonts w:ascii="Times New Roman" w:hAnsi="Times New Roman"/>
          <w:sz w:val="22"/>
          <w:szCs w:val="22"/>
          <w:lang w:eastAsia="pt-BR"/>
        </w:rPr>
        <w:t xml:space="preserve">Interno do CAU/RS, estabelece que </w:t>
      </w:r>
      <w:r w:rsidR="00A2222A" w:rsidRPr="00FB6C18">
        <w:rPr>
          <w:rFonts w:ascii="Times New Roman" w:hAnsi="Times New Roman"/>
          <w:sz w:val="22"/>
          <w:szCs w:val="22"/>
        </w:rPr>
        <w:t xml:space="preserve">o presidente poderá praticar atos </w:t>
      </w:r>
      <w:r w:rsidR="00A2222A" w:rsidRPr="00FB6C18">
        <w:rPr>
          <w:rFonts w:ascii="Times New Roman" w:hAnsi="Times New Roman"/>
          <w:i/>
          <w:sz w:val="22"/>
          <w:szCs w:val="22"/>
        </w:rPr>
        <w:t>ad referendum</w:t>
      </w:r>
      <w:r w:rsidR="00A2222A" w:rsidRPr="00FB6C18">
        <w:rPr>
          <w:rFonts w:ascii="Times New Roman" w:hAnsi="Times New Roman"/>
          <w:sz w:val="22"/>
          <w:szCs w:val="22"/>
        </w:rPr>
        <w:t xml:space="preserve"> do Plenário, em situações que exijam cumprimento de prazos antes da realização de reuniões plenárias, cabendo a apreciação dos mesmos na primeira reunião plenária subsequente</w:t>
      </w:r>
      <w:r w:rsidR="002B71C2" w:rsidRPr="00FB6C18">
        <w:rPr>
          <w:rFonts w:ascii="Times New Roman" w:hAnsi="Times New Roman"/>
          <w:sz w:val="22"/>
          <w:szCs w:val="22"/>
        </w:rPr>
        <w:t>;</w:t>
      </w:r>
    </w:p>
    <w:p w:rsidR="002B71C2" w:rsidRPr="00FB6C18" w:rsidRDefault="002B71C2" w:rsidP="002B71C2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47B43" w:rsidRDefault="00247B43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  <w:lang w:eastAsia="pt-BR"/>
        </w:rPr>
        <w:t>Considerando a Portaria Normativa 001, de 03 de abril de 2018, que r</w:t>
      </w:r>
      <w:r w:rsidRPr="00247B43">
        <w:rPr>
          <w:rFonts w:ascii="Times New Roman" w:hAnsi="Times New Roman"/>
          <w:sz w:val="22"/>
          <w:szCs w:val="22"/>
          <w:lang w:eastAsia="pt-BR"/>
        </w:rPr>
        <w:t>egulamenta indicação de representante do CAU/RS junto a órgãos ou entidades, públicas ou privadas.</w:t>
      </w:r>
    </w:p>
    <w:p w:rsidR="00247B43" w:rsidRDefault="00247B43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2B71C2" w:rsidRPr="00FB6C18" w:rsidRDefault="00EC23EA" w:rsidP="00B71B12">
      <w:pPr>
        <w:autoSpaceDE w:val="0"/>
        <w:autoSpaceDN w:val="0"/>
        <w:adjustRightInd w:val="0"/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 xml:space="preserve">Considerando 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o </w:t>
      </w:r>
      <w:r w:rsidR="002B71C2" w:rsidRPr="00FB6C18">
        <w:rPr>
          <w:rFonts w:ascii="Times New Roman" w:hAnsi="Times New Roman"/>
          <w:i/>
          <w:sz w:val="22"/>
          <w:szCs w:val="22"/>
          <w:lang w:eastAsia="pt-BR"/>
        </w:rPr>
        <w:t>Ad Referendum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4D2F4E">
        <w:rPr>
          <w:rFonts w:ascii="Times New Roman" w:hAnsi="Times New Roman"/>
          <w:sz w:val="22"/>
          <w:szCs w:val="22"/>
          <w:lang w:eastAsia="pt-BR"/>
        </w:rPr>
        <w:t>007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/2018 </w:t>
      </w:r>
      <w:r w:rsidR="008B0AF4">
        <w:rPr>
          <w:rFonts w:ascii="Times New Roman" w:hAnsi="Times New Roman"/>
          <w:sz w:val="22"/>
          <w:szCs w:val="22"/>
          <w:lang w:eastAsia="pt-BR"/>
        </w:rPr>
        <w:t>que dispôs</w:t>
      </w:r>
      <w:r w:rsidR="008B0AF4" w:rsidRPr="008B0AF4">
        <w:rPr>
          <w:rFonts w:ascii="Times New Roman" w:hAnsi="Times New Roman"/>
          <w:sz w:val="22"/>
          <w:szCs w:val="22"/>
          <w:lang w:eastAsia="pt-BR"/>
        </w:rPr>
        <w:t xml:space="preserve"> sobre a </w:t>
      </w:r>
      <w:r w:rsidR="004D2F4E" w:rsidRPr="004D2F4E">
        <w:rPr>
          <w:rFonts w:ascii="Times New Roman" w:hAnsi="Times New Roman"/>
          <w:sz w:val="22"/>
          <w:szCs w:val="22"/>
          <w:lang w:eastAsia="pt-BR"/>
        </w:rPr>
        <w:t>indicação de representantes para o Tribunal Administrativo de Recursos Tributários do Município de Porto Alegre</w:t>
      </w:r>
      <w:r w:rsidR="00247B43">
        <w:rPr>
          <w:rFonts w:ascii="Times New Roman" w:hAnsi="Times New Roman"/>
          <w:sz w:val="22"/>
          <w:szCs w:val="22"/>
          <w:lang w:eastAsia="pt-BR"/>
        </w:rPr>
        <w:t>.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="002B71C2" w:rsidRPr="00FB6C18">
        <w:rPr>
          <w:rFonts w:ascii="Times New Roman" w:hAnsi="Times New Roman"/>
          <w:sz w:val="22"/>
          <w:szCs w:val="22"/>
          <w:lang w:eastAsia="pt-BR"/>
        </w:rPr>
        <w:tab/>
      </w:r>
    </w:p>
    <w:p w:rsidR="000C1CFB" w:rsidRPr="00FB6C18" w:rsidRDefault="000C1CFB" w:rsidP="00767157">
      <w:pPr>
        <w:jc w:val="both"/>
        <w:rPr>
          <w:rFonts w:ascii="Times New Roman" w:hAnsi="Times New Roman"/>
          <w:sz w:val="22"/>
          <w:szCs w:val="22"/>
          <w:lang w:eastAsia="pt-BR"/>
        </w:rPr>
      </w:pPr>
    </w:p>
    <w:p w:rsidR="00124A49" w:rsidRPr="00FB6C18" w:rsidRDefault="00124A49" w:rsidP="00767157">
      <w:pPr>
        <w:jc w:val="both"/>
        <w:rPr>
          <w:rFonts w:ascii="Times New Roman" w:hAnsi="Times New Roman"/>
          <w:b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sz w:val="22"/>
          <w:szCs w:val="22"/>
          <w:lang w:eastAsia="pt-BR"/>
        </w:rPr>
        <w:t>DELIBEROU:</w:t>
      </w:r>
    </w:p>
    <w:p w:rsidR="00124A49" w:rsidRPr="00FB6C18" w:rsidRDefault="00F46AB6" w:rsidP="00767157">
      <w:pPr>
        <w:tabs>
          <w:tab w:val="left" w:pos="1402"/>
        </w:tabs>
        <w:jc w:val="both"/>
        <w:rPr>
          <w:rFonts w:ascii="Times New Roman" w:hAnsi="Times New Roman"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  <w:lang w:eastAsia="pt-BR"/>
        </w:rPr>
        <w:tab/>
      </w:r>
    </w:p>
    <w:p w:rsidR="004D2F4E" w:rsidRPr="007E7F6C" w:rsidRDefault="006C68B5" w:rsidP="004D2F4E">
      <w:pPr>
        <w:pStyle w:val="PargrafodaLista"/>
        <w:numPr>
          <w:ilvl w:val="0"/>
          <w:numId w:val="15"/>
        </w:numPr>
        <w:jc w:val="both"/>
        <w:rPr>
          <w:rFonts w:ascii="Times New Roman" w:hAnsi="Times New Roman"/>
          <w:b/>
          <w:bCs/>
          <w:sz w:val="22"/>
          <w:szCs w:val="22"/>
          <w:lang w:eastAsia="pt-BR"/>
        </w:rPr>
      </w:pPr>
      <w:r>
        <w:rPr>
          <w:rFonts w:ascii="Times New Roman" w:hAnsi="Times New Roman"/>
          <w:sz w:val="22"/>
          <w:szCs w:val="22"/>
        </w:rPr>
        <w:t xml:space="preserve">Homologa o Ad Referendum nº </w:t>
      </w:r>
      <w:r w:rsidR="004D2F4E">
        <w:rPr>
          <w:rFonts w:ascii="Times New Roman" w:hAnsi="Times New Roman"/>
          <w:sz w:val="22"/>
          <w:szCs w:val="22"/>
        </w:rPr>
        <w:t>007</w:t>
      </w:r>
      <w:r>
        <w:rPr>
          <w:rFonts w:ascii="Times New Roman" w:hAnsi="Times New Roman"/>
          <w:sz w:val="22"/>
          <w:szCs w:val="22"/>
        </w:rPr>
        <w:t>/2018 e ratifica</w:t>
      </w:r>
      <w:r w:rsidR="00FB6C18" w:rsidRPr="00FB6C18">
        <w:rPr>
          <w:rFonts w:ascii="Times New Roman" w:hAnsi="Times New Roman"/>
          <w:sz w:val="22"/>
          <w:szCs w:val="22"/>
          <w:lang w:eastAsia="pt-BR"/>
        </w:rPr>
        <w:t xml:space="preserve"> a indicação </w:t>
      </w:r>
      <w:r w:rsidR="004D2F4E" w:rsidRPr="007E7F6C">
        <w:rPr>
          <w:rFonts w:ascii="Times New Roman" w:hAnsi="Times New Roman"/>
          <w:sz w:val="22"/>
          <w:szCs w:val="22"/>
        </w:rPr>
        <w:t xml:space="preserve">Arquiteto e Urbanista </w:t>
      </w:r>
      <w:r w:rsidR="004D2F4E" w:rsidRPr="007E7F6C">
        <w:rPr>
          <w:rFonts w:ascii="Times New Roman" w:hAnsi="Times New Roman"/>
          <w:b/>
          <w:bCs/>
          <w:sz w:val="22"/>
          <w:szCs w:val="22"/>
          <w:lang w:eastAsia="pt-BR"/>
        </w:rPr>
        <w:t>ORITZ ADRIANO ADAMS DE CAMPOS, CAU A61374-6</w:t>
      </w:r>
      <w:r w:rsidR="004D2F4E" w:rsidRPr="007E7F6C">
        <w:rPr>
          <w:rFonts w:ascii="Times New Roman" w:hAnsi="Times New Roman"/>
          <w:sz w:val="22"/>
          <w:szCs w:val="22"/>
        </w:rPr>
        <w:t xml:space="preserve">, como titular, e o Arquiteto e Urbanista </w:t>
      </w:r>
      <w:r w:rsidR="004D2F4E" w:rsidRPr="007E7F6C">
        <w:rPr>
          <w:rFonts w:ascii="Times New Roman" w:hAnsi="Times New Roman"/>
          <w:b/>
          <w:bCs/>
          <w:sz w:val="22"/>
          <w:szCs w:val="22"/>
          <w:lang w:eastAsia="pt-BR"/>
        </w:rPr>
        <w:t xml:space="preserve">TIZIANO FILIZOLA, CAU </w:t>
      </w:r>
      <w:r w:rsidR="004D2F4E" w:rsidRPr="007E7F6C">
        <w:rPr>
          <w:rFonts w:ascii="Times New Roman" w:hAnsi="Times New Roman"/>
          <w:b/>
          <w:bCs/>
          <w:color w:val="000000"/>
          <w:sz w:val="22"/>
          <w:szCs w:val="22"/>
          <w:shd w:val="clear" w:color="auto" w:fill="FFFFFF"/>
        </w:rPr>
        <w:t>A50197-2</w:t>
      </w:r>
      <w:r w:rsidR="004D2F4E">
        <w:rPr>
          <w:rFonts w:ascii="Times New Roman" w:hAnsi="Times New Roman"/>
          <w:sz w:val="22"/>
          <w:szCs w:val="22"/>
        </w:rPr>
        <w:t xml:space="preserve">, como suplente, em representação ao CAU/RS no </w:t>
      </w:r>
      <w:r w:rsidR="004D2F4E" w:rsidRPr="004D2F4E">
        <w:rPr>
          <w:rFonts w:ascii="Times New Roman" w:hAnsi="Times New Roman"/>
          <w:sz w:val="22"/>
          <w:szCs w:val="22"/>
          <w:lang w:eastAsia="pt-BR"/>
        </w:rPr>
        <w:t>Tribunal Administrativo de Recursos Tributários do Município de Porto Alegre</w:t>
      </w:r>
      <w:r w:rsidR="004D2F4E">
        <w:rPr>
          <w:rFonts w:ascii="Times New Roman" w:hAnsi="Times New Roman"/>
          <w:sz w:val="22"/>
          <w:szCs w:val="22"/>
          <w:lang w:eastAsia="pt-BR"/>
        </w:rPr>
        <w:t xml:space="preserve"> – TART.</w:t>
      </w:r>
    </w:p>
    <w:p w:rsidR="00247B43" w:rsidRPr="00247B43" w:rsidRDefault="00247B43" w:rsidP="004D2F4E">
      <w:pPr>
        <w:pStyle w:val="PargrafodaLista"/>
        <w:ind w:left="0"/>
        <w:jc w:val="both"/>
        <w:rPr>
          <w:rFonts w:ascii="Times New Roman" w:hAnsi="Times New Roman"/>
          <w:sz w:val="22"/>
          <w:szCs w:val="22"/>
        </w:rPr>
      </w:pPr>
    </w:p>
    <w:p w:rsidR="00B71B12" w:rsidRPr="000A427C" w:rsidRDefault="00B71B12" w:rsidP="00B71B12">
      <w:pPr>
        <w:pStyle w:val="PargrafodaLista"/>
        <w:ind w:left="0"/>
        <w:jc w:val="both"/>
        <w:rPr>
          <w:rFonts w:ascii="Times New Roman" w:hAnsi="Times New Roman"/>
          <w:sz w:val="22"/>
          <w:szCs w:val="22"/>
          <w:u w:val="single"/>
          <w:lang w:eastAsia="pt-BR"/>
        </w:rPr>
      </w:pP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>Esta deliberação entra em vigor na data de sua publicação</w:t>
      </w:r>
      <w:r>
        <w:rPr>
          <w:rFonts w:ascii="Times New Roman" w:hAnsi="Times New Roman"/>
          <w:sz w:val="22"/>
          <w:szCs w:val="22"/>
          <w:u w:val="single"/>
          <w:lang w:eastAsia="pt-BR"/>
        </w:rPr>
        <w:t>.</w:t>
      </w:r>
      <w:r w:rsidRPr="000A427C">
        <w:rPr>
          <w:rFonts w:ascii="Times New Roman" w:hAnsi="Times New Roman"/>
          <w:sz w:val="22"/>
          <w:szCs w:val="22"/>
          <w:u w:val="single"/>
          <w:lang w:eastAsia="pt-BR"/>
        </w:rPr>
        <w:t xml:space="preserve"> </w:t>
      </w:r>
    </w:p>
    <w:p w:rsidR="00B71B12" w:rsidRDefault="00B71B12" w:rsidP="00B71B12">
      <w:pPr>
        <w:jc w:val="both"/>
        <w:rPr>
          <w:rFonts w:ascii="Times New Roman" w:hAnsi="Times New Roman"/>
          <w:sz w:val="22"/>
          <w:szCs w:val="22"/>
        </w:rPr>
      </w:pPr>
    </w:p>
    <w:p w:rsidR="00A05337" w:rsidRPr="00445301" w:rsidRDefault="00A05337" w:rsidP="00A05337">
      <w:pPr>
        <w:jc w:val="both"/>
        <w:rPr>
          <w:rFonts w:ascii="Times New Roman" w:hAnsi="Times New Roman"/>
          <w:sz w:val="22"/>
          <w:szCs w:val="22"/>
          <w:lang w:eastAsia="pt-BR"/>
        </w:rPr>
      </w:pPr>
      <w:r w:rsidRPr="00B3291C">
        <w:rPr>
          <w:rFonts w:ascii="Times New Roman" w:hAnsi="Times New Roman"/>
          <w:sz w:val="22"/>
          <w:szCs w:val="22"/>
          <w:lang w:eastAsia="pt-BR"/>
        </w:rPr>
        <w:t xml:space="preserve">Com </w:t>
      </w:r>
      <w:r>
        <w:rPr>
          <w:rFonts w:ascii="Times New Roman" w:hAnsi="Times New Roman"/>
          <w:b/>
          <w:sz w:val="22"/>
          <w:szCs w:val="22"/>
          <w:lang w:eastAsia="pt-BR"/>
        </w:rPr>
        <w:t>13</w:t>
      </w:r>
      <w:r w:rsidRPr="00B3291C">
        <w:rPr>
          <w:rFonts w:ascii="Times New Roman" w:hAnsi="Times New Roman"/>
          <w:b/>
          <w:sz w:val="22"/>
          <w:szCs w:val="22"/>
          <w:lang w:eastAsia="pt-BR"/>
        </w:rPr>
        <w:t xml:space="preserve"> (</w:t>
      </w:r>
      <w:r>
        <w:rPr>
          <w:rFonts w:ascii="Times New Roman" w:hAnsi="Times New Roman"/>
          <w:b/>
          <w:sz w:val="22"/>
          <w:szCs w:val="22"/>
          <w:lang w:eastAsia="pt-BR"/>
        </w:rPr>
        <w:t>treze</w:t>
      </w:r>
      <w:r w:rsidRPr="00B3291C">
        <w:rPr>
          <w:rFonts w:ascii="Times New Roman" w:hAnsi="Times New Roman"/>
          <w:b/>
          <w:sz w:val="22"/>
          <w:szCs w:val="22"/>
          <w:lang w:eastAsia="pt-BR"/>
        </w:rPr>
        <w:t>) votos favoráveis</w:t>
      </w:r>
      <w:r w:rsidRPr="00B3291C">
        <w:rPr>
          <w:rFonts w:ascii="Times New Roman" w:hAnsi="Times New Roman"/>
          <w:sz w:val="22"/>
          <w:szCs w:val="22"/>
          <w:lang w:eastAsia="pt-BR"/>
        </w:rPr>
        <w:t xml:space="preserve"> dos conselheiros</w:t>
      </w:r>
      <w:r>
        <w:rPr>
          <w:rFonts w:ascii="Times New Roman" w:hAnsi="Times New Roman"/>
          <w:sz w:val="22"/>
          <w:szCs w:val="22"/>
          <w:lang w:eastAsia="pt-BR"/>
        </w:rPr>
        <w:t xml:space="preserve"> </w:t>
      </w:r>
      <w:r w:rsidRPr="0067212B">
        <w:rPr>
          <w:rFonts w:ascii="Times New Roman" w:hAnsi="Times New Roman"/>
          <w:sz w:val="22"/>
          <w:szCs w:val="22"/>
          <w:lang w:eastAsia="pt-BR"/>
        </w:rPr>
        <w:t>Claudio Fischer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Clóvis Ilgenfritz da Silva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Helenice Macedo do Couto</w:t>
      </w:r>
      <w:r>
        <w:rPr>
          <w:rFonts w:ascii="Times New Roman" w:hAnsi="Times New Roman"/>
          <w:sz w:val="22"/>
          <w:szCs w:val="22"/>
          <w:lang w:eastAsia="pt-BR"/>
        </w:rPr>
        <w:t>, A</w:t>
      </w:r>
      <w:r w:rsidRPr="0067212B">
        <w:rPr>
          <w:rFonts w:ascii="Times New Roman" w:hAnsi="Times New Roman"/>
          <w:sz w:val="22"/>
          <w:szCs w:val="22"/>
          <w:lang w:eastAsia="pt-BR"/>
        </w:rPr>
        <w:t>ntônio Cesar Cassol da Rocha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Manoel Joaquim Tostes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Roberta Krahe Edelweiss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Paulo Fernando do Amaral Fontana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Paulo Ricardo Bregatto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Priscila Terra Quesada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Roberto Luiz Decó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Maurício Zuchetti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Rui Mineiro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67212B">
        <w:rPr>
          <w:rFonts w:ascii="Times New Roman" w:hAnsi="Times New Roman"/>
          <w:sz w:val="22"/>
          <w:szCs w:val="22"/>
          <w:lang w:eastAsia="pt-BR"/>
        </w:rPr>
        <w:t>Vinicius Vieira de Souza</w:t>
      </w:r>
      <w:r>
        <w:rPr>
          <w:rFonts w:ascii="Times New Roman" w:hAnsi="Times New Roman"/>
          <w:sz w:val="22"/>
          <w:szCs w:val="22"/>
        </w:rPr>
        <w:t xml:space="preserve"> </w:t>
      </w:r>
      <w:r w:rsidRPr="00B3291C">
        <w:rPr>
          <w:rFonts w:ascii="Times New Roman" w:hAnsi="Times New Roman"/>
          <w:sz w:val="22"/>
          <w:szCs w:val="22"/>
        </w:rPr>
        <w:t xml:space="preserve">e </w:t>
      </w:r>
      <w:r>
        <w:rPr>
          <w:rFonts w:ascii="Times New Roman" w:hAnsi="Times New Roman"/>
          <w:b/>
          <w:sz w:val="22"/>
          <w:szCs w:val="22"/>
        </w:rPr>
        <w:t xml:space="preserve">05 </w:t>
      </w:r>
      <w:r w:rsidRPr="00B3291C">
        <w:rPr>
          <w:rFonts w:ascii="Times New Roman" w:hAnsi="Times New Roman"/>
          <w:b/>
          <w:sz w:val="22"/>
          <w:szCs w:val="22"/>
        </w:rPr>
        <w:t>(</w:t>
      </w:r>
      <w:r>
        <w:rPr>
          <w:rFonts w:ascii="Times New Roman" w:hAnsi="Times New Roman"/>
          <w:b/>
          <w:sz w:val="22"/>
          <w:szCs w:val="22"/>
        </w:rPr>
        <w:t>cinco</w:t>
      </w:r>
      <w:r w:rsidRPr="00B3291C">
        <w:rPr>
          <w:rFonts w:ascii="Times New Roman" w:hAnsi="Times New Roman"/>
          <w:b/>
          <w:sz w:val="22"/>
          <w:szCs w:val="22"/>
        </w:rPr>
        <w:t>)</w:t>
      </w:r>
      <w:r w:rsidRPr="00B3291C">
        <w:rPr>
          <w:rFonts w:ascii="Times New Roman" w:hAnsi="Times New Roman"/>
          <w:sz w:val="22"/>
          <w:szCs w:val="22"/>
        </w:rPr>
        <w:t xml:space="preserve"> </w:t>
      </w:r>
      <w:r w:rsidRPr="00B3291C">
        <w:rPr>
          <w:rFonts w:ascii="Times New Roman" w:hAnsi="Times New Roman"/>
          <w:b/>
          <w:sz w:val="22"/>
          <w:szCs w:val="22"/>
          <w:lang w:eastAsia="pt-BR"/>
        </w:rPr>
        <w:t>ausências</w:t>
      </w:r>
      <w:r w:rsidRPr="00B3291C">
        <w:rPr>
          <w:rFonts w:ascii="Times New Roman" w:hAnsi="Times New Roman"/>
          <w:sz w:val="22"/>
          <w:szCs w:val="22"/>
          <w:lang w:eastAsia="pt-BR"/>
        </w:rPr>
        <w:t xml:space="preserve"> dos conselheiros </w:t>
      </w:r>
      <w:r w:rsidRPr="0067212B">
        <w:rPr>
          <w:rFonts w:ascii="Times New Roman" w:hAnsi="Times New Roman"/>
          <w:sz w:val="22"/>
          <w:szCs w:val="22"/>
          <w:lang w:eastAsia="pt-BR"/>
        </w:rPr>
        <w:t>Alvino Jara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Matias Revello Vazquez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Oritz Adriano Adams de Campos</w:t>
      </w:r>
      <w:r>
        <w:rPr>
          <w:rFonts w:ascii="Times New Roman" w:hAnsi="Times New Roman"/>
          <w:sz w:val="22"/>
          <w:szCs w:val="22"/>
          <w:lang w:eastAsia="pt-BR"/>
        </w:rPr>
        <w:t xml:space="preserve">, </w:t>
      </w:r>
      <w:r w:rsidRPr="0067212B">
        <w:rPr>
          <w:rFonts w:ascii="Times New Roman" w:hAnsi="Times New Roman"/>
          <w:sz w:val="22"/>
          <w:szCs w:val="22"/>
          <w:lang w:eastAsia="pt-BR"/>
        </w:rPr>
        <w:t>Raquel Rhoden Bresolin</w:t>
      </w:r>
      <w:r>
        <w:rPr>
          <w:rFonts w:ascii="Times New Roman" w:hAnsi="Times New Roman"/>
          <w:sz w:val="22"/>
          <w:szCs w:val="22"/>
          <w:lang w:eastAsia="pt-BR"/>
        </w:rPr>
        <w:t xml:space="preserve"> e </w:t>
      </w:r>
      <w:r w:rsidRPr="0067212B">
        <w:rPr>
          <w:rFonts w:ascii="Times New Roman" w:hAnsi="Times New Roman"/>
          <w:sz w:val="22"/>
          <w:szCs w:val="22"/>
          <w:lang w:eastAsia="pt-BR"/>
        </w:rPr>
        <w:t>Rômulo Plentz Giralt</w:t>
      </w:r>
      <w:r w:rsidRPr="00B3291C">
        <w:rPr>
          <w:rFonts w:ascii="Times New Roman" w:hAnsi="Times New Roman"/>
          <w:sz w:val="22"/>
          <w:szCs w:val="22"/>
          <w:lang w:eastAsia="pt-BR"/>
        </w:rPr>
        <w:t>.</w:t>
      </w:r>
    </w:p>
    <w:p w:rsidR="00BF1FEF" w:rsidRPr="00FB6C18" w:rsidRDefault="00BF1FEF" w:rsidP="00BF1FEF">
      <w:pPr>
        <w:pStyle w:val="PargrafodaLista"/>
        <w:ind w:right="842"/>
        <w:jc w:val="both"/>
        <w:rPr>
          <w:rFonts w:ascii="Times New Roman" w:hAnsi="Times New Roman"/>
          <w:sz w:val="22"/>
          <w:szCs w:val="22"/>
        </w:rPr>
      </w:pP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  <w:r w:rsidRPr="00FB6C18">
        <w:rPr>
          <w:rFonts w:ascii="Times New Roman" w:hAnsi="Times New Roman"/>
          <w:sz w:val="22"/>
          <w:szCs w:val="22"/>
        </w:rPr>
        <w:t xml:space="preserve">Porto Alegre – RS, </w:t>
      </w:r>
      <w:r w:rsidR="0022540C">
        <w:rPr>
          <w:rFonts w:ascii="Times New Roman" w:hAnsi="Times New Roman"/>
          <w:sz w:val="22"/>
          <w:szCs w:val="22"/>
        </w:rPr>
        <w:t>23</w:t>
      </w:r>
      <w:r w:rsidR="00EC23EA" w:rsidRPr="00FB6C18">
        <w:rPr>
          <w:rFonts w:ascii="Times New Roman" w:hAnsi="Times New Roman"/>
          <w:sz w:val="22"/>
          <w:szCs w:val="22"/>
        </w:rPr>
        <w:t xml:space="preserve"> </w:t>
      </w:r>
      <w:r w:rsidRPr="00FB6C18">
        <w:rPr>
          <w:rFonts w:ascii="Times New Roman" w:hAnsi="Times New Roman"/>
          <w:sz w:val="22"/>
          <w:szCs w:val="22"/>
        </w:rPr>
        <w:t xml:space="preserve">de </w:t>
      </w:r>
      <w:r w:rsidR="0022540C">
        <w:rPr>
          <w:rFonts w:ascii="Times New Roman" w:hAnsi="Times New Roman"/>
          <w:sz w:val="22"/>
          <w:szCs w:val="22"/>
        </w:rPr>
        <w:t xml:space="preserve">novembro </w:t>
      </w:r>
      <w:r w:rsidRPr="00FB6C18">
        <w:rPr>
          <w:rFonts w:ascii="Times New Roman" w:hAnsi="Times New Roman"/>
          <w:sz w:val="22"/>
          <w:szCs w:val="22"/>
        </w:rPr>
        <w:t>de 2018.</w:t>
      </w:r>
    </w:p>
    <w:p w:rsidR="00BF1FEF" w:rsidRPr="00FB6C18" w:rsidRDefault="00BF1FEF" w:rsidP="00BF1FEF">
      <w:pPr>
        <w:pStyle w:val="PargrafodaLista"/>
        <w:ind w:left="0" w:right="133"/>
        <w:jc w:val="center"/>
        <w:rPr>
          <w:rFonts w:ascii="Times New Roman" w:hAnsi="Times New Roman"/>
          <w:sz w:val="22"/>
          <w:szCs w:val="22"/>
        </w:rPr>
      </w:pPr>
    </w:p>
    <w:p w:rsidR="0019498C" w:rsidRPr="00FB6C18" w:rsidRDefault="0019498C" w:rsidP="0019498C">
      <w:pPr>
        <w:pStyle w:val="Default"/>
        <w:rPr>
          <w:rFonts w:ascii="Times New Roman" w:hAnsi="Times New Roman" w:cs="Times New Roman"/>
          <w:color w:val="auto"/>
          <w:sz w:val="22"/>
          <w:szCs w:val="22"/>
        </w:rPr>
      </w:pPr>
    </w:p>
    <w:p w:rsidR="0019498C" w:rsidRPr="00FB6C18" w:rsidRDefault="00247B43" w:rsidP="0019498C">
      <w:pPr>
        <w:tabs>
          <w:tab w:val="left" w:pos="8647"/>
        </w:tabs>
        <w:jc w:val="center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TIAGO HOLZMANN DA SILVA </w:t>
      </w:r>
    </w:p>
    <w:p w:rsidR="0019498C" w:rsidRPr="00FB6C18" w:rsidRDefault="00C414D9" w:rsidP="0019498C">
      <w:pPr>
        <w:tabs>
          <w:tab w:val="left" w:pos="8647"/>
        </w:tabs>
        <w:jc w:val="center"/>
        <w:rPr>
          <w:rFonts w:ascii="Times New Roman" w:hAnsi="Times New Roman"/>
          <w:bCs/>
          <w:iCs/>
          <w:sz w:val="22"/>
          <w:szCs w:val="22"/>
        </w:rPr>
      </w:pPr>
      <w:sdt>
        <w:sdtPr>
          <w:rPr>
            <w:rFonts w:ascii="Times New Roman" w:hAnsi="Times New Roman"/>
            <w:bCs/>
            <w:iCs/>
            <w:sz w:val="22"/>
            <w:szCs w:val="22"/>
          </w:rPr>
          <w:id w:val="-867286569"/>
          <w:placeholder>
            <w:docPart w:val="706A6B9D590E4C0982E639B259C32FFE"/>
          </w:placeholder>
          <w:comboBox>
            <w:listItem w:value="Escolher um item."/>
            <w:listItem w:displayText="Oritz Adriano Adams de Campos" w:value="Oritz Adriano Adams de Campos"/>
            <w:listItem w:displayText="Helenice Macedo Do Couto" w:value="Helenice Macedo Do Couto"/>
          </w:comboBox>
        </w:sdtPr>
        <w:sdtEndPr/>
        <w:sdtContent>
          <w:r w:rsidR="0019498C" w:rsidRPr="00FB6C18">
            <w:rPr>
              <w:rFonts w:ascii="Times New Roman" w:eastAsiaTheme="minorHAnsi" w:hAnsi="Times New Roman"/>
              <w:bCs/>
              <w:color w:val="000000"/>
              <w:sz w:val="22"/>
              <w:szCs w:val="22"/>
            </w:rPr>
            <w:t>Presidente do CAU/RS</w:t>
          </w:r>
        </w:sdtContent>
      </w:sdt>
    </w:p>
    <w:p w:rsidR="00BF1FEF" w:rsidRPr="00FB6C18" w:rsidRDefault="00BF1FEF" w:rsidP="00A86EB9">
      <w:pPr>
        <w:spacing w:after="200" w:line="276" w:lineRule="auto"/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sz w:val="22"/>
          <w:szCs w:val="22"/>
        </w:rPr>
        <w:br w:type="page"/>
      </w:r>
      <w:r w:rsidR="0022540C">
        <w:rPr>
          <w:rFonts w:ascii="Times New Roman" w:hAnsi="Times New Roman"/>
          <w:b/>
          <w:bCs/>
          <w:sz w:val="22"/>
          <w:szCs w:val="22"/>
          <w:lang w:eastAsia="pt-BR"/>
        </w:rPr>
        <w:lastRenderedPageBreak/>
        <w:t>91</w:t>
      </w:r>
      <w:r w:rsidR="006E4AA0" w:rsidRPr="00FB6C18">
        <w:rPr>
          <w:rFonts w:ascii="Times New Roman" w:hAnsi="Times New Roman"/>
          <w:b/>
          <w:bCs/>
          <w:sz w:val="22"/>
          <w:szCs w:val="22"/>
          <w:lang w:eastAsia="pt-BR"/>
        </w:rPr>
        <w:t>ª</w:t>
      </w:r>
      <w:r w:rsidR="00EC23EA"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 </w:t>
      </w: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>PLENÁRIA ORDINÁRIA DO CAU/RS</w:t>
      </w:r>
    </w:p>
    <w:p w:rsidR="00BF1FEF" w:rsidRPr="00FB6C18" w:rsidRDefault="00BF1FEF" w:rsidP="00BF1FEF">
      <w:pPr>
        <w:autoSpaceDE w:val="0"/>
        <w:autoSpaceDN w:val="0"/>
        <w:adjustRightInd w:val="0"/>
        <w:jc w:val="center"/>
        <w:rPr>
          <w:rFonts w:ascii="Times New Roman" w:hAnsi="Times New Roman"/>
          <w:sz w:val="22"/>
          <w:szCs w:val="22"/>
          <w:lang w:eastAsia="pt-BR"/>
        </w:rPr>
      </w:pP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  <w:r w:rsidRPr="00FB6C18">
        <w:rPr>
          <w:rFonts w:ascii="Times New Roman" w:hAnsi="Times New Roman"/>
          <w:b/>
          <w:bCs/>
          <w:sz w:val="22"/>
          <w:szCs w:val="22"/>
          <w:lang w:eastAsia="pt-BR"/>
        </w:rPr>
        <w:t xml:space="preserve">Folha de Votação </w:t>
      </w:r>
    </w:p>
    <w:p w:rsidR="00BF1FEF" w:rsidRPr="00FB6C18" w:rsidRDefault="00BF1FEF" w:rsidP="00BF1FEF">
      <w:pPr>
        <w:tabs>
          <w:tab w:val="left" w:pos="1418"/>
        </w:tabs>
        <w:jc w:val="center"/>
        <w:rPr>
          <w:rFonts w:ascii="Times New Roman" w:hAnsi="Times New Roman"/>
          <w:b/>
          <w:bCs/>
          <w:sz w:val="22"/>
          <w:szCs w:val="22"/>
          <w:lang w:eastAsia="pt-BR"/>
        </w:rPr>
      </w:pPr>
    </w:p>
    <w:tbl>
      <w:tblPr>
        <w:tblW w:w="9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992"/>
        <w:gridCol w:w="851"/>
        <w:gridCol w:w="1283"/>
        <w:gridCol w:w="1134"/>
      </w:tblGrid>
      <w:tr w:rsidR="00BF1FEF" w:rsidRPr="00FB6C18" w:rsidTr="007F5486">
        <w:tc>
          <w:tcPr>
            <w:tcW w:w="4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Conselheiro</w:t>
            </w:r>
          </w:p>
        </w:tc>
        <w:tc>
          <w:tcPr>
            <w:tcW w:w="4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Votação</w:t>
            </w:r>
          </w:p>
        </w:tc>
      </w:tr>
      <w:tr w:rsidR="00BF1FEF" w:rsidRPr="00FB6C18" w:rsidTr="007F5486">
        <w:tc>
          <w:tcPr>
            <w:tcW w:w="4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Sim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Não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Abstenção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B6C18">
              <w:rPr>
                <w:rFonts w:ascii="Times New Roman" w:hAnsi="Times New Roman"/>
                <w:b/>
                <w:sz w:val="22"/>
                <w:szCs w:val="22"/>
              </w:rPr>
              <w:t>Ausência</w:t>
            </w: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Alvino Jara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Claudio Fischer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Clóvis Ilgenfritz da Silva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Helenice Macedo do Couto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Antônio Cesar Cassol da Rocha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Manoel Joaquim Tostes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Matias Revello Vazquez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Roberta Krahe Edelweiss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Oritz Adriano Adams de Campos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Fernando do Amaral Fontana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Paulo Ricardo Bregatto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Priscila Terra Quesada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Raquel Rhoden Bresolin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Roberto Luiz Decó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Maurício Zuchetti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Rômulo Plentz Giralt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  <w:hideMark/>
          </w:tcPr>
          <w:p w:rsidR="00A05337" w:rsidRPr="00D73832" w:rsidRDefault="00A05337" w:rsidP="00A05337">
            <w:pPr>
              <w:rPr>
                <w:rFonts w:ascii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Rui Mineiro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5337" w:rsidRPr="00FB6C18" w:rsidTr="008C2E93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  <w:vAlign w:val="center"/>
          </w:tcPr>
          <w:p w:rsidR="00A05337" w:rsidRPr="00D73832" w:rsidRDefault="00A05337" w:rsidP="00A05337">
            <w:pPr>
              <w:rPr>
                <w:rFonts w:ascii="Times New Roman" w:eastAsia="Times New Roman" w:hAnsi="Times New Roman"/>
                <w:sz w:val="22"/>
                <w:szCs w:val="22"/>
              </w:rPr>
            </w:pPr>
            <w:r w:rsidRPr="00D73832">
              <w:rPr>
                <w:rFonts w:ascii="Times New Roman" w:hAnsi="Times New Roman"/>
                <w:sz w:val="22"/>
                <w:szCs w:val="22"/>
              </w:rPr>
              <w:t>Vinicius Vieira de Souza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108" w:type="dxa"/>
              <w:bottom w:w="28" w:type="dxa"/>
              <w:right w:w="108" w:type="dxa"/>
            </w:tcMar>
          </w:tcPr>
          <w:p w:rsidR="00A05337" w:rsidRPr="00D73832" w:rsidRDefault="00A05337" w:rsidP="00A05337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BF1FEF" w:rsidRPr="00FB6C18" w:rsidRDefault="00BF1FEF" w:rsidP="00BF1FEF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530"/>
        <w:gridCol w:w="4530"/>
      </w:tblGrid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before="240" w:line="480" w:lineRule="auto"/>
              <w:jc w:val="both"/>
              <w:rPr>
                <w:rFonts w:ascii="Times New Roman" w:hAnsi="Times New Roman"/>
                <w:b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Histórico da votação:</w:t>
            </w:r>
            <w:r w:rsidR="00940042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A86EB9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Reunião Plenária nº </w:t>
            </w:r>
            <w:r w:rsidR="0022540C">
              <w:rPr>
                <w:rFonts w:ascii="Times New Roman" w:hAnsi="Times New Roman"/>
                <w:b/>
                <w:sz w:val="20"/>
                <w:szCs w:val="22"/>
              </w:rPr>
              <w:t>91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48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Data: </w:t>
            </w:r>
            <w:r w:rsidR="0022540C">
              <w:rPr>
                <w:rFonts w:ascii="Times New Roman" w:hAnsi="Times New Roman"/>
                <w:sz w:val="20"/>
                <w:szCs w:val="22"/>
              </w:rPr>
              <w:t>23/11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/2018</w:t>
            </w:r>
          </w:p>
          <w:p w:rsidR="00BF1FEF" w:rsidRPr="00FB6C18" w:rsidRDefault="00BF1FEF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Matéria em votação: </w:t>
            </w:r>
            <w:r w:rsidR="00991486">
              <w:rPr>
                <w:rFonts w:ascii="Times New Roman" w:hAnsi="Times New Roman"/>
                <w:b/>
                <w:sz w:val="20"/>
                <w:szCs w:val="22"/>
              </w:rPr>
              <w:t xml:space="preserve">DPO-RS </w:t>
            </w:r>
            <w:r w:rsidR="00A05337">
              <w:rPr>
                <w:rFonts w:ascii="Times New Roman" w:hAnsi="Times New Roman"/>
                <w:b/>
                <w:sz w:val="20"/>
                <w:szCs w:val="22"/>
              </w:rPr>
              <w:t>981</w:t>
            </w:r>
            <w:r w:rsidR="00991486">
              <w:rPr>
                <w:rFonts w:ascii="Times New Roman" w:hAnsi="Times New Roman"/>
                <w:b/>
                <w:sz w:val="20"/>
                <w:szCs w:val="22"/>
              </w:rPr>
              <w:t xml:space="preserve">/2018 - </w:t>
            </w:r>
            <w:r w:rsidR="00633481" w:rsidRPr="00633481">
              <w:rPr>
                <w:rFonts w:ascii="Times New Roman" w:hAnsi="Times New Roman"/>
                <w:sz w:val="20"/>
                <w:szCs w:val="22"/>
              </w:rPr>
              <w:t>Homologa o Ad Referendum 00</w:t>
            </w:r>
            <w:r w:rsidR="00297BD4">
              <w:rPr>
                <w:rFonts w:ascii="Times New Roman" w:hAnsi="Times New Roman"/>
                <w:sz w:val="20"/>
                <w:szCs w:val="22"/>
              </w:rPr>
              <w:t>7</w:t>
            </w:r>
            <w:r w:rsidR="00633481" w:rsidRPr="00633481">
              <w:rPr>
                <w:rFonts w:ascii="Times New Roman" w:hAnsi="Times New Roman"/>
                <w:sz w:val="20"/>
                <w:szCs w:val="22"/>
              </w:rPr>
              <w:t xml:space="preserve">/2018 </w:t>
            </w:r>
            <w:r w:rsidR="0022540C" w:rsidRPr="0022540C">
              <w:rPr>
                <w:rFonts w:ascii="Times New Roman" w:hAnsi="Times New Roman"/>
                <w:sz w:val="20"/>
                <w:szCs w:val="22"/>
              </w:rPr>
              <w:t xml:space="preserve">ratifica indicação de representante do CAU/RS para o </w:t>
            </w:r>
            <w:r w:rsidR="004D2F4E">
              <w:rPr>
                <w:rFonts w:ascii="Times New Roman" w:hAnsi="Times New Roman"/>
                <w:sz w:val="20"/>
                <w:szCs w:val="22"/>
              </w:rPr>
              <w:t>TART</w:t>
            </w:r>
            <w:r w:rsidR="00A86EB9" w:rsidRPr="00FB6C18">
              <w:rPr>
                <w:rFonts w:ascii="Times New Roman" w:hAnsi="Times New Roman"/>
                <w:sz w:val="20"/>
                <w:szCs w:val="22"/>
              </w:rPr>
              <w:t>.</w:t>
            </w:r>
          </w:p>
          <w:p w:rsidR="00A86EB9" w:rsidRPr="00FB6C18" w:rsidRDefault="00A86EB9" w:rsidP="007F5486">
            <w:pPr>
              <w:tabs>
                <w:tab w:val="left" w:pos="1418"/>
              </w:tabs>
              <w:spacing w:line="276" w:lineRule="auto"/>
              <w:ind w:left="29" w:right="275"/>
              <w:jc w:val="both"/>
              <w:rPr>
                <w:rFonts w:ascii="Times New Roman" w:hAnsi="Times New Roman"/>
                <w:sz w:val="20"/>
                <w:szCs w:val="22"/>
              </w:rPr>
            </w:pPr>
          </w:p>
        </w:tc>
      </w:tr>
      <w:tr w:rsidR="00BF1FEF" w:rsidRPr="00FB6C18" w:rsidTr="007F5486">
        <w:trPr>
          <w:trHeight w:val="27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A05337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Resultado da votação: Sim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A05337">
              <w:rPr>
                <w:rFonts w:ascii="Times New Roman" w:hAnsi="Times New Roman"/>
                <w:sz w:val="20"/>
                <w:szCs w:val="22"/>
              </w:rPr>
              <w:t>13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Não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633481">
              <w:rPr>
                <w:rFonts w:ascii="Times New Roman" w:hAnsi="Times New Roman"/>
                <w:sz w:val="20"/>
                <w:szCs w:val="22"/>
              </w:rPr>
              <w:t xml:space="preserve">  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Abstenções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22540C">
              <w:rPr>
                <w:rFonts w:ascii="Times New Roman" w:hAnsi="Times New Roman"/>
                <w:sz w:val="20"/>
                <w:szCs w:val="22"/>
              </w:rPr>
              <w:t xml:space="preserve"> 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Ausências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A05337">
              <w:rPr>
                <w:rFonts w:ascii="Times New Roman" w:hAnsi="Times New Roman"/>
                <w:sz w:val="20"/>
                <w:szCs w:val="22"/>
              </w:rPr>
              <w:t>05</w:t>
            </w:r>
            <w:bookmarkStart w:id="0" w:name="_GoBack"/>
            <w:bookmarkEnd w:id="0"/>
            <w:r w:rsidRPr="00FB6C18">
              <w:rPr>
                <w:rFonts w:ascii="Times New Roman" w:hAnsi="Times New Roman"/>
                <w:sz w:val="20"/>
                <w:szCs w:val="22"/>
              </w:rPr>
              <w:t xml:space="preserve">) </w:t>
            </w: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Total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(</w:t>
            </w:r>
            <w:r w:rsidR="00A30AA6">
              <w:rPr>
                <w:rFonts w:ascii="Times New Roman" w:hAnsi="Times New Roman"/>
                <w:sz w:val="20"/>
                <w:szCs w:val="22"/>
              </w:rPr>
              <w:t>18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)</w:t>
            </w:r>
          </w:p>
        </w:tc>
      </w:tr>
      <w:tr w:rsidR="00BF1FEF" w:rsidRPr="00FB6C18" w:rsidTr="007F5486">
        <w:trPr>
          <w:trHeight w:val="257"/>
        </w:trPr>
        <w:tc>
          <w:tcPr>
            <w:tcW w:w="9060" w:type="dxa"/>
            <w:gridSpan w:val="2"/>
            <w:shd w:val="clear" w:color="auto" w:fill="D9D9D9"/>
          </w:tcPr>
          <w:p w:rsidR="00BF1FEF" w:rsidRPr="00FB6C18" w:rsidRDefault="00BF1FEF" w:rsidP="007F5486">
            <w:pPr>
              <w:tabs>
                <w:tab w:val="left" w:pos="1418"/>
              </w:tabs>
              <w:spacing w:line="360" w:lineRule="auto"/>
              <w:jc w:val="both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Ocorrências: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>Não houve.</w:t>
            </w:r>
          </w:p>
        </w:tc>
      </w:tr>
      <w:tr w:rsidR="00BF1FEF" w:rsidRPr="00FB6C18" w:rsidTr="007F5486">
        <w:trPr>
          <w:trHeight w:val="257"/>
        </w:trPr>
        <w:tc>
          <w:tcPr>
            <w:tcW w:w="4530" w:type="dxa"/>
            <w:shd w:val="clear" w:color="auto" w:fill="D9D9D9"/>
          </w:tcPr>
          <w:p w:rsidR="00BF1FEF" w:rsidRPr="00FB6C18" w:rsidRDefault="00EC23EA" w:rsidP="007F5486">
            <w:pPr>
              <w:tabs>
                <w:tab w:val="left" w:pos="1418"/>
              </w:tabs>
              <w:spacing w:line="360" w:lineRule="auto"/>
              <w:rPr>
                <w:rFonts w:ascii="Times New Roman" w:hAnsi="Times New Roman"/>
                <w:sz w:val="20"/>
                <w:szCs w:val="22"/>
              </w:rPr>
            </w:pPr>
            <w:r w:rsidRPr="00FB6C18">
              <w:rPr>
                <w:rFonts w:ascii="Times New Roman" w:hAnsi="Times New Roman"/>
                <w:b/>
                <w:sz w:val="20"/>
                <w:szCs w:val="22"/>
              </w:rPr>
              <w:t>Secretária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 xml:space="preserve">Josiane </w:t>
            </w:r>
            <w:r w:rsidRPr="00FB6C18">
              <w:rPr>
                <w:rFonts w:ascii="Times New Roman" w:hAnsi="Times New Roman"/>
                <w:sz w:val="20"/>
                <w:szCs w:val="22"/>
              </w:rPr>
              <w:t xml:space="preserve">Cristina </w:t>
            </w:r>
            <w:r w:rsidR="00BF1FEF" w:rsidRPr="00FB6C18">
              <w:rPr>
                <w:rFonts w:ascii="Times New Roman" w:hAnsi="Times New Roman"/>
                <w:sz w:val="20"/>
                <w:szCs w:val="22"/>
              </w:rPr>
              <w:t>Bernardi</w:t>
            </w:r>
          </w:p>
        </w:tc>
        <w:tc>
          <w:tcPr>
            <w:tcW w:w="4530" w:type="dxa"/>
            <w:shd w:val="clear" w:color="auto" w:fill="D9D9D9"/>
          </w:tcPr>
          <w:p w:rsidR="00BF1FEF" w:rsidRPr="00FB6C18" w:rsidRDefault="00633481" w:rsidP="00633481">
            <w:pPr>
              <w:ind w:left="-107"/>
              <w:jc w:val="both"/>
              <w:rPr>
                <w:rFonts w:ascii="Times New Roman" w:hAnsi="Times New Roman"/>
                <w:i/>
                <w:sz w:val="20"/>
                <w:szCs w:val="22"/>
              </w:rPr>
            </w:pPr>
            <w:r>
              <w:rPr>
                <w:rFonts w:ascii="Times New Roman" w:hAnsi="Times New Roman"/>
                <w:b/>
                <w:sz w:val="20"/>
                <w:szCs w:val="22"/>
              </w:rPr>
              <w:t>Presidente</w:t>
            </w:r>
            <w:r w:rsidR="00BF1FEF" w:rsidRPr="00FB6C18">
              <w:rPr>
                <w:rFonts w:ascii="Times New Roman" w:hAnsi="Times New Roman"/>
                <w:b/>
                <w:sz w:val="20"/>
                <w:szCs w:val="22"/>
              </w:rPr>
              <w:t xml:space="preserve"> da Reunião: </w:t>
            </w:r>
            <w:r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Tiago Holzmann da Silva </w:t>
            </w:r>
            <w:r w:rsidR="006E4AA0" w:rsidRPr="00FB6C18">
              <w:rPr>
                <w:rFonts w:ascii="Times New Roman" w:hAnsi="Times New Roman"/>
                <w:sz w:val="20"/>
                <w:szCs w:val="22"/>
                <w:lang w:eastAsia="pt-BR"/>
              </w:rPr>
              <w:t xml:space="preserve"> </w:t>
            </w:r>
          </w:p>
        </w:tc>
      </w:tr>
    </w:tbl>
    <w:p w:rsidR="00BF1FEF" w:rsidRPr="00FB6C18" w:rsidRDefault="00BF1FEF" w:rsidP="00BF1FEF">
      <w:pPr>
        <w:ind w:right="842"/>
        <w:jc w:val="both"/>
        <w:rPr>
          <w:rFonts w:ascii="Times New Roman" w:hAnsi="Times New Roman"/>
          <w:sz w:val="22"/>
          <w:szCs w:val="22"/>
        </w:rPr>
      </w:pPr>
    </w:p>
    <w:p w:rsidR="00D213CD" w:rsidRPr="00FB6C18" w:rsidRDefault="00D213CD" w:rsidP="00BF1FEF">
      <w:pPr>
        <w:jc w:val="both"/>
        <w:rPr>
          <w:rFonts w:ascii="Times New Roman" w:hAnsi="Times New Roman"/>
          <w:sz w:val="22"/>
          <w:szCs w:val="22"/>
        </w:rPr>
      </w:pPr>
    </w:p>
    <w:sectPr w:rsidR="00D213CD" w:rsidRPr="00FB6C18" w:rsidSect="00F46A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1135" w:left="1701" w:header="1418" w:footer="396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14D9" w:rsidRDefault="00C414D9" w:rsidP="004C3048">
      <w:r>
        <w:separator/>
      </w:r>
    </w:p>
  </w:endnote>
  <w:endnote w:type="continuationSeparator" w:id="0">
    <w:p w:rsidR="00C414D9" w:rsidRDefault="00C414D9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5950FA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5E54BA" w:rsidRPr="005F2A2D" w:rsidRDefault="005E54BA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37286732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0533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3154B" w:rsidRDefault="005E54BA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5E54BA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E54BA" w:rsidRPr="003F1946" w:rsidRDefault="005E54BA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200346414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A05337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5E54BA" w:rsidRPr="003F1946" w:rsidRDefault="005E54BA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14D9" w:rsidRDefault="00C414D9" w:rsidP="004C3048">
      <w:r>
        <w:separator/>
      </w:r>
    </w:p>
  </w:footnote>
  <w:footnote w:type="continuationSeparator" w:id="0">
    <w:p w:rsidR="00C414D9" w:rsidRDefault="00C414D9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216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9" name="Imagem 2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5168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0" name="Imagem 3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Pr="009E4E5A" w:rsidRDefault="005E54BA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9264" behindDoc="1" locked="0" layoutInCell="1" allowOverlap="1" wp14:anchorId="79118B70" wp14:editId="311F469E">
          <wp:simplePos x="0" y="0"/>
          <wp:positionH relativeFrom="page">
            <wp:align>right</wp:align>
          </wp:positionH>
          <wp:positionV relativeFrom="paragraph">
            <wp:posOffset>-629285</wp:posOffset>
          </wp:positionV>
          <wp:extent cx="7569835" cy="974725"/>
          <wp:effectExtent l="0" t="0" r="0" b="0"/>
          <wp:wrapNone/>
          <wp:docPr id="31" name="Imagem 3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54BA" w:rsidRDefault="005E54BA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-640715</wp:posOffset>
          </wp:positionV>
          <wp:extent cx="7560000" cy="969962"/>
          <wp:effectExtent l="0" t="0" r="3175" b="1905"/>
          <wp:wrapNone/>
          <wp:docPr id="32" name="Imagem 3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8E3FFC"/>
    <w:multiLevelType w:val="hybridMultilevel"/>
    <w:tmpl w:val="AA922434"/>
    <w:lvl w:ilvl="0" w:tplc="3A9251C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520737"/>
    <w:multiLevelType w:val="hybridMultilevel"/>
    <w:tmpl w:val="8056E1F4"/>
    <w:lvl w:ilvl="0" w:tplc="05D61B98">
      <w:start w:val="1"/>
      <w:numFmt w:val="decimal"/>
      <w:lvlText w:val="%1"/>
      <w:lvlJc w:val="left"/>
      <w:pPr>
        <w:ind w:left="720" w:hanging="360"/>
      </w:pPr>
      <w:rPr>
        <w:rFonts w:hint="default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3489D"/>
    <w:multiLevelType w:val="hybridMultilevel"/>
    <w:tmpl w:val="C840C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95B49"/>
    <w:multiLevelType w:val="hybridMultilevel"/>
    <w:tmpl w:val="B760896E"/>
    <w:lvl w:ilvl="0" w:tplc="D67250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3F5E43"/>
    <w:multiLevelType w:val="hybridMultilevel"/>
    <w:tmpl w:val="C57CA800"/>
    <w:lvl w:ilvl="0" w:tplc="7F94BCAA">
      <w:start w:val="1"/>
      <w:numFmt w:val="decimal"/>
      <w:lvlText w:val="%1"/>
      <w:lvlJc w:val="left"/>
      <w:pPr>
        <w:ind w:left="720" w:hanging="360"/>
      </w:pPr>
      <w:rPr>
        <w:rFonts w:ascii="Times New Roman" w:eastAsia="Cambria" w:hAnsi="Times New Roman"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FC54EB"/>
    <w:multiLevelType w:val="hybridMultilevel"/>
    <w:tmpl w:val="0D92F68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4"/>
  </w:num>
  <w:num w:numId="5">
    <w:abstractNumId w:val="7"/>
  </w:num>
  <w:num w:numId="6">
    <w:abstractNumId w:val="13"/>
  </w:num>
  <w:num w:numId="7">
    <w:abstractNumId w:val="12"/>
  </w:num>
  <w:num w:numId="8">
    <w:abstractNumId w:val="8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1"/>
  </w:num>
  <w:num w:numId="12">
    <w:abstractNumId w:val="5"/>
  </w:num>
  <w:num w:numId="13">
    <w:abstractNumId w:val="3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217"/>
    <w:rsid w:val="000605F6"/>
    <w:rsid w:val="00062599"/>
    <w:rsid w:val="00065201"/>
    <w:rsid w:val="00067264"/>
    <w:rsid w:val="00094D18"/>
    <w:rsid w:val="000C1A24"/>
    <w:rsid w:val="000C1CFB"/>
    <w:rsid w:val="000C3500"/>
    <w:rsid w:val="000D3E3E"/>
    <w:rsid w:val="000D4C5E"/>
    <w:rsid w:val="000D5BC9"/>
    <w:rsid w:val="000E0909"/>
    <w:rsid w:val="000E2009"/>
    <w:rsid w:val="000F339D"/>
    <w:rsid w:val="0010374D"/>
    <w:rsid w:val="00117EDD"/>
    <w:rsid w:val="00124A49"/>
    <w:rsid w:val="0013398B"/>
    <w:rsid w:val="00133AD2"/>
    <w:rsid w:val="00135D65"/>
    <w:rsid w:val="001517E3"/>
    <w:rsid w:val="00156D19"/>
    <w:rsid w:val="00170CA0"/>
    <w:rsid w:val="00174A5A"/>
    <w:rsid w:val="001778C5"/>
    <w:rsid w:val="00180FB9"/>
    <w:rsid w:val="0019498C"/>
    <w:rsid w:val="001B5148"/>
    <w:rsid w:val="001B5F62"/>
    <w:rsid w:val="001B6FB9"/>
    <w:rsid w:val="001D7A29"/>
    <w:rsid w:val="001E56D2"/>
    <w:rsid w:val="001F61E5"/>
    <w:rsid w:val="00216C06"/>
    <w:rsid w:val="00220A16"/>
    <w:rsid w:val="00220BDB"/>
    <w:rsid w:val="0022540C"/>
    <w:rsid w:val="00232857"/>
    <w:rsid w:val="00247B43"/>
    <w:rsid w:val="0025277E"/>
    <w:rsid w:val="0025716D"/>
    <w:rsid w:val="00264ED8"/>
    <w:rsid w:val="00280F33"/>
    <w:rsid w:val="00285A83"/>
    <w:rsid w:val="00295FD5"/>
    <w:rsid w:val="002974CF"/>
    <w:rsid w:val="00297BD4"/>
    <w:rsid w:val="002A3A72"/>
    <w:rsid w:val="002A7C5E"/>
    <w:rsid w:val="002B71C2"/>
    <w:rsid w:val="002D4361"/>
    <w:rsid w:val="002D776E"/>
    <w:rsid w:val="002E293E"/>
    <w:rsid w:val="002F2AD1"/>
    <w:rsid w:val="00302BAF"/>
    <w:rsid w:val="00305DCB"/>
    <w:rsid w:val="00306127"/>
    <w:rsid w:val="00311134"/>
    <w:rsid w:val="00320980"/>
    <w:rsid w:val="003411BA"/>
    <w:rsid w:val="00347324"/>
    <w:rsid w:val="003557D1"/>
    <w:rsid w:val="00360A08"/>
    <w:rsid w:val="00365C77"/>
    <w:rsid w:val="00367DAC"/>
    <w:rsid w:val="00367F06"/>
    <w:rsid w:val="00371CAF"/>
    <w:rsid w:val="0038297D"/>
    <w:rsid w:val="0038359C"/>
    <w:rsid w:val="00383F38"/>
    <w:rsid w:val="003945A8"/>
    <w:rsid w:val="003A699B"/>
    <w:rsid w:val="003B4E9A"/>
    <w:rsid w:val="003B7D60"/>
    <w:rsid w:val="003C3C3A"/>
    <w:rsid w:val="003C484E"/>
    <w:rsid w:val="003E1111"/>
    <w:rsid w:val="003E69DA"/>
    <w:rsid w:val="003F1946"/>
    <w:rsid w:val="003F5088"/>
    <w:rsid w:val="00410566"/>
    <w:rsid w:val="004123FC"/>
    <w:rsid w:val="00426A82"/>
    <w:rsid w:val="00433DE0"/>
    <w:rsid w:val="004341C9"/>
    <w:rsid w:val="004355BD"/>
    <w:rsid w:val="00447C6C"/>
    <w:rsid w:val="00453128"/>
    <w:rsid w:val="00471056"/>
    <w:rsid w:val="00483414"/>
    <w:rsid w:val="0048359D"/>
    <w:rsid w:val="004A3A07"/>
    <w:rsid w:val="004B3023"/>
    <w:rsid w:val="004B5A5C"/>
    <w:rsid w:val="004C3048"/>
    <w:rsid w:val="004D1039"/>
    <w:rsid w:val="004D2F4E"/>
    <w:rsid w:val="004D75DA"/>
    <w:rsid w:val="004E062B"/>
    <w:rsid w:val="004F15C8"/>
    <w:rsid w:val="004F7247"/>
    <w:rsid w:val="00500C6E"/>
    <w:rsid w:val="0053240A"/>
    <w:rsid w:val="005461A2"/>
    <w:rsid w:val="00560C0D"/>
    <w:rsid w:val="005615DC"/>
    <w:rsid w:val="00564054"/>
    <w:rsid w:val="00565889"/>
    <w:rsid w:val="00576C3A"/>
    <w:rsid w:val="0059259E"/>
    <w:rsid w:val="005B4B10"/>
    <w:rsid w:val="005D2FBE"/>
    <w:rsid w:val="005D3D88"/>
    <w:rsid w:val="005E2D9F"/>
    <w:rsid w:val="005E54BA"/>
    <w:rsid w:val="005F47CB"/>
    <w:rsid w:val="00601FB6"/>
    <w:rsid w:val="0060634C"/>
    <w:rsid w:val="006106DD"/>
    <w:rsid w:val="006130EF"/>
    <w:rsid w:val="00614679"/>
    <w:rsid w:val="00614C87"/>
    <w:rsid w:val="006326C4"/>
    <w:rsid w:val="00633481"/>
    <w:rsid w:val="00633BEB"/>
    <w:rsid w:val="006340C8"/>
    <w:rsid w:val="00637577"/>
    <w:rsid w:val="00654333"/>
    <w:rsid w:val="00661135"/>
    <w:rsid w:val="00662475"/>
    <w:rsid w:val="0066674D"/>
    <w:rsid w:val="006866DD"/>
    <w:rsid w:val="00690C35"/>
    <w:rsid w:val="0069229F"/>
    <w:rsid w:val="00695335"/>
    <w:rsid w:val="006B670F"/>
    <w:rsid w:val="006C14F3"/>
    <w:rsid w:val="006C68B5"/>
    <w:rsid w:val="006C75E7"/>
    <w:rsid w:val="006D2981"/>
    <w:rsid w:val="006E4AA0"/>
    <w:rsid w:val="006F251A"/>
    <w:rsid w:val="006F4E9B"/>
    <w:rsid w:val="006F6327"/>
    <w:rsid w:val="00731BBD"/>
    <w:rsid w:val="007375FB"/>
    <w:rsid w:val="00740E14"/>
    <w:rsid w:val="00750C46"/>
    <w:rsid w:val="0075194D"/>
    <w:rsid w:val="00761571"/>
    <w:rsid w:val="0076286B"/>
    <w:rsid w:val="00767157"/>
    <w:rsid w:val="00776B7B"/>
    <w:rsid w:val="00777A75"/>
    <w:rsid w:val="00786A03"/>
    <w:rsid w:val="007A2183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15A"/>
    <w:rsid w:val="00874A65"/>
    <w:rsid w:val="00890C7F"/>
    <w:rsid w:val="008A6E88"/>
    <w:rsid w:val="008B0AF4"/>
    <w:rsid w:val="008D4752"/>
    <w:rsid w:val="008E1728"/>
    <w:rsid w:val="008F159C"/>
    <w:rsid w:val="009073DD"/>
    <w:rsid w:val="009269BD"/>
    <w:rsid w:val="00930D3C"/>
    <w:rsid w:val="0093154B"/>
    <w:rsid w:val="009332E4"/>
    <w:rsid w:val="009347B2"/>
    <w:rsid w:val="009358DD"/>
    <w:rsid w:val="00940042"/>
    <w:rsid w:val="00944127"/>
    <w:rsid w:val="0094772A"/>
    <w:rsid w:val="00951AD2"/>
    <w:rsid w:val="009643CB"/>
    <w:rsid w:val="00974359"/>
    <w:rsid w:val="00991486"/>
    <w:rsid w:val="009B5DB8"/>
    <w:rsid w:val="009C55B9"/>
    <w:rsid w:val="009C581F"/>
    <w:rsid w:val="009D0886"/>
    <w:rsid w:val="009E3C4D"/>
    <w:rsid w:val="009E4022"/>
    <w:rsid w:val="009F43E0"/>
    <w:rsid w:val="00A050DB"/>
    <w:rsid w:val="00A05337"/>
    <w:rsid w:val="00A2222A"/>
    <w:rsid w:val="00A30AA6"/>
    <w:rsid w:val="00A40ECC"/>
    <w:rsid w:val="00A43C37"/>
    <w:rsid w:val="00A5515C"/>
    <w:rsid w:val="00A565FE"/>
    <w:rsid w:val="00A570C2"/>
    <w:rsid w:val="00A62383"/>
    <w:rsid w:val="00A653C4"/>
    <w:rsid w:val="00A80C65"/>
    <w:rsid w:val="00A83107"/>
    <w:rsid w:val="00A86EB9"/>
    <w:rsid w:val="00AE2654"/>
    <w:rsid w:val="00AF368E"/>
    <w:rsid w:val="00B04170"/>
    <w:rsid w:val="00B129F6"/>
    <w:rsid w:val="00B15D4F"/>
    <w:rsid w:val="00B23E93"/>
    <w:rsid w:val="00B309B7"/>
    <w:rsid w:val="00B3272B"/>
    <w:rsid w:val="00B3291C"/>
    <w:rsid w:val="00B37B9F"/>
    <w:rsid w:val="00B6066A"/>
    <w:rsid w:val="00B63C2E"/>
    <w:rsid w:val="00B71B12"/>
    <w:rsid w:val="00B73A02"/>
    <w:rsid w:val="00B81197"/>
    <w:rsid w:val="00BA026F"/>
    <w:rsid w:val="00BB5E13"/>
    <w:rsid w:val="00BB7EDB"/>
    <w:rsid w:val="00BC73B6"/>
    <w:rsid w:val="00BF1FEF"/>
    <w:rsid w:val="00C038EA"/>
    <w:rsid w:val="00C15B9D"/>
    <w:rsid w:val="00C301CA"/>
    <w:rsid w:val="00C35C27"/>
    <w:rsid w:val="00C3665F"/>
    <w:rsid w:val="00C37B13"/>
    <w:rsid w:val="00C414D9"/>
    <w:rsid w:val="00C42605"/>
    <w:rsid w:val="00C43918"/>
    <w:rsid w:val="00C45812"/>
    <w:rsid w:val="00C50B33"/>
    <w:rsid w:val="00C646F3"/>
    <w:rsid w:val="00C72981"/>
    <w:rsid w:val="00C72C38"/>
    <w:rsid w:val="00C86244"/>
    <w:rsid w:val="00C87699"/>
    <w:rsid w:val="00C91E10"/>
    <w:rsid w:val="00CA1D82"/>
    <w:rsid w:val="00CA3EA6"/>
    <w:rsid w:val="00CB4643"/>
    <w:rsid w:val="00CC5EB2"/>
    <w:rsid w:val="00CD0E69"/>
    <w:rsid w:val="00CE4E08"/>
    <w:rsid w:val="00CF2FBA"/>
    <w:rsid w:val="00D213CD"/>
    <w:rsid w:val="00D24E51"/>
    <w:rsid w:val="00D32E81"/>
    <w:rsid w:val="00D357E7"/>
    <w:rsid w:val="00D43467"/>
    <w:rsid w:val="00D56A62"/>
    <w:rsid w:val="00D62C61"/>
    <w:rsid w:val="00D646D8"/>
    <w:rsid w:val="00D67B4E"/>
    <w:rsid w:val="00D71950"/>
    <w:rsid w:val="00D73832"/>
    <w:rsid w:val="00D802D9"/>
    <w:rsid w:val="00D8213A"/>
    <w:rsid w:val="00D8349F"/>
    <w:rsid w:val="00D8757D"/>
    <w:rsid w:val="00D9535A"/>
    <w:rsid w:val="00DB0CAD"/>
    <w:rsid w:val="00DB4045"/>
    <w:rsid w:val="00DB4EA6"/>
    <w:rsid w:val="00DC0B0A"/>
    <w:rsid w:val="00DC48BD"/>
    <w:rsid w:val="00DD09A6"/>
    <w:rsid w:val="00DD16FB"/>
    <w:rsid w:val="00DE67B2"/>
    <w:rsid w:val="00DF2B5B"/>
    <w:rsid w:val="00E00DCA"/>
    <w:rsid w:val="00E0487E"/>
    <w:rsid w:val="00E12EC2"/>
    <w:rsid w:val="00E22ADE"/>
    <w:rsid w:val="00E22AF6"/>
    <w:rsid w:val="00E31CC4"/>
    <w:rsid w:val="00E3663E"/>
    <w:rsid w:val="00E408E2"/>
    <w:rsid w:val="00E47A74"/>
    <w:rsid w:val="00E56097"/>
    <w:rsid w:val="00E662FF"/>
    <w:rsid w:val="00E663BC"/>
    <w:rsid w:val="00E85BAB"/>
    <w:rsid w:val="00E87EAC"/>
    <w:rsid w:val="00E9324D"/>
    <w:rsid w:val="00EA14BC"/>
    <w:rsid w:val="00EA593B"/>
    <w:rsid w:val="00EB1D18"/>
    <w:rsid w:val="00EB2B05"/>
    <w:rsid w:val="00EB4AC7"/>
    <w:rsid w:val="00EC23EA"/>
    <w:rsid w:val="00ED2108"/>
    <w:rsid w:val="00ED6C95"/>
    <w:rsid w:val="00EE6DD1"/>
    <w:rsid w:val="00F00BA3"/>
    <w:rsid w:val="00F106E3"/>
    <w:rsid w:val="00F11D97"/>
    <w:rsid w:val="00F2295D"/>
    <w:rsid w:val="00F271D7"/>
    <w:rsid w:val="00F34C54"/>
    <w:rsid w:val="00F46AB6"/>
    <w:rsid w:val="00F51A5E"/>
    <w:rsid w:val="00F55E0C"/>
    <w:rsid w:val="00F62212"/>
    <w:rsid w:val="00F62BC8"/>
    <w:rsid w:val="00F664C2"/>
    <w:rsid w:val="00F73BFC"/>
    <w:rsid w:val="00F81B82"/>
    <w:rsid w:val="00FA1A43"/>
    <w:rsid w:val="00FB0D35"/>
    <w:rsid w:val="00FB372F"/>
    <w:rsid w:val="00FB6C18"/>
    <w:rsid w:val="00FC6A2F"/>
    <w:rsid w:val="00FC73FB"/>
    <w:rsid w:val="00FD4628"/>
    <w:rsid w:val="00FE75C7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6FF550-8C81-4CD1-8A8D-78A5E74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">
    <w:name w:val="Emphasis"/>
    <w:basedOn w:val="Fontepargpadro"/>
    <w:uiPriority w:val="20"/>
    <w:qFormat/>
    <w:rsid w:val="001949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13496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85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49442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54248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32502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06A6B9D590E4C0982E639B259C32FF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2D1E0E-8775-4DC9-851A-0A894F09AA31}"/>
      </w:docPartPr>
      <w:docPartBody>
        <w:p w:rsidR="000E36CE" w:rsidRDefault="00B57B6F" w:rsidP="00B57B6F">
          <w:pPr>
            <w:pStyle w:val="706A6B9D590E4C0982E639B259C32FFE"/>
          </w:pPr>
          <w:r w:rsidRPr="00261903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B6F"/>
    <w:rsid w:val="000E36CE"/>
    <w:rsid w:val="00820618"/>
    <w:rsid w:val="00A57988"/>
    <w:rsid w:val="00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57B6F"/>
    <w:rPr>
      <w:color w:val="808080"/>
    </w:rPr>
  </w:style>
  <w:style w:type="paragraph" w:customStyle="1" w:styleId="AE69B86C323948998E5594D2113FA25A">
    <w:name w:val="AE69B86C323948998E5594D2113FA25A"/>
    <w:rsid w:val="00B57B6F"/>
  </w:style>
  <w:style w:type="paragraph" w:customStyle="1" w:styleId="C256A7CE0D1B4F47A9C61B6C04CF482E">
    <w:name w:val="C256A7CE0D1B4F47A9C61B6C04CF482E"/>
    <w:rsid w:val="00B57B6F"/>
  </w:style>
  <w:style w:type="paragraph" w:customStyle="1" w:styleId="706A6B9D590E4C0982E639B259C32FFE">
    <w:name w:val="706A6B9D590E4C0982E639B259C32FFE"/>
    <w:rsid w:val="00B57B6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4E0843-C2AF-4280-B387-9E1C9D81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Josiane Cristina Bernardi</cp:lastModifiedBy>
  <cp:revision>5</cp:revision>
  <cp:lastPrinted>2018-03-29T19:04:00Z</cp:lastPrinted>
  <dcterms:created xsi:type="dcterms:W3CDTF">2018-11-21T19:32:00Z</dcterms:created>
  <dcterms:modified xsi:type="dcterms:W3CDTF">2018-11-23T12:57:00Z</dcterms:modified>
</cp:coreProperties>
</file>