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A7736A" w:rsidRPr="003A279E" w:rsidTr="0034607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A7736A" w:rsidRPr="003A279E" w:rsidRDefault="00A7736A" w:rsidP="00A7736A">
            <w:pPr>
              <w:outlineLvl w:val="4"/>
              <w:rPr>
                <w:rFonts w:asciiTheme="minorHAnsi" w:hAnsiTheme="minorHAnsi" w:cstheme="minorHAnsi"/>
                <w:sz w:val="22"/>
                <w:szCs w:val="22"/>
                <w:lang w:eastAsia="pt-BR"/>
              </w:rPr>
            </w:pPr>
            <w:r w:rsidRPr="003A279E">
              <w:rPr>
                <w:rFonts w:asciiTheme="minorHAnsi" w:hAnsiTheme="minorHAnsi" w:cstheme="minorHAnsi"/>
                <w:sz w:val="22"/>
                <w:szCs w:val="22"/>
                <w:lang w:eastAsia="pt-BR"/>
              </w:rPr>
              <w:br w:type="page"/>
              <w:t>PROCESSO</w:t>
            </w:r>
            <w:r w:rsidR="000C0B99" w:rsidRPr="003A279E">
              <w:rPr>
                <w:rFonts w:asciiTheme="minorHAnsi" w:hAnsiTheme="minorHAnsi" w:cstheme="minorHAnsi"/>
                <w:sz w:val="22"/>
                <w:szCs w:val="22"/>
                <w:lang w:eastAsia="pt-BR"/>
              </w:rPr>
              <w:t>S</w:t>
            </w:r>
          </w:p>
        </w:tc>
        <w:tc>
          <w:tcPr>
            <w:tcW w:w="7216" w:type="dxa"/>
            <w:tcBorders>
              <w:top w:val="single" w:sz="4" w:space="0" w:color="7F7F7F"/>
              <w:left w:val="single" w:sz="4" w:space="0" w:color="7F7F7F"/>
              <w:bottom w:val="single" w:sz="4" w:space="0" w:color="7F7F7F"/>
              <w:right w:val="nil"/>
            </w:tcBorders>
          </w:tcPr>
          <w:p w:rsidR="00A7736A" w:rsidRPr="003A279E" w:rsidRDefault="000C0B99" w:rsidP="00A7736A">
            <w:pPr>
              <w:rPr>
                <w:rFonts w:asciiTheme="minorHAnsi" w:hAnsiTheme="minorHAnsi" w:cstheme="minorHAnsi"/>
                <w:sz w:val="22"/>
                <w:szCs w:val="22"/>
              </w:rPr>
            </w:pPr>
            <w:r w:rsidRPr="003A279E">
              <w:rPr>
                <w:rFonts w:asciiTheme="minorHAnsi" w:hAnsiTheme="minorHAnsi" w:cstheme="minorHAnsi"/>
                <w:sz w:val="22"/>
                <w:szCs w:val="22"/>
              </w:rPr>
              <w:t>097/2019 e 494/2019</w:t>
            </w:r>
          </w:p>
        </w:tc>
      </w:tr>
      <w:tr w:rsidR="00A7736A" w:rsidRPr="003A279E" w:rsidTr="0034607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A7736A" w:rsidRPr="003A279E" w:rsidRDefault="00A7736A" w:rsidP="00A7736A">
            <w:pPr>
              <w:outlineLvl w:val="4"/>
              <w:rPr>
                <w:rFonts w:asciiTheme="minorHAnsi" w:hAnsiTheme="minorHAnsi" w:cstheme="minorHAnsi"/>
                <w:sz w:val="22"/>
                <w:szCs w:val="22"/>
                <w:lang w:eastAsia="pt-BR"/>
              </w:rPr>
            </w:pPr>
            <w:r w:rsidRPr="003A279E">
              <w:rPr>
                <w:rFonts w:asciiTheme="minorHAnsi" w:hAnsiTheme="minorHAnsi" w:cstheme="minorHAnsi"/>
                <w:sz w:val="22"/>
                <w:szCs w:val="22"/>
                <w:lang w:eastAsia="pt-BR"/>
              </w:rPr>
              <w:t>INTERESSADO</w:t>
            </w:r>
          </w:p>
        </w:tc>
        <w:tc>
          <w:tcPr>
            <w:tcW w:w="7216" w:type="dxa"/>
            <w:tcBorders>
              <w:top w:val="single" w:sz="4" w:space="0" w:color="7F7F7F"/>
              <w:left w:val="single" w:sz="4" w:space="0" w:color="7F7F7F"/>
              <w:bottom w:val="single" w:sz="4" w:space="0" w:color="7F7F7F"/>
              <w:right w:val="nil"/>
            </w:tcBorders>
          </w:tcPr>
          <w:p w:rsidR="00A7736A" w:rsidRPr="003A279E" w:rsidRDefault="00A7736A" w:rsidP="00A7736A">
            <w:pPr>
              <w:rPr>
                <w:rFonts w:asciiTheme="minorHAnsi" w:hAnsiTheme="minorHAnsi" w:cstheme="minorHAnsi"/>
                <w:sz w:val="22"/>
                <w:szCs w:val="22"/>
              </w:rPr>
            </w:pPr>
            <w:r w:rsidRPr="003A279E">
              <w:rPr>
                <w:rFonts w:asciiTheme="minorHAnsi" w:hAnsiTheme="minorHAnsi" w:cstheme="minorHAnsi"/>
                <w:sz w:val="22"/>
                <w:szCs w:val="22"/>
              </w:rPr>
              <w:t xml:space="preserve">Comissão de Planejamento e Finanças do CAU/RS </w:t>
            </w:r>
          </w:p>
        </w:tc>
      </w:tr>
      <w:tr w:rsidR="00A7736A" w:rsidRPr="003A279E" w:rsidTr="0034607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A7736A" w:rsidRPr="003A279E" w:rsidRDefault="00A7736A" w:rsidP="00A7736A">
            <w:pPr>
              <w:rPr>
                <w:rFonts w:asciiTheme="minorHAnsi" w:hAnsiTheme="minorHAnsi" w:cstheme="minorHAnsi"/>
                <w:sz w:val="22"/>
                <w:szCs w:val="22"/>
                <w:lang w:eastAsia="pt-BR"/>
              </w:rPr>
            </w:pPr>
            <w:r w:rsidRPr="003A279E">
              <w:rPr>
                <w:rFonts w:asciiTheme="minorHAnsi" w:hAnsiTheme="minorHAnsi" w:cstheme="minorHAnsi"/>
                <w:sz w:val="22"/>
                <w:szCs w:val="22"/>
                <w:lang w:eastAsia="pt-BR"/>
              </w:rPr>
              <w:t>ASSUNTO</w:t>
            </w:r>
          </w:p>
        </w:tc>
        <w:tc>
          <w:tcPr>
            <w:tcW w:w="7216" w:type="dxa"/>
            <w:tcBorders>
              <w:top w:val="single" w:sz="4" w:space="0" w:color="7F7F7F"/>
              <w:left w:val="single" w:sz="4" w:space="0" w:color="7F7F7F"/>
              <w:bottom w:val="single" w:sz="4" w:space="0" w:color="7F7F7F"/>
              <w:right w:val="nil"/>
            </w:tcBorders>
          </w:tcPr>
          <w:p w:rsidR="00A7736A" w:rsidRPr="003A279E" w:rsidRDefault="00840741" w:rsidP="000C0B99">
            <w:pPr>
              <w:rPr>
                <w:rFonts w:asciiTheme="minorHAnsi" w:hAnsiTheme="minorHAnsi" w:cstheme="minorHAnsi"/>
                <w:sz w:val="22"/>
                <w:szCs w:val="22"/>
              </w:rPr>
            </w:pPr>
            <w:r w:rsidRPr="003A279E">
              <w:rPr>
                <w:rFonts w:asciiTheme="minorHAnsi" w:hAnsiTheme="minorHAnsi" w:cstheme="minorHAnsi"/>
                <w:sz w:val="22"/>
                <w:szCs w:val="22"/>
              </w:rPr>
              <w:t xml:space="preserve">Homologa, em sede de reexame necessário, a extinção dos créditos tributários relativos a anuidades dos Processos Administrativos números </w:t>
            </w:r>
            <w:r w:rsidR="000C0B99" w:rsidRPr="003A279E">
              <w:rPr>
                <w:rFonts w:asciiTheme="minorHAnsi" w:hAnsiTheme="minorHAnsi" w:cstheme="minorHAnsi"/>
                <w:sz w:val="22"/>
                <w:szCs w:val="22"/>
              </w:rPr>
              <w:t>097/2019 e 494/2019</w:t>
            </w:r>
          </w:p>
        </w:tc>
      </w:tr>
    </w:tbl>
    <w:p w:rsidR="00124A49" w:rsidRPr="003A279E" w:rsidRDefault="00124A49" w:rsidP="00E873B4">
      <w:pPr>
        <w:pBdr>
          <w:top w:val="single" w:sz="8" w:space="5" w:color="7F7F7F"/>
          <w:bottom w:val="single" w:sz="8" w:space="0" w:color="7F7F7F"/>
        </w:pBdr>
        <w:shd w:val="clear" w:color="auto" w:fill="F2F2F2"/>
        <w:spacing w:before="120" w:after="120"/>
        <w:jc w:val="center"/>
        <w:rPr>
          <w:rFonts w:asciiTheme="minorHAnsi" w:hAnsiTheme="minorHAnsi" w:cstheme="minorHAnsi"/>
          <w:sz w:val="22"/>
          <w:szCs w:val="22"/>
          <w:lang w:eastAsia="pt-BR"/>
        </w:rPr>
      </w:pPr>
      <w:r w:rsidRPr="003A279E">
        <w:rPr>
          <w:rFonts w:asciiTheme="minorHAnsi" w:hAnsiTheme="minorHAnsi" w:cstheme="minorHAnsi"/>
          <w:sz w:val="22"/>
          <w:szCs w:val="22"/>
          <w:lang w:eastAsia="pt-BR"/>
        </w:rPr>
        <w:t>DELIBERAÇÃO PLENÁRIA DPO</w:t>
      </w:r>
      <w:r w:rsidR="00E56097" w:rsidRPr="003A279E">
        <w:rPr>
          <w:rFonts w:asciiTheme="minorHAnsi" w:hAnsiTheme="minorHAnsi" w:cstheme="minorHAnsi"/>
          <w:sz w:val="22"/>
          <w:szCs w:val="22"/>
          <w:lang w:eastAsia="pt-BR"/>
        </w:rPr>
        <w:t>/RS</w:t>
      </w:r>
      <w:r w:rsidRPr="003A279E">
        <w:rPr>
          <w:rFonts w:asciiTheme="minorHAnsi" w:hAnsiTheme="minorHAnsi" w:cstheme="minorHAnsi"/>
          <w:sz w:val="22"/>
          <w:szCs w:val="22"/>
          <w:lang w:eastAsia="pt-BR"/>
        </w:rPr>
        <w:t xml:space="preserve"> Nº </w:t>
      </w:r>
      <w:r w:rsidR="00384343" w:rsidRPr="003A279E">
        <w:rPr>
          <w:rFonts w:asciiTheme="minorHAnsi" w:hAnsiTheme="minorHAnsi" w:cstheme="minorHAnsi"/>
          <w:sz w:val="22"/>
          <w:szCs w:val="22"/>
          <w:lang w:eastAsia="pt-BR"/>
        </w:rPr>
        <w:t>1065</w:t>
      </w:r>
      <w:r w:rsidR="000C0B99" w:rsidRPr="003A279E">
        <w:rPr>
          <w:rFonts w:asciiTheme="minorHAnsi" w:hAnsiTheme="minorHAnsi" w:cstheme="minorHAnsi"/>
          <w:sz w:val="22"/>
          <w:szCs w:val="22"/>
          <w:lang w:eastAsia="pt-BR"/>
        </w:rPr>
        <w:t>/2019</w:t>
      </w:r>
    </w:p>
    <w:p w:rsidR="008343F8" w:rsidRPr="003A279E" w:rsidRDefault="008343F8" w:rsidP="000D744D">
      <w:pPr>
        <w:ind w:left="4395"/>
        <w:jc w:val="both"/>
        <w:rPr>
          <w:rFonts w:asciiTheme="minorHAnsi" w:hAnsiTheme="minorHAnsi" w:cstheme="minorHAnsi"/>
          <w:sz w:val="22"/>
          <w:szCs w:val="22"/>
        </w:rPr>
      </w:pPr>
    </w:p>
    <w:p w:rsidR="00A7736A" w:rsidRPr="003A279E" w:rsidRDefault="00840741" w:rsidP="000D744D">
      <w:pPr>
        <w:ind w:left="4395"/>
        <w:jc w:val="both"/>
        <w:rPr>
          <w:rFonts w:asciiTheme="minorHAnsi" w:hAnsiTheme="minorHAnsi" w:cstheme="minorHAnsi"/>
          <w:sz w:val="22"/>
          <w:szCs w:val="22"/>
        </w:rPr>
      </w:pPr>
      <w:r w:rsidRPr="003A279E">
        <w:rPr>
          <w:rFonts w:asciiTheme="minorHAnsi" w:hAnsiTheme="minorHAnsi" w:cstheme="minorHAnsi"/>
          <w:sz w:val="22"/>
          <w:szCs w:val="22"/>
        </w:rPr>
        <w:t xml:space="preserve">Homologa, em sede de reexame necessário, a extinção dos créditos tributários relativos a anuidades dos Processos Administrativos números </w:t>
      </w:r>
      <w:r w:rsidR="000C0B99" w:rsidRPr="003A279E">
        <w:rPr>
          <w:rFonts w:asciiTheme="minorHAnsi" w:hAnsiTheme="minorHAnsi" w:cstheme="minorHAnsi"/>
          <w:sz w:val="22"/>
          <w:szCs w:val="22"/>
        </w:rPr>
        <w:t>097/2019 e 494/2019</w:t>
      </w:r>
      <w:r w:rsidR="008343F8" w:rsidRPr="003A279E">
        <w:rPr>
          <w:rFonts w:asciiTheme="minorHAnsi" w:hAnsiTheme="minorHAnsi" w:cstheme="minorHAnsi"/>
          <w:sz w:val="22"/>
          <w:szCs w:val="22"/>
        </w:rPr>
        <w:t>.</w:t>
      </w:r>
    </w:p>
    <w:p w:rsidR="008343F8" w:rsidRPr="003A279E" w:rsidRDefault="008343F8" w:rsidP="00767157">
      <w:pPr>
        <w:ind w:firstLine="1701"/>
        <w:jc w:val="both"/>
        <w:rPr>
          <w:rFonts w:asciiTheme="minorHAnsi" w:hAnsiTheme="minorHAnsi" w:cstheme="minorHAnsi"/>
          <w:sz w:val="22"/>
          <w:szCs w:val="22"/>
          <w:lang w:eastAsia="pt-BR"/>
        </w:rPr>
      </w:pPr>
    </w:p>
    <w:p w:rsidR="00124A49" w:rsidRPr="003A279E" w:rsidRDefault="00124A49" w:rsidP="00767157">
      <w:pPr>
        <w:jc w:val="both"/>
        <w:rPr>
          <w:rFonts w:asciiTheme="minorHAnsi" w:hAnsiTheme="minorHAnsi" w:cstheme="minorHAnsi"/>
          <w:sz w:val="22"/>
          <w:szCs w:val="22"/>
          <w:lang w:eastAsia="pt-BR"/>
        </w:rPr>
      </w:pPr>
      <w:r w:rsidRPr="003A279E">
        <w:rPr>
          <w:rFonts w:asciiTheme="minorHAnsi" w:hAnsiTheme="minorHAnsi" w:cstheme="minorHAnsi"/>
          <w:sz w:val="22"/>
          <w:szCs w:val="22"/>
          <w:lang w:eastAsia="pt-BR"/>
        </w:rPr>
        <w:t>O PLENÁRIO DO CONSELHO DE ARQUITETURA E URBANISMO DO RIO GRANDE DO SUL – CAU/UF) no exercício das competências e prerr</w:t>
      </w:r>
      <w:r w:rsidR="006C14F3" w:rsidRPr="003A279E">
        <w:rPr>
          <w:rFonts w:asciiTheme="minorHAnsi" w:hAnsiTheme="minorHAnsi" w:cstheme="minorHAnsi"/>
          <w:sz w:val="22"/>
          <w:szCs w:val="22"/>
          <w:lang w:eastAsia="pt-BR"/>
        </w:rPr>
        <w:t>ogativas de que trata o artigo</w:t>
      </w:r>
      <w:r w:rsidRPr="003A279E">
        <w:rPr>
          <w:rFonts w:asciiTheme="minorHAnsi" w:hAnsiTheme="minorHAnsi" w:cstheme="minorHAnsi"/>
          <w:sz w:val="22"/>
          <w:szCs w:val="22"/>
          <w:lang w:eastAsia="pt-BR"/>
        </w:rPr>
        <w:t xml:space="preserve"> </w:t>
      </w:r>
      <w:r w:rsidR="006C14F3" w:rsidRPr="003A279E">
        <w:rPr>
          <w:rFonts w:asciiTheme="minorHAnsi" w:hAnsiTheme="minorHAnsi" w:cstheme="minorHAnsi"/>
          <w:sz w:val="22"/>
          <w:szCs w:val="22"/>
          <w:lang w:eastAsia="pt-BR"/>
        </w:rPr>
        <w:t xml:space="preserve">29, inciso </w:t>
      </w:r>
      <w:r w:rsidR="00560C0D" w:rsidRPr="003A279E">
        <w:rPr>
          <w:rFonts w:asciiTheme="minorHAnsi" w:hAnsiTheme="minorHAnsi" w:cstheme="minorHAnsi"/>
          <w:sz w:val="22"/>
          <w:szCs w:val="22"/>
          <w:lang w:eastAsia="pt-BR"/>
        </w:rPr>
        <w:t>X</w:t>
      </w:r>
      <w:r w:rsidR="000C1CFB" w:rsidRPr="003A279E">
        <w:rPr>
          <w:rFonts w:asciiTheme="minorHAnsi" w:hAnsiTheme="minorHAnsi" w:cstheme="minorHAnsi"/>
          <w:sz w:val="22"/>
          <w:szCs w:val="22"/>
          <w:lang w:eastAsia="pt-BR"/>
        </w:rPr>
        <w:t>VIII</w:t>
      </w:r>
      <w:r w:rsidR="006C14F3" w:rsidRPr="003A279E">
        <w:rPr>
          <w:rFonts w:asciiTheme="minorHAnsi" w:hAnsiTheme="minorHAnsi" w:cstheme="minorHAnsi"/>
          <w:sz w:val="22"/>
          <w:szCs w:val="22"/>
          <w:lang w:eastAsia="pt-BR"/>
        </w:rPr>
        <w:t xml:space="preserve"> </w:t>
      </w:r>
      <w:r w:rsidRPr="003A279E">
        <w:rPr>
          <w:rFonts w:asciiTheme="minorHAnsi" w:hAnsiTheme="minorHAnsi" w:cstheme="minorHAnsi"/>
          <w:sz w:val="22"/>
          <w:szCs w:val="22"/>
          <w:lang w:eastAsia="pt-BR"/>
        </w:rPr>
        <w:t>do Regimento Interno do CAU</w:t>
      </w:r>
      <w:r w:rsidR="00E56097" w:rsidRPr="003A279E">
        <w:rPr>
          <w:rFonts w:asciiTheme="minorHAnsi" w:hAnsiTheme="minorHAnsi" w:cstheme="minorHAnsi"/>
          <w:sz w:val="22"/>
          <w:szCs w:val="22"/>
          <w:lang w:eastAsia="pt-BR"/>
        </w:rPr>
        <w:t>/RS</w:t>
      </w:r>
      <w:r w:rsidRPr="003A279E">
        <w:rPr>
          <w:rFonts w:asciiTheme="minorHAnsi" w:hAnsiTheme="minorHAnsi" w:cstheme="minorHAnsi"/>
          <w:sz w:val="22"/>
          <w:szCs w:val="22"/>
          <w:lang w:eastAsia="pt-BR"/>
        </w:rPr>
        <w:t xml:space="preserve"> reunido ordinariamente em </w:t>
      </w:r>
      <w:r w:rsidR="00E56097" w:rsidRPr="003A279E">
        <w:rPr>
          <w:rFonts w:asciiTheme="minorHAnsi" w:hAnsiTheme="minorHAnsi" w:cstheme="minorHAnsi"/>
          <w:sz w:val="22"/>
          <w:szCs w:val="22"/>
          <w:lang w:eastAsia="pt-BR"/>
        </w:rPr>
        <w:t>Porto Alegre - RS</w:t>
      </w:r>
      <w:r w:rsidRPr="003A279E">
        <w:rPr>
          <w:rFonts w:asciiTheme="minorHAnsi" w:hAnsiTheme="minorHAnsi" w:cstheme="minorHAnsi"/>
          <w:sz w:val="22"/>
          <w:szCs w:val="22"/>
          <w:lang w:eastAsia="pt-BR"/>
        </w:rPr>
        <w:t>, na sede do CAU/R</w:t>
      </w:r>
      <w:r w:rsidR="00E56097" w:rsidRPr="003A279E">
        <w:rPr>
          <w:rFonts w:asciiTheme="minorHAnsi" w:hAnsiTheme="minorHAnsi" w:cstheme="minorHAnsi"/>
          <w:sz w:val="22"/>
          <w:szCs w:val="22"/>
          <w:lang w:eastAsia="pt-BR"/>
        </w:rPr>
        <w:t>S</w:t>
      </w:r>
      <w:r w:rsidRPr="003A279E">
        <w:rPr>
          <w:rFonts w:asciiTheme="minorHAnsi" w:hAnsiTheme="minorHAnsi" w:cstheme="minorHAnsi"/>
          <w:sz w:val="22"/>
          <w:szCs w:val="22"/>
          <w:lang w:eastAsia="pt-BR"/>
        </w:rPr>
        <w:t xml:space="preserve">, no dia </w:t>
      </w:r>
      <w:r w:rsidR="000C0B99" w:rsidRPr="003A279E">
        <w:rPr>
          <w:rFonts w:asciiTheme="minorHAnsi" w:hAnsiTheme="minorHAnsi" w:cstheme="minorHAnsi"/>
          <w:sz w:val="22"/>
          <w:szCs w:val="22"/>
          <w:lang w:eastAsia="pt-BR"/>
        </w:rPr>
        <w:t>19</w:t>
      </w:r>
      <w:r w:rsidR="008F3114" w:rsidRPr="003A279E">
        <w:rPr>
          <w:rFonts w:asciiTheme="minorHAnsi" w:hAnsiTheme="minorHAnsi" w:cstheme="minorHAnsi"/>
          <w:sz w:val="22"/>
          <w:szCs w:val="22"/>
          <w:lang w:eastAsia="pt-BR"/>
        </w:rPr>
        <w:t xml:space="preserve"> de </w:t>
      </w:r>
      <w:r w:rsidR="000C0B99" w:rsidRPr="003A279E">
        <w:rPr>
          <w:rFonts w:asciiTheme="minorHAnsi" w:hAnsiTheme="minorHAnsi" w:cstheme="minorHAnsi"/>
          <w:sz w:val="22"/>
          <w:szCs w:val="22"/>
          <w:lang w:eastAsia="pt-BR"/>
        </w:rPr>
        <w:t xml:space="preserve">julho </w:t>
      </w:r>
      <w:r w:rsidRPr="003A279E">
        <w:rPr>
          <w:rFonts w:asciiTheme="minorHAnsi" w:hAnsiTheme="minorHAnsi" w:cstheme="minorHAnsi"/>
          <w:sz w:val="22"/>
          <w:szCs w:val="22"/>
          <w:lang w:eastAsia="pt-BR"/>
        </w:rPr>
        <w:t xml:space="preserve">de </w:t>
      </w:r>
      <w:r w:rsidR="00FD4628" w:rsidRPr="003A279E">
        <w:rPr>
          <w:rFonts w:asciiTheme="minorHAnsi" w:hAnsiTheme="minorHAnsi" w:cstheme="minorHAnsi"/>
          <w:sz w:val="22"/>
          <w:szCs w:val="22"/>
          <w:lang w:eastAsia="pt-BR"/>
        </w:rPr>
        <w:t>201</w:t>
      </w:r>
      <w:r w:rsidR="000C0B99" w:rsidRPr="003A279E">
        <w:rPr>
          <w:rFonts w:asciiTheme="minorHAnsi" w:hAnsiTheme="minorHAnsi" w:cstheme="minorHAnsi"/>
          <w:sz w:val="22"/>
          <w:szCs w:val="22"/>
          <w:lang w:eastAsia="pt-BR"/>
        </w:rPr>
        <w:t>9</w:t>
      </w:r>
      <w:r w:rsidRPr="003A279E">
        <w:rPr>
          <w:rFonts w:asciiTheme="minorHAnsi" w:hAnsiTheme="minorHAnsi" w:cstheme="minorHAnsi"/>
          <w:sz w:val="22"/>
          <w:szCs w:val="22"/>
          <w:lang w:eastAsia="pt-BR"/>
        </w:rPr>
        <w:t>, após análise do assunto em epígrafe, e</w:t>
      </w:r>
    </w:p>
    <w:p w:rsidR="00124A49" w:rsidRPr="003A279E" w:rsidRDefault="00124A49" w:rsidP="00767157">
      <w:pPr>
        <w:jc w:val="both"/>
        <w:rPr>
          <w:rFonts w:asciiTheme="minorHAnsi" w:hAnsiTheme="minorHAnsi" w:cstheme="minorHAnsi"/>
          <w:sz w:val="22"/>
          <w:szCs w:val="22"/>
          <w:lang w:eastAsia="pt-BR"/>
        </w:rPr>
      </w:pPr>
    </w:p>
    <w:p w:rsidR="00A7736A" w:rsidRPr="003A279E" w:rsidRDefault="00A7736A" w:rsidP="00A7736A">
      <w:pPr>
        <w:jc w:val="both"/>
        <w:rPr>
          <w:rFonts w:asciiTheme="minorHAnsi" w:hAnsiTheme="minorHAnsi" w:cstheme="minorHAnsi"/>
          <w:sz w:val="22"/>
          <w:szCs w:val="22"/>
        </w:rPr>
      </w:pPr>
      <w:r w:rsidRPr="003A279E">
        <w:rPr>
          <w:rFonts w:asciiTheme="minorHAnsi" w:hAnsiTheme="minorHAnsi" w:cstheme="minorHAnsi"/>
          <w:sz w:val="22"/>
          <w:szCs w:val="22"/>
          <w:lang w:eastAsia="pt-BR"/>
        </w:rPr>
        <w:t xml:space="preserve">Considerando a ausência de interposição de recurso ao Plenário do CAU/RS quanto ao teor das deliberações da Comissão de Planejamento e Finanças do CAU/RS – CPFI-CAU/RS, que decidiu pela extinção </w:t>
      </w:r>
      <w:r w:rsidR="008F3114" w:rsidRPr="003A279E">
        <w:rPr>
          <w:rFonts w:asciiTheme="minorHAnsi" w:hAnsiTheme="minorHAnsi" w:cstheme="minorHAnsi"/>
          <w:sz w:val="22"/>
          <w:szCs w:val="22"/>
          <w:lang w:eastAsia="pt-BR"/>
        </w:rPr>
        <w:t xml:space="preserve">total </w:t>
      </w:r>
      <w:r w:rsidRPr="003A279E">
        <w:rPr>
          <w:rFonts w:asciiTheme="minorHAnsi" w:hAnsiTheme="minorHAnsi" w:cstheme="minorHAnsi"/>
          <w:sz w:val="22"/>
          <w:szCs w:val="22"/>
          <w:lang w:eastAsia="pt-BR"/>
        </w:rPr>
        <w:t xml:space="preserve">dos créditos tributários </w:t>
      </w:r>
      <w:r w:rsidRPr="003A279E">
        <w:rPr>
          <w:rFonts w:asciiTheme="minorHAnsi" w:hAnsiTheme="minorHAnsi" w:cstheme="minorHAnsi"/>
          <w:sz w:val="22"/>
          <w:szCs w:val="22"/>
        </w:rPr>
        <w:t xml:space="preserve">relativos as anuidades referentes aos processos administrativos números </w:t>
      </w:r>
      <w:r w:rsidR="000C0B99" w:rsidRPr="003A279E">
        <w:rPr>
          <w:rFonts w:asciiTheme="minorHAnsi" w:hAnsiTheme="minorHAnsi" w:cstheme="minorHAnsi"/>
          <w:sz w:val="22"/>
          <w:szCs w:val="22"/>
        </w:rPr>
        <w:t>097/2019 e 494/2019</w:t>
      </w:r>
      <w:r w:rsidRPr="003A279E">
        <w:rPr>
          <w:rFonts w:asciiTheme="minorHAnsi" w:hAnsiTheme="minorHAnsi" w:cstheme="minorHAnsi"/>
          <w:sz w:val="22"/>
          <w:szCs w:val="22"/>
        </w:rPr>
        <w:t>;</w:t>
      </w:r>
    </w:p>
    <w:p w:rsidR="00A7736A" w:rsidRPr="003A279E" w:rsidRDefault="00A7736A" w:rsidP="00A7736A">
      <w:pPr>
        <w:jc w:val="both"/>
        <w:rPr>
          <w:rFonts w:asciiTheme="minorHAnsi" w:hAnsiTheme="minorHAnsi" w:cstheme="minorHAnsi"/>
          <w:bCs/>
          <w:sz w:val="22"/>
          <w:szCs w:val="22"/>
          <w:lang w:eastAsia="pt-BR"/>
        </w:rPr>
      </w:pPr>
    </w:p>
    <w:p w:rsidR="00A7736A" w:rsidRPr="003A279E" w:rsidRDefault="00A7736A" w:rsidP="00A7736A">
      <w:pPr>
        <w:jc w:val="both"/>
        <w:rPr>
          <w:rFonts w:asciiTheme="minorHAnsi" w:hAnsiTheme="minorHAnsi" w:cstheme="minorHAnsi"/>
          <w:bCs/>
          <w:sz w:val="22"/>
          <w:szCs w:val="22"/>
          <w:lang w:eastAsia="pt-BR"/>
        </w:rPr>
      </w:pPr>
      <w:r w:rsidRPr="003A279E">
        <w:rPr>
          <w:rFonts w:asciiTheme="minorHAnsi" w:hAnsiTheme="minorHAnsi" w:cstheme="minorHAnsi"/>
          <w:bCs/>
          <w:sz w:val="22"/>
          <w:szCs w:val="22"/>
          <w:lang w:eastAsia="pt-BR"/>
        </w:rPr>
        <w:t>Considerando a natureza das anuidades, como sendo créditos tributários devidos à Fazenda Pública, cuja decisão acerca de sua extinção requer o reexame necessário em segunda instância administrativa;</w:t>
      </w:r>
    </w:p>
    <w:p w:rsidR="00A7736A" w:rsidRPr="003A279E" w:rsidRDefault="00A7736A" w:rsidP="00A7736A">
      <w:pPr>
        <w:jc w:val="both"/>
        <w:rPr>
          <w:rFonts w:asciiTheme="minorHAnsi" w:hAnsiTheme="minorHAnsi" w:cstheme="minorHAnsi"/>
          <w:bCs/>
          <w:sz w:val="22"/>
          <w:szCs w:val="22"/>
          <w:lang w:eastAsia="pt-BR"/>
        </w:rPr>
      </w:pPr>
    </w:p>
    <w:p w:rsidR="00A7736A" w:rsidRPr="003A279E" w:rsidRDefault="00A7736A" w:rsidP="00A7736A">
      <w:pPr>
        <w:jc w:val="both"/>
        <w:rPr>
          <w:rFonts w:asciiTheme="minorHAnsi" w:hAnsiTheme="minorHAnsi" w:cstheme="minorHAnsi"/>
          <w:bCs/>
          <w:sz w:val="22"/>
          <w:szCs w:val="22"/>
          <w:lang w:eastAsia="pt-BR"/>
        </w:rPr>
      </w:pPr>
      <w:r w:rsidRPr="003A279E">
        <w:rPr>
          <w:rFonts w:asciiTheme="minorHAnsi" w:hAnsiTheme="minorHAnsi" w:cstheme="minorHAnsi"/>
          <w:bCs/>
          <w:sz w:val="22"/>
          <w:szCs w:val="22"/>
          <w:lang w:eastAsia="pt-BR"/>
        </w:rPr>
        <w:t xml:space="preserve">Considerando os conjuntos fático-probatórios presentes nos autos dos processos em epígrafe, os relatórios e votos elaborados pelos Conselheiros relatores integrantes da Comissão de Planejamento e Finanças deste Conselho, todos disponíveis para análise </w:t>
      </w:r>
      <w:r w:rsidR="00840741" w:rsidRPr="003A279E">
        <w:rPr>
          <w:rFonts w:asciiTheme="minorHAnsi" w:hAnsiTheme="minorHAnsi" w:cstheme="minorHAnsi"/>
          <w:bCs/>
          <w:sz w:val="22"/>
          <w:szCs w:val="22"/>
          <w:lang w:eastAsia="pt-BR"/>
        </w:rPr>
        <w:t>dos conselheiros</w:t>
      </w:r>
      <w:r w:rsidRPr="003A279E">
        <w:rPr>
          <w:rFonts w:asciiTheme="minorHAnsi" w:hAnsiTheme="minorHAnsi" w:cstheme="minorHAnsi"/>
          <w:bCs/>
          <w:sz w:val="22"/>
          <w:szCs w:val="22"/>
          <w:lang w:eastAsia="pt-BR"/>
        </w:rPr>
        <w:t>, para o reexame necessário dos processos administrativos de cobrança de anuidades em epígrafe.</w:t>
      </w:r>
    </w:p>
    <w:p w:rsidR="00A7736A" w:rsidRPr="003A279E" w:rsidRDefault="00A7736A" w:rsidP="00A7736A">
      <w:pPr>
        <w:tabs>
          <w:tab w:val="left" w:pos="1402"/>
        </w:tabs>
        <w:jc w:val="both"/>
        <w:rPr>
          <w:rFonts w:asciiTheme="minorHAnsi" w:hAnsiTheme="minorHAnsi" w:cstheme="minorHAnsi"/>
          <w:sz w:val="22"/>
          <w:szCs w:val="22"/>
          <w:lang w:eastAsia="pt-BR"/>
        </w:rPr>
      </w:pPr>
      <w:r w:rsidRPr="003A279E">
        <w:rPr>
          <w:rFonts w:asciiTheme="minorHAnsi" w:hAnsiTheme="minorHAnsi" w:cstheme="minorHAnsi"/>
          <w:sz w:val="22"/>
          <w:szCs w:val="22"/>
          <w:lang w:eastAsia="pt-BR"/>
        </w:rPr>
        <w:tab/>
      </w:r>
    </w:p>
    <w:p w:rsidR="00A7736A" w:rsidRPr="003A279E" w:rsidRDefault="00A7736A" w:rsidP="00A7736A">
      <w:pPr>
        <w:tabs>
          <w:tab w:val="left" w:pos="1418"/>
        </w:tabs>
        <w:jc w:val="both"/>
        <w:rPr>
          <w:rFonts w:asciiTheme="minorHAnsi" w:hAnsiTheme="minorHAnsi" w:cstheme="minorHAnsi"/>
          <w:b/>
          <w:sz w:val="22"/>
          <w:szCs w:val="22"/>
        </w:rPr>
      </w:pPr>
      <w:r w:rsidRPr="003A279E">
        <w:rPr>
          <w:rFonts w:asciiTheme="minorHAnsi" w:hAnsiTheme="minorHAnsi" w:cstheme="minorHAnsi"/>
          <w:b/>
          <w:sz w:val="22"/>
          <w:szCs w:val="22"/>
        </w:rPr>
        <w:t>DELIBEROU</w:t>
      </w:r>
      <w:r w:rsidR="000C0B99" w:rsidRPr="003A279E">
        <w:rPr>
          <w:rFonts w:asciiTheme="minorHAnsi" w:hAnsiTheme="minorHAnsi" w:cstheme="minorHAnsi"/>
          <w:b/>
          <w:sz w:val="22"/>
          <w:szCs w:val="22"/>
        </w:rPr>
        <w:t xml:space="preserve"> por</w:t>
      </w:r>
      <w:r w:rsidRPr="003A279E">
        <w:rPr>
          <w:rFonts w:asciiTheme="minorHAnsi" w:hAnsiTheme="minorHAnsi" w:cstheme="minorHAnsi"/>
          <w:b/>
          <w:sz w:val="22"/>
          <w:szCs w:val="22"/>
        </w:rPr>
        <w:t>:</w:t>
      </w:r>
    </w:p>
    <w:p w:rsidR="008343F8" w:rsidRPr="003A279E" w:rsidRDefault="008343F8" w:rsidP="00A7736A">
      <w:pPr>
        <w:tabs>
          <w:tab w:val="left" w:pos="1418"/>
        </w:tabs>
        <w:jc w:val="both"/>
        <w:rPr>
          <w:rFonts w:asciiTheme="minorHAnsi" w:hAnsiTheme="minorHAnsi" w:cstheme="minorHAnsi"/>
          <w:b/>
          <w:sz w:val="22"/>
          <w:szCs w:val="22"/>
        </w:rPr>
      </w:pPr>
    </w:p>
    <w:p w:rsidR="00A7736A" w:rsidRPr="003A279E" w:rsidRDefault="00A7736A" w:rsidP="008F3114">
      <w:pPr>
        <w:pStyle w:val="PargrafodaLista"/>
        <w:numPr>
          <w:ilvl w:val="0"/>
          <w:numId w:val="16"/>
        </w:numPr>
        <w:tabs>
          <w:tab w:val="left" w:pos="1418"/>
        </w:tabs>
        <w:spacing w:line="276" w:lineRule="auto"/>
        <w:jc w:val="both"/>
        <w:rPr>
          <w:rFonts w:asciiTheme="minorHAnsi" w:hAnsiTheme="minorHAnsi" w:cstheme="minorHAnsi"/>
          <w:sz w:val="22"/>
          <w:szCs w:val="22"/>
        </w:rPr>
      </w:pPr>
      <w:r w:rsidRPr="003A279E">
        <w:rPr>
          <w:rFonts w:asciiTheme="minorHAnsi" w:hAnsiTheme="minorHAnsi" w:cstheme="minorHAnsi"/>
          <w:b/>
          <w:sz w:val="22"/>
          <w:szCs w:val="22"/>
          <w:u w:val="single"/>
        </w:rPr>
        <w:t>Homologar</w:t>
      </w:r>
      <w:r w:rsidRPr="003A279E">
        <w:rPr>
          <w:rFonts w:asciiTheme="minorHAnsi" w:hAnsiTheme="minorHAnsi" w:cstheme="minorHAnsi"/>
          <w:sz w:val="22"/>
          <w:szCs w:val="22"/>
        </w:rPr>
        <w:t xml:space="preserve">, em reexame necessário, a extinção dos créditos tributários relativos aos Processos Administrativos números </w:t>
      </w:r>
      <w:r w:rsidR="000C0B99" w:rsidRPr="003A279E">
        <w:rPr>
          <w:rFonts w:asciiTheme="minorHAnsi" w:hAnsiTheme="minorHAnsi" w:cstheme="minorHAnsi"/>
          <w:sz w:val="22"/>
          <w:szCs w:val="22"/>
        </w:rPr>
        <w:t>097/2019 e 494/2019</w:t>
      </w:r>
      <w:r w:rsidRPr="003A279E">
        <w:rPr>
          <w:rFonts w:asciiTheme="minorHAnsi" w:hAnsiTheme="minorHAnsi" w:cstheme="minorHAnsi"/>
          <w:sz w:val="22"/>
          <w:szCs w:val="22"/>
        </w:rPr>
        <w:t>;</w:t>
      </w:r>
    </w:p>
    <w:p w:rsidR="00A7736A" w:rsidRPr="003A279E" w:rsidRDefault="00A7736A" w:rsidP="00A7736A">
      <w:pPr>
        <w:pStyle w:val="PargrafodaLista"/>
        <w:numPr>
          <w:ilvl w:val="0"/>
          <w:numId w:val="16"/>
        </w:numPr>
        <w:tabs>
          <w:tab w:val="left" w:pos="1418"/>
        </w:tabs>
        <w:spacing w:line="276" w:lineRule="auto"/>
        <w:jc w:val="both"/>
        <w:rPr>
          <w:rFonts w:asciiTheme="minorHAnsi" w:hAnsiTheme="minorHAnsi" w:cstheme="minorHAnsi"/>
          <w:sz w:val="22"/>
          <w:szCs w:val="22"/>
        </w:rPr>
      </w:pPr>
      <w:r w:rsidRPr="003A279E">
        <w:rPr>
          <w:rFonts w:asciiTheme="minorHAnsi" w:hAnsiTheme="minorHAnsi" w:cstheme="minorHAnsi"/>
          <w:b/>
          <w:sz w:val="22"/>
          <w:szCs w:val="22"/>
          <w:u w:val="single"/>
        </w:rPr>
        <w:t>Encaminhar</w:t>
      </w:r>
      <w:r w:rsidRPr="003A279E">
        <w:rPr>
          <w:rFonts w:asciiTheme="minorHAnsi" w:hAnsiTheme="minorHAnsi" w:cstheme="minorHAnsi"/>
          <w:sz w:val="22"/>
          <w:szCs w:val="22"/>
        </w:rPr>
        <w:t xml:space="preserve"> à Gerência Financeira para:</w:t>
      </w:r>
    </w:p>
    <w:p w:rsidR="00A7736A" w:rsidRPr="003A279E" w:rsidRDefault="00A7736A" w:rsidP="00A7736A">
      <w:pPr>
        <w:pStyle w:val="PargrafodaLista"/>
        <w:numPr>
          <w:ilvl w:val="0"/>
          <w:numId w:val="15"/>
        </w:numPr>
        <w:tabs>
          <w:tab w:val="left" w:pos="709"/>
        </w:tabs>
        <w:ind w:left="0" w:firstLine="1134"/>
        <w:contextualSpacing w:val="0"/>
        <w:jc w:val="both"/>
        <w:rPr>
          <w:rFonts w:asciiTheme="minorHAnsi" w:hAnsiTheme="minorHAnsi" w:cstheme="minorHAnsi"/>
          <w:sz w:val="22"/>
          <w:szCs w:val="22"/>
        </w:rPr>
      </w:pPr>
      <w:r w:rsidRPr="003A279E">
        <w:rPr>
          <w:rFonts w:asciiTheme="minorHAnsi" w:hAnsiTheme="minorHAnsi" w:cstheme="minorHAnsi"/>
          <w:sz w:val="22"/>
          <w:szCs w:val="22"/>
        </w:rPr>
        <w:t>Cancelar os valores das respectivas anuidades cobradas, e;</w:t>
      </w:r>
    </w:p>
    <w:p w:rsidR="00A7736A" w:rsidRPr="003A279E" w:rsidRDefault="00A7736A" w:rsidP="00A7736A">
      <w:pPr>
        <w:pStyle w:val="PargrafodaLista"/>
        <w:numPr>
          <w:ilvl w:val="0"/>
          <w:numId w:val="15"/>
        </w:numPr>
        <w:tabs>
          <w:tab w:val="left" w:pos="709"/>
        </w:tabs>
        <w:ind w:left="1418" w:hanging="284"/>
        <w:contextualSpacing w:val="0"/>
        <w:jc w:val="both"/>
        <w:rPr>
          <w:rFonts w:asciiTheme="minorHAnsi" w:hAnsiTheme="minorHAnsi" w:cstheme="minorHAnsi"/>
          <w:sz w:val="22"/>
          <w:szCs w:val="22"/>
        </w:rPr>
      </w:pPr>
      <w:r w:rsidRPr="003A279E">
        <w:rPr>
          <w:rFonts w:asciiTheme="minorHAnsi" w:hAnsiTheme="minorHAnsi" w:cstheme="minorHAnsi"/>
          <w:sz w:val="22"/>
          <w:szCs w:val="22"/>
        </w:rPr>
        <w:t>Notificar as partes interessadas do teor dessa decisão.</w:t>
      </w:r>
    </w:p>
    <w:p w:rsidR="00A7736A" w:rsidRPr="003A279E" w:rsidRDefault="00A7736A" w:rsidP="00A7736A">
      <w:pPr>
        <w:pStyle w:val="PargrafodaLista"/>
        <w:numPr>
          <w:ilvl w:val="0"/>
          <w:numId w:val="16"/>
        </w:numPr>
        <w:tabs>
          <w:tab w:val="left" w:pos="1418"/>
        </w:tabs>
        <w:spacing w:line="276" w:lineRule="auto"/>
        <w:jc w:val="both"/>
        <w:rPr>
          <w:rFonts w:asciiTheme="minorHAnsi" w:hAnsiTheme="minorHAnsi" w:cstheme="minorHAnsi"/>
          <w:sz w:val="22"/>
          <w:szCs w:val="22"/>
        </w:rPr>
      </w:pPr>
      <w:r w:rsidRPr="003A279E">
        <w:rPr>
          <w:rFonts w:asciiTheme="minorHAnsi" w:hAnsiTheme="minorHAnsi" w:cstheme="minorHAnsi"/>
          <w:b/>
          <w:sz w:val="22"/>
          <w:szCs w:val="22"/>
          <w:u w:val="single"/>
        </w:rPr>
        <w:t>Encaminhar</w:t>
      </w:r>
      <w:r w:rsidRPr="003A279E">
        <w:rPr>
          <w:rFonts w:asciiTheme="minorHAnsi" w:hAnsiTheme="minorHAnsi" w:cstheme="minorHAnsi"/>
          <w:sz w:val="22"/>
          <w:szCs w:val="22"/>
        </w:rPr>
        <w:t xml:space="preserve"> à Gerência de Atendimento e Fiscalização para que proceda às respectivas interrupções/baixas de ofício, a fim de adequar os registros de acordo com os termos dessa deliberação e das respectivas deliberações da Comissão de Planejamento e Finanças.</w:t>
      </w:r>
    </w:p>
    <w:p w:rsidR="003A279E" w:rsidRPr="003A279E" w:rsidRDefault="003A279E" w:rsidP="003A279E">
      <w:pPr>
        <w:pStyle w:val="PargrafodaLista"/>
        <w:tabs>
          <w:tab w:val="left" w:pos="1418"/>
        </w:tabs>
        <w:spacing w:line="276" w:lineRule="auto"/>
        <w:jc w:val="both"/>
        <w:rPr>
          <w:rFonts w:asciiTheme="minorHAnsi" w:hAnsiTheme="minorHAnsi" w:cstheme="minorHAnsi"/>
          <w:sz w:val="22"/>
          <w:szCs w:val="22"/>
        </w:rPr>
      </w:pPr>
    </w:p>
    <w:p w:rsidR="000C0B99" w:rsidRPr="003A279E" w:rsidRDefault="000C0B99" w:rsidP="000C0B99">
      <w:pPr>
        <w:jc w:val="both"/>
        <w:rPr>
          <w:rFonts w:asciiTheme="minorHAnsi" w:hAnsiTheme="minorHAnsi" w:cstheme="minorHAnsi"/>
          <w:sz w:val="22"/>
          <w:szCs w:val="22"/>
          <w:u w:val="single"/>
          <w:lang w:eastAsia="pt-BR"/>
        </w:rPr>
      </w:pPr>
      <w:r w:rsidRPr="003A279E">
        <w:rPr>
          <w:rFonts w:asciiTheme="minorHAnsi" w:hAnsiTheme="minorHAnsi" w:cstheme="minorHAnsi"/>
          <w:sz w:val="22"/>
          <w:szCs w:val="22"/>
          <w:u w:val="single"/>
          <w:lang w:eastAsia="pt-BR"/>
        </w:rPr>
        <w:t xml:space="preserve">Esta deliberação entra em vigor na data de sua publicação. </w:t>
      </w:r>
    </w:p>
    <w:p w:rsidR="003A279E" w:rsidRPr="003A279E" w:rsidRDefault="003A279E" w:rsidP="00384343">
      <w:pPr>
        <w:jc w:val="both"/>
        <w:rPr>
          <w:rFonts w:asciiTheme="minorHAnsi" w:hAnsiTheme="minorHAnsi" w:cstheme="minorHAnsi"/>
          <w:sz w:val="22"/>
          <w:szCs w:val="22"/>
          <w:lang w:eastAsia="pt-BR"/>
        </w:rPr>
      </w:pPr>
    </w:p>
    <w:p w:rsidR="00384343" w:rsidRPr="003A279E" w:rsidRDefault="003A279E" w:rsidP="00384343">
      <w:pPr>
        <w:jc w:val="both"/>
        <w:rPr>
          <w:rFonts w:asciiTheme="minorHAnsi" w:hAnsiTheme="minorHAnsi" w:cstheme="minorHAnsi"/>
          <w:sz w:val="22"/>
          <w:szCs w:val="22"/>
          <w:lang w:eastAsia="pt-BR"/>
        </w:rPr>
      </w:pPr>
      <w:r w:rsidRPr="003A279E">
        <w:rPr>
          <w:rFonts w:asciiTheme="minorHAnsi" w:hAnsiTheme="minorHAnsi" w:cstheme="minorHAnsi"/>
          <w:sz w:val="22"/>
          <w:szCs w:val="22"/>
          <w:lang w:eastAsia="pt-BR"/>
        </w:rPr>
        <w:t xml:space="preserve">Com 15 (quinze) votos favoráveis dos conselheiros Alvino Jara, Claudio Fischer, Carlos Fabiano Santos Pitzer, Helenice Macedo do Couto, José Arthur Fell, Matias Revello Vazquez, Noe Vega Cotta de Mello, Oritz Adriano Adams de Campos, Paulo Fernando do Amaral Fontana, Paulo Ricardo Bregatto, Raquel Rhoden Bresolin, Roberto Luiz Decó, Rodrigo Spinelli, Rui Mineiro e Jorge </w:t>
      </w:r>
      <w:proofErr w:type="spellStart"/>
      <w:r w:rsidRPr="003A279E">
        <w:rPr>
          <w:rFonts w:asciiTheme="minorHAnsi" w:hAnsiTheme="minorHAnsi" w:cstheme="minorHAnsi"/>
          <w:sz w:val="22"/>
          <w:szCs w:val="22"/>
          <w:lang w:eastAsia="pt-BR"/>
        </w:rPr>
        <w:t>Luíz</w:t>
      </w:r>
      <w:proofErr w:type="spellEnd"/>
      <w:r w:rsidRPr="003A279E">
        <w:rPr>
          <w:rFonts w:asciiTheme="minorHAnsi" w:hAnsiTheme="minorHAnsi" w:cstheme="minorHAnsi"/>
          <w:sz w:val="22"/>
          <w:szCs w:val="22"/>
          <w:lang w:eastAsia="pt-BR"/>
        </w:rPr>
        <w:t xml:space="preserve"> Stocker Júnior e 03 (</w:t>
      </w:r>
      <w:r w:rsidR="00C75349">
        <w:rPr>
          <w:rFonts w:asciiTheme="minorHAnsi" w:hAnsiTheme="minorHAnsi" w:cstheme="minorHAnsi"/>
          <w:sz w:val="22"/>
          <w:szCs w:val="22"/>
          <w:lang w:eastAsia="pt-BR"/>
        </w:rPr>
        <w:t>três</w:t>
      </w:r>
      <w:bookmarkStart w:id="0" w:name="_GoBack"/>
      <w:bookmarkEnd w:id="0"/>
      <w:r w:rsidRPr="003A279E">
        <w:rPr>
          <w:rFonts w:asciiTheme="minorHAnsi" w:hAnsiTheme="minorHAnsi" w:cstheme="minorHAnsi"/>
          <w:sz w:val="22"/>
          <w:szCs w:val="22"/>
          <w:lang w:eastAsia="pt-BR"/>
        </w:rPr>
        <w:t xml:space="preserve">) ausências dos Conselheiros, Renata Camilo Maraschin, Emilio Merino Dominguez e Magali </w:t>
      </w:r>
      <w:proofErr w:type="spellStart"/>
      <w:r w:rsidRPr="003A279E">
        <w:rPr>
          <w:rFonts w:asciiTheme="minorHAnsi" w:hAnsiTheme="minorHAnsi" w:cstheme="minorHAnsi"/>
          <w:sz w:val="22"/>
          <w:szCs w:val="22"/>
          <w:lang w:eastAsia="pt-BR"/>
        </w:rPr>
        <w:t>Mingoti</w:t>
      </w:r>
      <w:proofErr w:type="spellEnd"/>
      <w:r w:rsidRPr="003A279E">
        <w:rPr>
          <w:rFonts w:asciiTheme="minorHAnsi" w:hAnsiTheme="minorHAnsi" w:cstheme="minorHAnsi"/>
          <w:sz w:val="22"/>
          <w:szCs w:val="22"/>
          <w:lang w:eastAsia="pt-BR"/>
        </w:rPr>
        <w:t>.</w:t>
      </w:r>
    </w:p>
    <w:p w:rsidR="000C0B99" w:rsidRPr="003A279E" w:rsidRDefault="000C0B99" w:rsidP="000C0B99">
      <w:pPr>
        <w:pStyle w:val="PargrafodaLista"/>
        <w:ind w:left="0" w:right="133"/>
        <w:jc w:val="center"/>
        <w:rPr>
          <w:rFonts w:asciiTheme="minorHAnsi" w:hAnsiTheme="minorHAnsi" w:cstheme="minorHAnsi"/>
          <w:sz w:val="22"/>
          <w:szCs w:val="22"/>
        </w:rPr>
      </w:pPr>
    </w:p>
    <w:p w:rsidR="003A279E" w:rsidRDefault="003A279E" w:rsidP="000C0B99">
      <w:pPr>
        <w:pStyle w:val="PargrafodaLista"/>
        <w:ind w:left="0" w:right="133"/>
        <w:jc w:val="center"/>
        <w:rPr>
          <w:rFonts w:asciiTheme="minorHAnsi" w:hAnsiTheme="minorHAnsi" w:cstheme="minorHAnsi"/>
          <w:sz w:val="22"/>
          <w:szCs w:val="22"/>
        </w:rPr>
      </w:pPr>
    </w:p>
    <w:p w:rsidR="003A279E" w:rsidRDefault="003A279E" w:rsidP="000C0B99">
      <w:pPr>
        <w:pStyle w:val="PargrafodaLista"/>
        <w:ind w:left="0" w:right="133"/>
        <w:jc w:val="center"/>
        <w:rPr>
          <w:rFonts w:asciiTheme="minorHAnsi" w:hAnsiTheme="minorHAnsi" w:cstheme="minorHAnsi"/>
          <w:sz w:val="22"/>
          <w:szCs w:val="22"/>
        </w:rPr>
      </w:pPr>
    </w:p>
    <w:p w:rsidR="000C0B99" w:rsidRPr="003A279E" w:rsidRDefault="000C0B99" w:rsidP="000C0B99">
      <w:pPr>
        <w:pStyle w:val="PargrafodaLista"/>
        <w:ind w:left="0" w:right="133"/>
        <w:jc w:val="center"/>
        <w:rPr>
          <w:rFonts w:asciiTheme="minorHAnsi" w:hAnsiTheme="minorHAnsi" w:cstheme="minorHAnsi"/>
          <w:sz w:val="22"/>
          <w:szCs w:val="22"/>
        </w:rPr>
      </w:pPr>
      <w:r w:rsidRPr="003A279E">
        <w:rPr>
          <w:rFonts w:asciiTheme="minorHAnsi" w:hAnsiTheme="minorHAnsi" w:cstheme="minorHAnsi"/>
          <w:sz w:val="22"/>
          <w:szCs w:val="22"/>
        </w:rPr>
        <w:t>Porto Alegre – RS, 19 de julho de 2019.</w:t>
      </w:r>
    </w:p>
    <w:p w:rsidR="000C0B99" w:rsidRPr="003A279E" w:rsidRDefault="000C0B99" w:rsidP="000C0B99">
      <w:pPr>
        <w:pStyle w:val="PargrafodaLista"/>
        <w:ind w:left="0" w:right="133"/>
        <w:jc w:val="center"/>
        <w:rPr>
          <w:rFonts w:asciiTheme="minorHAnsi" w:hAnsiTheme="minorHAnsi" w:cstheme="minorHAnsi"/>
          <w:sz w:val="22"/>
          <w:szCs w:val="22"/>
        </w:rPr>
      </w:pPr>
    </w:p>
    <w:p w:rsidR="00E46851" w:rsidRPr="003A279E" w:rsidRDefault="00E46851" w:rsidP="0019498C">
      <w:pPr>
        <w:pStyle w:val="Default"/>
        <w:rPr>
          <w:rFonts w:asciiTheme="minorHAnsi" w:hAnsiTheme="minorHAnsi" w:cstheme="minorHAnsi"/>
          <w:color w:val="auto"/>
          <w:sz w:val="22"/>
          <w:szCs w:val="22"/>
        </w:rPr>
      </w:pPr>
    </w:p>
    <w:p w:rsidR="008343F8" w:rsidRPr="003A279E" w:rsidRDefault="008343F8" w:rsidP="0019498C">
      <w:pPr>
        <w:pStyle w:val="Default"/>
        <w:rPr>
          <w:rFonts w:asciiTheme="minorHAnsi" w:hAnsiTheme="minorHAnsi" w:cstheme="minorHAnsi"/>
          <w:color w:val="auto"/>
          <w:sz w:val="22"/>
          <w:szCs w:val="22"/>
        </w:rPr>
      </w:pPr>
    </w:p>
    <w:p w:rsidR="008343F8" w:rsidRPr="003A279E" w:rsidRDefault="008343F8" w:rsidP="0019498C">
      <w:pPr>
        <w:pStyle w:val="Default"/>
        <w:rPr>
          <w:rFonts w:asciiTheme="minorHAnsi" w:hAnsiTheme="minorHAnsi" w:cstheme="minorHAnsi"/>
          <w:color w:val="auto"/>
          <w:sz w:val="22"/>
          <w:szCs w:val="22"/>
        </w:rPr>
      </w:pPr>
    </w:p>
    <w:p w:rsidR="0019498C" w:rsidRPr="003A279E" w:rsidRDefault="008F5D81" w:rsidP="0019498C">
      <w:pPr>
        <w:tabs>
          <w:tab w:val="left" w:pos="8647"/>
        </w:tabs>
        <w:jc w:val="center"/>
        <w:rPr>
          <w:rFonts w:asciiTheme="minorHAnsi" w:hAnsiTheme="minorHAnsi" w:cstheme="minorHAnsi"/>
          <w:bCs/>
          <w:sz w:val="22"/>
          <w:szCs w:val="22"/>
        </w:rPr>
      </w:pPr>
      <w:r w:rsidRPr="003A279E">
        <w:rPr>
          <w:rFonts w:asciiTheme="minorHAnsi" w:hAnsiTheme="minorHAnsi" w:cstheme="minorHAnsi"/>
          <w:bCs/>
          <w:sz w:val="22"/>
          <w:szCs w:val="22"/>
        </w:rPr>
        <w:t xml:space="preserve">TIAGO HOLZMANN DA SILVA </w:t>
      </w:r>
    </w:p>
    <w:p w:rsidR="0019498C" w:rsidRPr="003A279E" w:rsidRDefault="00C75349" w:rsidP="0019498C">
      <w:pPr>
        <w:tabs>
          <w:tab w:val="left" w:pos="8647"/>
        </w:tabs>
        <w:jc w:val="center"/>
        <w:rPr>
          <w:rFonts w:asciiTheme="minorHAnsi" w:hAnsiTheme="minorHAnsi" w:cstheme="minorHAnsi"/>
          <w:bCs/>
          <w:iCs/>
          <w:sz w:val="22"/>
          <w:szCs w:val="22"/>
        </w:rPr>
      </w:pPr>
      <w:sdt>
        <w:sdtPr>
          <w:rPr>
            <w:rFonts w:asciiTheme="minorHAnsi" w:hAnsiTheme="minorHAnsi" w:cstheme="minorHAnsi"/>
            <w:bCs/>
            <w:iCs/>
            <w:sz w:val="22"/>
            <w:szCs w:val="22"/>
          </w:rPr>
          <w:id w:val="-867286569"/>
          <w:placeholder>
            <w:docPart w:val="706A6B9D590E4C0982E639B259C32FFE"/>
          </w:placeholder>
          <w:comboBox>
            <w:listItem w:value="Escolher um item."/>
            <w:listItem w:displayText="Oritz Adriano Adams de Campos" w:value="Oritz Adriano Adams de Campos"/>
            <w:listItem w:displayText="Helenice Macedo Do Couto" w:value="Helenice Macedo Do Couto"/>
          </w:comboBox>
        </w:sdtPr>
        <w:sdtEndPr/>
        <w:sdtContent>
          <w:r w:rsidR="0019498C" w:rsidRPr="003A279E">
            <w:rPr>
              <w:rFonts w:asciiTheme="minorHAnsi" w:eastAsiaTheme="minorHAnsi" w:hAnsiTheme="minorHAnsi" w:cstheme="minorHAnsi"/>
              <w:bCs/>
              <w:color w:val="000000"/>
              <w:sz w:val="22"/>
              <w:szCs w:val="22"/>
            </w:rPr>
            <w:t>Presidente do CAU/RS</w:t>
          </w:r>
        </w:sdtContent>
      </w:sdt>
    </w:p>
    <w:p w:rsidR="000C0B99" w:rsidRPr="003A279E" w:rsidRDefault="00A85845" w:rsidP="000C0B99">
      <w:pPr>
        <w:autoSpaceDE w:val="0"/>
        <w:autoSpaceDN w:val="0"/>
        <w:adjustRightInd w:val="0"/>
        <w:jc w:val="center"/>
        <w:rPr>
          <w:rFonts w:asciiTheme="minorHAnsi" w:hAnsiTheme="minorHAnsi" w:cstheme="minorHAnsi"/>
          <w:b/>
          <w:bCs/>
          <w:sz w:val="22"/>
          <w:szCs w:val="22"/>
          <w:lang w:eastAsia="pt-BR"/>
        </w:rPr>
      </w:pPr>
      <w:r w:rsidRPr="003A279E">
        <w:rPr>
          <w:rFonts w:asciiTheme="minorHAnsi" w:hAnsiTheme="minorHAnsi" w:cstheme="minorHAnsi"/>
          <w:b/>
          <w:bCs/>
          <w:lang w:eastAsia="pt-BR"/>
        </w:rPr>
        <w:br w:type="page"/>
      </w:r>
      <w:r w:rsidR="000C0B99" w:rsidRPr="003A279E">
        <w:rPr>
          <w:rFonts w:asciiTheme="minorHAnsi" w:hAnsiTheme="minorHAnsi" w:cstheme="minorHAnsi"/>
          <w:b/>
          <w:bCs/>
          <w:sz w:val="22"/>
          <w:szCs w:val="22"/>
          <w:lang w:eastAsia="pt-BR"/>
        </w:rPr>
        <w:t>99ª REUNIÃO PLENÁRIA ORDINÁRIA DO CAU/RS</w:t>
      </w:r>
    </w:p>
    <w:p w:rsidR="000C0B99" w:rsidRPr="003A279E" w:rsidRDefault="000C0B99" w:rsidP="000C0B99">
      <w:pPr>
        <w:autoSpaceDE w:val="0"/>
        <w:autoSpaceDN w:val="0"/>
        <w:adjustRightInd w:val="0"/>
        <w:jc w:val="center"/>
        <w:rPr>
          <w:rFonts w:asciiTheme="minorHAnsi" w:hAnsiTheme="minorHAnsi" w:cstheme="minorHAnsi"/>
          <w:sz w:val="22"/>
          <w:szCs w:val="22"/>
          <w:lang w:eastAsia="pt-BR"/>
        </w:rPr>
      </w:pPr>
    </w:p>
    <w:p w:rsidR="000C0B99" w:rsidRPr="003A279E" w:rsidRDefault="000C0B99" w:rsidP="000C0B99">
      <w:pPr>
        <w:tabs>
          <w:tab w:val="left" w:pos="1418"/>
        </w:tabs>
        <w:jc w:val="center"/>
        <w:rPr>
          <w:rFonts w:asciiTheme="minorHAnsi" w:hAnsiTheme="minorHAnsi" w:cstheme="minorHAnsi"/>
          <w:b/>
          <w:bCs/>
          <w:sz w:val="22"/>
          <w:szCs w:val="22"/>
          <w:lang w:eastAsia="pt-BR"/>
        </w:rPr>
      </w:pPr>
      <w:r w:rsidRPr="003A279E">
        <w:rPr>
          <w:rFonts w:asciiTheme="minorHAnsi" w:hAnsiTheme="minorHAnsi" w:cstheme="minorHAnsi"/>
          <w:b/>
          <w:bCs/>
          <w:sz w:val="22"/>
          <w:szCs w:val="22"/>
          <w:lang w:eastAsia="pt-BR"/>
        </w:rPr>
        <w:t xml:space="preserve">Folha de Votação </w:t>
      </w:r>
    </w:p>
    <w:p w:rsidR="000C0B99" w:rsidRPr="003A279E" w:rsidRDefault="000C0B99" w:rsidP="000C0B99">
      <w:pPr>
        <w:tabs>
          <w:tab w:val="left" w:pos="1418"/>
        </w:tabs>
        <w:jc w:val="center"/>
        <w:rPr>
          <w:rFonts w:asciiTheme="minorHAnsi" w:hAnsiTheme="minorHAnsi" w:cstheme="minorHAnsi"/>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0C0B99" w:rsidRPr="003A279E" w:rsidTr="00A32CF8">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0C0B99" w:rsidRPr="003A279E" w:rsidRDefault="000C0B99" w:rsidP="00A32CF8">
            <w:pPr>
              <w:tabs>
                <w:tab w:val="left" w:pos="1418"/>
              </w:tabs>
              <w:spacing w:line="276" w:lineRule="auto"/>
              <w:jc w:val="center"/>
              <w:rPr>
                <w:rFonts w:asciiTheme="minorHAnsi" w:hAnsiTheme="minorHAnsi" w:cstheme="minorHAnsi"/>
                <w:b/>
                <w:sz w:val="22"/>
                <w:szCs w:val="22"/>
              </w:rPr>
            </w:pPr>
            <w:r w:rsidRPr="003A279E">
              <w:rPr>
                <w:rFonts w:asciiTheme="minorHAnsi" w:hAnsiTheme="minorHAnsi" w:cstheme="minorHAnsi"/>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0C0B99" w:rsidRPr="003A279E" w:rsidRDefault="000C0B99" w:rsidP="00A32CF8">
            <w:pPr>
              <w:tabs>
                <w:tab w:val="left" w:pos="1418"/>
              </w:tabs>
              <w:spacing w:line="276" w:lineRule="auto"/>
              <w:jc w:val="center"/>
              <w:rPr>
                <w:rFonts w:asciiTheme="minorHAnsi" w:hAnsiTheme="minorHAnsi" w:cstheme="minorHAnsi"/>
                <w:b/>
                <w:sz w:val="22"/>
                <w:szCs w:val="22"/>
              </w:rPr>
            </w:pPr>
            <w:r w:rsidRPr="003A279E">
              <w:rPr>
                <w:rFonts w:asciiTheme="minorHAnsi" w:hAnsiTheme="minorHAnsi" w:cstheme="minorHAnsi"/>
                <w:b/>
                <w:sz w:val="22"/>
                <w:szCs w:val="22"/>
              </w:rPr>
              <w:t>Votação</w:t>
            </w:r>
          </w:p>
        </w:tc>
      </w:tr>
      <w:tr w:rsidR="000C0B99" w:rsidRPr="003A279E" w:rsidTr="00A32CF8">
        <w:tc>
          <w:tcPr>
            <w:tcW w:w="4815" w:type="dxa"/>
            <w:vMerge/>
            <w:tcBorders>
              <w:top w:val="single" w:sz="4" w:space="0" w:color="auto"/>
              <w:left w:val="single" w:sz="4" w:space="0" w:color="auto"/>
              <w:bottom w:val="single" w:sz="4" w:space="0" w:color="auto"/>
              <w:right w:val="single" w:sz="4" w:space="0" w:color="auto"/>
            </w:tcBorders>
            <w:vAlign w:val="center"/>
            <w:hideMark/>
          </w:tcPr>
          <w:p w:rsidR="000C0B99" w:rsidRPr="003A279E" w:rsidRDefault="000C0B99" w:rsidP="00A32CF8">
            <w:pPr>
              <w:spacing w:line="276" w:lineRule="auto"/>
              <w:rPr>
                <w:rFonts w:asciiTheme="minorHAnsi" w:hAnsiTheme="minorHAnsi" w:cstheme="minorHAnsi"/>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0C0B99" w:rsidRPr="003A279E" w:rsidRDefault="000C0B99" w:rsidP="00A32CF8">
            <w:pPr>
              <w:tabs>
                <w:tab w:val="left" w:pos="1418"/>
              </w:tabs>
              <w:spacing w:line="276" w:lineRule="auto"/>
              <w:jc w:val="center"/>
              <w:rPr>
                <w:rFonts w:asciiTheme="minorHAnsi" w:hAnsiTheme="minorHAnsi" w:cstheme="minorHAnsi"/>
                <w:b/>
                <w:sz w:val="22"/>
                <w:szCs w:val="22"/>
              </w:rPr>
            </w:pPr>
            <w:r w:rsidRPr="003A279E">
              <w:rPr>
                <w:rFonts w:asciiTheme="minorHAnsi" w:hAnsiTheme="minorHAnsi" w:cstheme="minorHAnsi"/>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B99" w:rsidRPr="003A279E" w:rsidRDefault="000C0B99" w:rsidP="00A32CF8">
            <w:pPr>
              <w:tabs>
                <w:tab w:val="left" w:pos="1418"/>
              </w:tabs>
              <w:spacing w:line="276" w:lineRule="auto"/>
              <w:jc w:val="center"/>
              <w:rPr>
                <w:rFonts w:asciiTheme="minorHAnsi" w:hAnsiTheme="minorHAnsi" w:cstheme="minorHAnsi"/>
                <w:b/>
                <w:sz w:val="22"/>
                <w:szCs w:val="22"/>
              </w:rPr>
            </w:pPr>
            <w:r w:rsidRPr="003A279E">
              <w:rPr>
                <w:rFonts w:asciiTheme="minorHAnsi" w:hAnsiTheme="minorHAnsi" w:cstheme="minorHAnsi"/>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0C0B99" w:rsidRPr="003A279E" w:rsidRDefault="000C0B99" w:rsidP="00A32CF8">
            <w:pPr>
              <w:tabs>
                <w:tab w:val="left" w:pos="1418"/>
              </w:tabs>
              <w:spacing w:line="276" w:lineRule="auto"/>
              <w:jc w:val="center"/>
              <w:rPr>
                <w:rFonts w:asciiTheme="minorHAnsi" w:hAnsiTheme="minorHAnsi" w:cstheme="minorHAnsi"/>
                <w:b/>
                <w:sz w:val="22"/>
                <w:szCs w:val="22"/>
              </w:rPr>
            </w:pPr>
            <w:r w:rsidRPr="003A279E">
              <w:rPr>
                <w:rFonts w:asciiTheme="minorHAnsi" w:hAnsiTheme="minorHAnsi" w:cstheme="minorHAnsi"/>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0B99" w:rsidRPr="003A279E" w:rsidRDefault="000C0B99" w:rsidP="00A32CF8">
            <w:pPr>
              <w:tabs>
                <w:tab w:val="left" w:pos="1418"/>
              </w:tabs>
              <w:spacing w:line="276" w:lineRule="auto"/>
              <w:jc w:val="center"/>
              <w:rPr>
                <w:rFonts w:asciiTheme="minorHAnsi" w:hAnsiTheme="minorHAnsi" w:cstheme="minorHAnsi"/>
                <w:b/>
                <w:sz w:val="22"/>
                <w:szCs w:val="22"/>
              </w:rPr>
            </w:pPr>
            <w:r w:rsidRPr="003A279E">
              <w:rPr>
                <w:rFonts w:asciiTheme="minorHAnsi" w:hAnsiTheme="minorHAnsi" w:cstheme="minorHAnsi"/>
                <w:b/>
                <w:sz w:val="22"/>
                <w:szCs w:val="22"/>
              </w:rPr>
              <w:t>Ausência</w:t>
            </w:r>
          </w:p>
        </w:tc>
      </w:tr>
      <w:tr w:rsidR="00384343" w:rsidRPr="003A279E" w:rsidTr="00A32CF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84343" w:rsidRPr="003A279E" w:rsidRDefault="00384343" w:rsidP="00384343">
            <w:pPr>
              <w:rPr>
                <w:rFonts w:asciiTheme="minorHAnsi" w:eastAsia="Times New Roman" w:hAnsiTheme="minorHAnsi" w:cstheme="minorHAnsi"/>
                <w:sz w:val="22"/>
                <w:szCs w:val="22"/>
              </w:rPr>
            </w:pPr>
            <w:r w:rsidRPr="003A279E">
              <w:rPr>
                <w:rFonts w:asciiTheme="minorHAnsi" w:hAnsiTheme="minorHAnsi" w:cstheme="minorHAnsi"/>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jc w:val="center"/>
              <w:rPr>
                <w:rFonts w:asciiTheme="minorHAnsi" w:hAnsiTheme="minorHAnsi" w:cstheme="minorHAnsi"/>
                <w:sz w:val="22"/>
                <w:szCs w:val="22"/>
              </w:rPr>
            </w:pPr>
            <w:r w:rsidRPr="003A279E">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rPr>
                <w:rFonts w:asciiTheme="minorHAnsi" w:hAnsiTheme="minorHAnsi" w:cstheme="minorHAnsi"/>
                <w:sz w:val="22"/>
                <w:szCs w:val="22"/>
              </w:rPr>
            </w:pPr>
          </w:p>
        </w:tc>
      </w:tr>
      <w:tr w:rsidR="00384343" w:rsidRPr="003A279E" w:rsidTr="00A32CF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84343" w:rsidRPr="003A279E" w:rsidRDefault="00384343" w:rsidP="00384343">
            <w:pPr>
              <w:rPr>
                <w:rFonts w:asciiTheme="minorHAnsi" w:hAnsiTheme="minorHAnsi" w:cstheme="minorHAnsi"/>
                <w:sz w:val="22"/>
                <w:szCs w:val="22"/>
              </w:rPr>
            </w:pPr>
            <w:r w:rsidRPr="003A279E">
              <w:rPr>
                <w:rFonts w:asciiTheme="minorHAnsi" w:hAnsiTheme="minorHAnsi" w:cstheme="minorHAnsi"/>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jc w:val="center"/>
              <w:rPr>
                <w:rFonts w:asciiTheme="minorHAnsi" w:hAnsiTheme="minorHAnsi" w:cstheme="minorHAnsi"/>
                <w:sz w:val="22"/>
                <w:szCs w:val="22"/>
              </w:rPr>
            </w:pPr>
            <w:r w:rsidRPr="003A279E">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jc w:val="center"/>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jc w:val="center"/>
              <w:rPr>
                <w:rFonts w:asciiTheme="minorHAnsi" w:hAnsiTheme="minorHAnsi" w:cstheme="minorHAnsi"/>
                <w:sz w:val="22"/>
                <w:szCs w:val="22"/>
              </w:rPr>
            </w:pPr>
          </w:p>
        </w:tc>
      </w:tr>
      <w:tr w:rsidR="00384343" w:rsidRPr="003A279E" w:rsidTr="00A32CF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84343" w:rsidRPr="003A279E" w:rsidRDefault="00384343" w:rsidP="00384343">
            <w:pPr>
              <w:rPr>
                <w:rFonts w:asciiTheme="minorHAnsi" w:eastAsia="Times New Roman" w:hAnsiTheme="minorHAnsi" w:cstheme="minorHAnsi"/>
                <w:sz w:val="22"/>
                <w:szCs w:val="22"/>
              </w:rPr>
            </w:pPr>
            <w:r w:rsidRPr="003A279E">
              <w:rPr>
                <w:rFonts w:asciiTheme="minorHAnsi" w:hAnsiTheme="minorHAnsi" w:cstheme="minorHAnsi"/>
                <w:sz w:val="22"/>
                <w:szCs w:val="22"/>
              </w:rPr>
              <w:t>Carlos Fabiano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jc w:val="center"/>
              <w:rPr>
                <w:rFonts w:asciiTheme="minorHAnsi" w:hAnsiTheme="minorHAnsi" w:cstheme="minorHAnsi"/>
                <w:sz w:val="22"/>
                <w:szCs w:val="22"/>
              </w:rPr>
            </w:pPr>
            <w:r w:rsidRPr="003A279E">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jc w:val="center"/>
              <w:rPr>
                <w:rFonts w:asciiTheme="minorHAnsi" w:hAnsiTheme="minorHAnsi" w:cstheme="minorHAnsi"/>
                <w:sz w:val="22"/>
                <w:szCs w:val="22"/>
              </w:rPr>
            </w:pPr>
          </w:p>
        </w:tc>
      </w:tr>
      <w:tr w:rsidR="00384343" w:rsidRPr="003A279E" w:rsidTr="00A32CF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84343" w:rsidRPr="003A279E" w:rsidRDefault="00384343" w:rsidP="00384343">
            <w:pPr>
              <w:rPr>
                <w:rFonts w:asciiTheme="minorHAnsi" w:hAnsiTheme="minorHAnsi" w:cstheme="minorHAnsi"/>
                <w:sz w:val="22"/>
                <w:szCs w:val="22"/>
              </w:rPr>
            </w:pPr>
            <w:r w:rsidRPr="003A279E">
              <w:rPr>
                <w:rFonts w:asciiTheme="minorHAnsi" w:hAnsiTheme="minorHAnsi" w:cstheme="minorHAnsi"/>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jc w:val="center"/>
              <w:rPr>
                <w:rFonts w:asciiTheme="minorHAnsi" w:hAnsiTheme="minorHAnsi" w:cstheme="minorHAnsi"/>
                <w:sz w:val="22"/>
                <w:szCs w:val="22"/>
              </w:rPr>
            </w:pPr>
            <w:r w:rsidRPr="003A279E">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jc w:val="center"/>
              <w:rPr>
                <w:rFonts w:asciiTheme="minorHAnsi" w:hAnsiTheme="minorHAnsi" w:cstheme="minorHAnsi"/>
                <w:sz w:val="22"/>
                <w:szCs w:val="22"/>
              </w:rPr>
            </w:pPr>
          </w:p>
        </w:tc>
      </w:tr>
      <w:tr w:rsidR="00384343" w:rsidRPr="003A279E" w:rsidTr="00A32CF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84343" w:rsidRPr="003A279E" w:rsidRDefault="00384343" w:rsidP="00384343">
            <w:pPr>
              <w:rPr>
                <w:rFonts w:asciiTheme="minorHAnsi" w:hAnsiTheme="minorHAnsi" w:cstheme="minorHAnsi"/>
                <w:sz w:val="22"/>
                <w:szCs w:val="22"/>
              </w:rPr>
            </w:pPr>
            <w:r w:rsidRPr="003A279E">
              <w:rPr>
                <w:rFonts w:asciiTheme="minorHAnsi" w:hAnsiTheme="minorHAnsi" w:cstheme="minorHAnsi"/>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jc w:val="center"/>
              <w:rPr>
                <w:rFonts w:asciiTheme="minorHAnsi" w:hAnsiTheme="minorHAnsi" w:cstheme="minorHAnsi"/>
                <w:sz w:val="22"/>
                <w:szCs w:val="22"/>
              </w:rPr>
            </w:pPr>
            <w:r w:rsidRPr="003A279E">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jc w:val="center"/>
              <w:rPr>
                <w:rFonts w:asciiTheme="minorHAnsi" w:hAnsiTheme="minorHAnsi" w:cstheme="minorHAnsi"/>
                <w:sz w:val="22"/>
                <w:szCs w:val="22"/>
              </w:rPr>
            </w:pPr>
          </w:p>
        </w:tc>
      </w:tr>
      <w:tr w:rsidR="00384343" w:rsidRPr="003A279E" w:rsidTr="00A32CF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84343" w:rsidRPr="003A279E" w:rsidRDefault="00384343" w:rsidP="00384343">
            <w:pPr>
              <w:rPr>
                <w:rFonts w:asciiTheme="minorHAnsi" w:eastAsia="Times New Roman" w:hAnsiTheme="minorHAnsi" w:cstheme="minorHAnsi"/>
                <w:sz w:val="22"/>
                <w:szCs w:val="22"/>
              </w:rPr>
            </w:pPr>
            <w:r w:rsidRPr="003A279E">
              <w:rPr>
                <w:rFonts w:asciiTheme="minorHAnsi" w:hAnsiTheme="minorHAnsi" w:cstheme="minorHAnsi"/>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jc w:val="center"/>
              <w:rPr>
                <w:rFonts w:asciiTheme="minorHAnsi" w:hAnsiTheme="minorHAnsi" w:cstheme="minorHAnsi"/>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84343" w:rsidRPr="003A279E" w:rsidRDefault="003A279E" w:rsidP="00384343">
            <w:pPr>
              <w:tabs>
                <w:tab w:val="left" w:pos="1418"/>
              </w:tabs>
              <w:spacing w:line="276" w:lineRule="auto"/>
              <w:jc w:val="center"/>
              <w:rPr>
                <w:rFonts w:asciiTheme="minorHAnsi" w:hAnsiTheme="minorHAnsi" w:cstheme="minorHAnsi"/>
                <w:sz w:val="22"/>
                <w:szCs w:val="22"/>
              </w:rPr>
            </w:pPr>
            <w:r>
              <w:rPr>
                <w:rFonts w:asciiTheme="minorHAnsi" w:hAnsiTheme="minorHAnsi" w:cstheme="minorHAnsi"/>
                <w:sz w:val="22"/>
                <w:szCs w:val="22"/>
              </w:rPr>
              <w:t>X</w:t>
            </w:r>
          </w:p>
        </w:tc>
      </w:tr>
      <w:tr w:rsidR="00384343" w:rsidRPr="003A279E" w:rsidTr="00A32CF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84343" w:rsidRPr="003A279E" w:rsidRDefault="003A279E" w:rsidP="00384343">
            <w:pPr>
              <w:rPr>
                <w:rFonts w:asciiTheme="minorHAnsi" w:hAnsiTheme="minorHAnsi" w:cstheme="minorHAnsi"/>
                <w:sz w:val="22"/>
                <w:szCs w:val="22"/>
              </w:rPr>
            </w:pPr>
            <w:r>
              <w:rPr>
                <w:rFonts w:asciiTheme="minorHAnsi" w:hAnsiTheme="minorHAnsi" w:cstheme="minorHAnsi"/>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C75349" w:rsidP="00384343">
            <w:pPr>
              <w:tabs>
                <w:tab w:val="left" w:pos="1418"/>
              </w:tabs>
              <w:spacing w:line="276" w:lineRule="auto"/>
              <w:jc w:val="center"/>
              <w:rPr>
                <w:rFonts w:asciiTheme="minorHAnsi" w:hAnsiTheme="minorHAnsi" w:cstheme="minorHAnsi"/>
                <w:sz w:val="22"/>
                <w:szCs w:val="22"/>
              </w:rPr>
            </w:pPr>
            <w:r>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jc w:val="center"/>
              <w:rPr>
                <w:rFonts w:asciiTheme="minorHAnsi" w:hAnsiTheme="minorHAnsi" w:cstheme="minorHAnsi"/>
                <w:sz w:val="22"/>
                <w:szCs w:val="22"/>
              </w:rPr>
            </w:pPr>
          </w:p>
        </w:tc>
      </w:tr>
      <w:tr w:rsidR="00384343" w:rsidRPr="003A279E" w:rsidTr="00A32CF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84343" w:rsidRPr="003A279E" w:rsidRDefault="00384343" w:rsidP="00384343">
            <w:pPr>
              <w:rPr>
                <w:rFonts w:asciiTheme="minorHAnsi" w:hAnsiTheme="minorHAnsi" w:cstheme="minorHAnsi"/>
                <w:sz w:val="22"/>
                <w:szCs w:val="22"/>
              </w:rPr>
            </w:pPr>
            <w:r w:rsidRPr="003A279E">
              <w:rPr>
                <w:rFonts w:asciiTheme="minorHAnsi" w:hAnsiTheme="minorHAnsi" w:cstheme="minorHAnsi"/>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jc w:val="center"/>
              <w:rPr>
                <w:rFonts w:asciiTheme="minorHAnsi" w:hAnsiTheme="minorHAnsi" w:cstheme="minorHAnsi"/>
                <w:sz w:val="22"/>
                <w:szCs w:val="22"/>
              </w:rPr>
            </w:pPr>
            <w:r w:rsidRPr="003A279E">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84343" w:rsidRPr="003A279E" w:rsidRDefault="00384343" w:rsidP="00384343">
            <w:pPr>
              <w:tabs>
                <w:tab w:val="left" w:pos="1418"/>
              </w:tabs>
              <w:spacing w:line="276" w:lineRule="auto"/>
              <w:jc w:val="center"/>
              <w:rPr>
                <w:rFonts w:asciiTheme="minorHAnsi" w:hAnsiTheme="minorHAnsi" w:cstheme="minorHAnsi"/>
                <w:sz w:val="22"/>
                <w:szCs w:val="22"/>
              </w:rPr>
            </w:pPr>
          </w:p>
        </w:tc>
      </w:tr>
      <w:tr w:rsidR="00384343" w:rsidRPr="003A279E" w:rsidTr="00A32CF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84343" w:rsidRPr="003A279E" w:rsidRDefault="00384343" w:rsidP="00384343">
            <w:pPr>
              <w:rPr>
                <w:rFonts w:asciiTheme="minorHAnsi" w:hAnsiTheme="minorHAnsi" w:cstheme="minorHAnsi"/>
                <w:sz w:val="22"/>
                <w:szCs w:val="22"/>
              </w:rPr>
            </w:pPr>
            <w:r w:rsidRPr="003A279E">
              <w:rPr>
                <w:rFonts w:asciiTheme="minorHAnsi" w:hAnsiTheme="minorHAnsi" w:cstheme="minorHAnsi"/>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jc w:val="center"/>
              <w:rPr>
                <w:rFonts w:asciiTheme="minorHAnsi" w:hAnsiTheme="minorHAnsi" w:cstheme="minorHAnsi"/>
                <w:sz w:val="22"/>
                <w:szCs w:val="22"/>
              </w:rPr>
            </w:pPr>
            <w:r w:rsidRPr="003A279E">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jc w:val="center"/>
              <w:rPr>
                <w:rFonts w:asciiTheme="minorHAnsi" w:hAnsiTheme="minorHAnsi" w:cstheme="minorHAnsi"/>
                <w:sz w:val="22"/>
                <w:szCs w:val="22"/>
              </w:rPr>
            </w:pPr>
          </w:p>
        </w:tc>
      </w:tr>
      <w:tr w:rsidR="00384343" w:rsidRPr="003A279E" w:rsidTr="00A32CF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84343" w:rsidRPr="003A279E" w:rsidRDefault="00384343" w:rsidP="00384343">
            <w:pPr>
              <w:rPr>
                <w:rFonts w:asciiTheme="minorHAnsi" w:hAnsiTheme="minorHAnsi" w:cstheme="minorHAnsi"/>
                <w:sz w:val="22"/>
                <w:szCs w:val="22"/>
              </w:rPr>
            </w:pPr>
            <w:r w:rsidRPr="003A279E">
              <w:rPr>
                <w:rFonts w:asciiTheme="minorHAnsi" w:hAnsiTheme="minorHAnsi" w:cstheme="minorHAnsi"/>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jc w:val="center"/>
              <w:rPr>
                <w:rFonts w:asciiTheme="minorHAnsi" w:hAnsiTheme="minorHAnsi" w:cstheme="minorHAnsi"/>
                <w:sz w:val="22"/>
                <w:szCs w:val="22"/>
              </w:rPr>
            </w:pPr>
            <w:r w:rsidRPr="003A279E">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jc w:val="center"/>
              <w:rPr>
                <w:rFonts w:asciiTheme="minorHAnsi" w:hAnsiTheme="minorHAnsi" w:cstheme="minorHAnsi"/>
                <w:sz w:val="22"/>
                <w:szCs w:val="22"/>
              </w:rPr>
            </w:pPr>
          </w:p>
        </w:tc>
      </w:tr>
      <w:tr w:rsidR="00384343" w:rsidRPr="003A279E" w:rsidTr="00A32CF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84343" w:rsidRPr="003A279E" w:rsidRDefault="00384343" w:rsidP="00384343">
            <w:pPr>
              <w:rPr>
                <w:rFonts w:asciiTheme="minorHAnsi" w:hAnsiTheme="minorHAnsi" w:cstheme="minorHAnsi"/>
                <w:sz w:val="22"/>
                <w:szCs w:val="22"/>
              </w:rPr>
            </w:pPr>
            <w:r w:rsidRPr="003A279E">
              <w:rPr>
                <w:rFonts w:asciiTheme="minorHAnsi" w:hAnsiTheme="minorHAnsi" w:cstheme="minorHAnsi"/>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jc w:val="center"/>
              <w:rPr>
                <w:rFonts w:asciiTheme="minorHAnsi" w:hAnsiTheme="minorHAnsi" w:cstheme="minorHAnsi"/>
                <w:sz w:val="22"/>
                <w:szCs w:val="22"/>
              </w:rPr>
            </w:pPr>
            <w:r w:rsidRPr="003A279E">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jc w:val="center"/>
              <w:rPr>
                <w:rFonts w:asciiTheme="minorHAnsi" w:hAnsiTheme="minorHAnsi" w:cstheme="minorHAnsi"/>
                <w:sz w:val="22"/>
                <w:szCs w:val="22"/>
              </w:rPr>
            </w:pPr>
          </w:p>
        </w:tc>
      </w:tr>
      <w:tr w:rsidR="00384343" w:rsidRPr="003A279E" w:rsidTr="00A32CF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84343" w:rsidRPr="003A279E" w:rsidRDefault="00384343" w:rsidP="00384343">
            <w:pPr>
              <w:rPr>
                <w:rFonts w:asciiTheme="minorHAnsi" w:eastAsia="Times New Roman" w:hAnsiTheme="minorHAnsi" w:cstheme="minorHAnsi"/>
                <w:sz w:val="22"/>
                <w:szCs w:val="22"/>
              </w:rPr>
            </w:pPr>
            <w:r w:rsidRPr="003A279E">
              <w:rPr>
                <w:rFonts w:asciiTheme="minorHAnsi" w:hAnsiTheme="minorHAnsi" w:cstheme="minorHAnsi"/>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jc w:val="center"/>
              <w:rPr>
                <w:rFonts w:asciiTheme="minorHAnsi" w:hAnsiTheme="minorHAnsi" w:cstheme="minorHAnsi"/>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jc w:val="center"/>
              <w:rPr>
                <w:rFonts w:asciiTheme="minorHAnsi" w:hAnsiTheme="minorHAnsi" w:cstheme="minorHAnsi"/>
                <w:sz w:val="22"/>
                <w:szCs w:val="22"/>
              </w:rPr>
            </w:pPr>
            <w:r w:rsidRPr="003A279E">
              <w:rPr>
                <w:rFonts w:asciiTheme="minorHAnsi" w:hAnsiTheme="minorHAnsi" w:cstheme="minorHAnsi"/>
                <w:sz w:val="22"/>
                <w:szCs w:val="22"/>
              </w:rPr>
              <w:t>X</w:t>
            </w:r>
          </w:p>
        </w:tc>
      </w:tr>
      <w:tr w:rsidR="00384343" w:rsidRPr="003A279E" w:rsidTr="00A32CF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84343" w:rsidRPr="003A279E" w:rsidRDefault="00384343" w:rsidP="00384343">
            <w:pPr>
              <w:rPr>
                <w:rFonts w:asciiTheme="minorHAnsi" w:hAnsiTheme="minorHAnsi" w:cstheme="minorHAnsi"/>
                <w:sz w:val="22"/>
                <w:szCs w:val="22"/>
              </w:rPr>
            </w:pPr>
            <w:r w:rsidRPr="003A279E">
              <w:rPr>
                <w:rFonts w:asciiTheme="minorHAnsi" w:hAnsiTheme="minorHAnsi" w:cstheme="minorHAnsi"/>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jc w:val="center"/>
              <w:rPr>
                <w:rFonts w:asciiTheme="minorHAnsi" w:hAnsiTheme="minorHAnsi" w:cstheme="minorHAnsi"/>
                <w:sz w:val="22"/>
                <w:szCs w:val="22"/>
              </w:rPr>
            </w:pPr>
            <w:r w:rsidRPr="003A279E">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84343" w:rsidRPr="003A279E" w:rsidRDefault="00384343" w:rsidP="00384343">
            <w:pPr>
              <w:tabs>
                <w:tab w:val="left" w:pos="1418"/>
              </w:tabs>
              <w:spacing w:line="276" w:lineRule="auto"/>
              <w:jc w:val="center"/>
              <w:rPr>
                <w:rFonts w:asciiTheme="minorHAnsi" w:hAnsiTheme="minorHAnsi" w:cstheme="minorHAnsi"/>
                <w:sz w:val="22"/>
                <w:szCs w:val="22"/>
              </w:rPr>
            </w:pPr>
          </w:p>
        </w:tc>
      </w:tr>
      <w:tr w:rsidR="00384343" w:rsidRPr="003A279E" w:rsidTr="00A32CF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84343" w:rsidRPr="003A279E" w:rsidRDefault="00384343" w:rsidP="00384343">
            <w:pPr>
              <w:rPr>
                <w:rFonts w:asciiTheme="minorHAnsi" w:hAnsiTheme="minorHAnsi" w:cstheme="minorHAnsi"/>
                <w:sz w:val="22"/>
                <w:szCs w:val="22"/>
              </w:rPr>
            </w:pPr>
            <w:r w:rsidRPr="003A279E">
              <w:rPr>
                <w:rFonts w:asciiTheme="minorHAnsi" w:hAnsiTheme="minorHAnsi" w:cstheme="minorHAnsi"/>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jc w:val="center"/>
              <w:rPr>
                <w:rFonts w:asciiTheme="minorHAnsi" w:hAnsiTheme="minorHAnsi" w:cstheme="minorHAnsi"/>
                <w:sz w:val="22"/>
                <w:szCs w:val="22"/>
              </w:rPr>
            </w:pPr>
            <w:r w:rsidRPr="003A279E">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jc w:val="center"/>
              <w:rPr>
                <w:rFonts w:asciiTheme="minorHAnsi" w:hAnsiTheme="minorHAnsi" w:cstheme="minorHAnsi"/>
                <w:sz w:val="22"/>
                <w:szCs w:val="22"/>
              </w:rPr>
            </w:pPr>
          </w:p>
        </w:tc>
      </w:tr>
      <w:tr w:rsidR="00384343" w:rsidRPr="003A279E" w:rsidTr="00A32CF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84343" w:rsidRPr="003A279E" w:rsidRDefault="00384343" w:rsidP="00384343">
            <w:pPr>
              <w:rPr>
                <w:rFonts w:asciiTheme="minorHAnsi" w:hAnsiTheme="minorHAnsi" w:cstheme="minorHAnsi"/>
                <w:sz w:val="22"/>
                <w:szCs w:val="22"/>
              </w:rPr>
            </w:pPr>
            <w:r w:rsidRPr="003A279E">
              <w:rPr>
                <w:rFonts w:asciiTheme="minorHAnsi" w:hAnsiTheme="minorHAnsi" w:cstheme="minorHAnsi"/>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jc w:val="center"/>
              <w:rPr>
                <w:rFonts w:asciiTheme="minorHAnsi" w:hAnsiTheme="minorHAnsi" w:cstheme="minorHAnsi"/>
                <w:sz w:val="22"/>
                <w:szCs w:val="22"/>
              </w:rPr>
            </w:pPr>
            <w:r w:rsidRPr="003A279E">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rPr>
                <w:rFonts w:asciiTheme="minorHAnsi" w:hAnsiTheme="minorHAnsi" w:cstheme="minorHAnsi"/>
                <w:sz w:val="22"/>
                <w:szCs w:val="22"/>
              </w:rPr>
            </w:pPr>
          </w:p>
        </w:tc>
      </w:tr>
      <w:tr w:rsidR="00384343" w:rsidRPr="003A279E" w:rsidTr="00A32CF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84343" w:rsidRPr="003A279E" w:rsidRDefault="00384343" w:rsidP="00384343">
            <w:pPr>
              <w:rPr>
                <w:rFonts w:asciiTheme="minorHAnsi" w:eastAsia="Times New Roman" w:hAnsiTheme="minorHAnsi" w:cstheme="minorHAnsi"/>
                <w:sz w:val="22"/>
                <w:szCs w:val="22"/>
              </w:rPr>
            </w:pPr>
            <w:r w:rsidRPr="003A279E">
              <w:rPr>
                <w:rFonts w:asciiTheme="minorHAnsi" w:hAnsiTheme="minorHAnsi" w:cstheme="minorHAnsi"/>
                <w:sz w:val="22"/>
                <w:szCs w:val="22"/>
              </w:rPr>
              <w:t>Magali Mingotti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jc w:val="center"/>
              <w:rPr>
                <w:rFonts w:asciiTheme="minorHAnsi" w:hAnsiTheme="minorHAnsi" w:cstheme="minorHAnsi"/>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jc w:val="center"/>
              <w:rPr>
                <w:rFonts w:asciiTheme="minorHAnsi" w:hAnsiTheme="minorHAnsi" w:cstheme="minorHAnsi"/>
                <w:sz w:val="22"/>
                <w:szCs w:val="22"/>
              </w:rPr>
            </w:pPr>
            <w:r w:rsidRPr="003A279E">
              <w:rPr>
                <w:rFonts w:asciiTheme="minorHAnsi" w:hAnsiTheme="minorHAnsi" w:cstheme="minorHAnsi"/>
                <w:sz w:val="22"/>
                <w:szCs w:val="22"/>
              </w:rPr>
              <w:t>X</w:t>
            </w:r>
          </w:p>
        </w:tc>
      </w:tr>
      <w:tr w:rsidR="00384343" w:rsidRPr="003A279E" w:rsidTr="00A32CF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84343" w:rsidRPr="003A279E" w:rsidRDefault="00384343" w:rsidP="00384343">
            <w:pPr>
              <w:rPr>
                <w:rFonts w:asciiTheme="minorHAnsi" w:hAnsiTheme="minorHAnsi" w:cstheme="minorHAnsi"/>
                <w:sz w:val="22"/>
                <w:szCs w:val="22"/>
              </w:rPr>
            </w:pPr>
            <w:r w:rsidRPr="003A279E">
              <w:rPr>
                <w:rFonts w:asciiTheme="minorHAnsi" w:hAnsiTheme="minorHAnsi" w:cstheme="minorHAnsi"/>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jc w:val="center"/>
              <w:rPr>
                <w:rFonts w:asciiTheme="minorHAnsi" w:hAnsiTheme="minorHAnsi" w:cstheme="minorHAnsi"/>
                <w:sz w:val="22"/>
                <w:szCs w:val="22"/>
              </w:rPr>
            </w:pPr>
            <w:r w:rsidRPr="003A279E">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jc w:val="center"/>
              <w:rPr>
                <w:rFonts w:asciiTheme="minorHAnsi" w:hAnsiTheme="minorHAnsi" w:cstheme="minorHAnsi"/>
                <w:sz w:val="22"/>
                <w:szCs w:val="22"/>
              </w:rPr>
            </w:pPr>
          </w:p>
        </w:tc>
      </w:tr>
      <w:tr w:rsidR="00384343" w:rsidRPr="003A279E" w:rsidTr="00A32CF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84343" w:rsidRPr="003A279E" w:rsidRDefault="00384343" w:rsidP="00384343">
            <w:pPr>
              <w:rPr>
                <w:rFonts w:asciiTheme="minorHAnsi" w:eastAsia="Times New Roman" w:hAnsiTheme="minorHAnsi" w:cstheme="minorHAnsi"/>
                <w:sz w:val="22"/>
                <w:szCs w:val="22"/>
              </w:rPr>
            </w:pPr>
            <w:r w:rsidRPr="003A279E">
              <w:rPr>
                <w:rFonts w:asciiTheme="minorHAnsi" w:hAnsiTheme="minorHAnsi" w:cstheme="minorHAnsi"/>
                <w:sz w:val="22"/>
                <w:szCs w:val="22"/>
              </w:rPr>
              <w:t xml:space="preserve">Jorge </w:t>
            </w:r>
            <w:proofErr w:type="spellStart"/>
            <w:r w:rsidRPr="003A279E">
              <w:rPr>
                <w:rFonts w:asciiTheme="minorHAnsi" w:hAnsiTheme="minorHAnsi" w:cstheme="minorHAnsi"/>
                <w:sz w:val="22"/>
                <w:szCs w:val="22"/>
              </w:rPr>
              <w:t>Luíz</w:t>
            </w:r>
            <w:proofErr w:type="spellEnd"/>
            <w:r w:rsidRPr="003A279E">
              <w:rPr>
                <w:rFonts w:asciiTheme="minorHAnsi" w:hAnsiTheme="minorHAnsi" w:cstheme="minorHAnsi"/>
                <w:sz w:val="22"/>
                <w:szCs w:val="22"/>
              </w:rPr>
              <w:t xml:space="preserve"> Stocker Júnior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jc w:val="center"/>
              <w:rPr>
                <w:rFonts w:asciiTheme="minorHAnsi" w:hAnsiTheme="minorHAnsi" w:cstheme="minorHAnsi"/>
                <w:sz w:val="22"/>
                <w:szCs w:val="22"/>
              </w:rPr>
            </w:pPr>
            <w:r w:rsidRPr="003A279E">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84343" w:rsidRPr="003A279E" w:rsidRDefault="00384343" w:rsidP="00384343">
            <w:pPr>
              <w:tabs>
                <w:tab w:val="left" w:pos="1418"/>
              </w:tabs>
              <w:spacing w:line="276" w:lineRule="auto"/>
              <w:jc w:val="center"/>
              <w:rPr>
                <w:rFonts w:asciiTheme="minorHAnsi" w:hAnsiTheme="minorHAnsi" w:cstheme="minorHAnsi"/>
                <w:sz w:val="22"/>
                <w:szCs w:val="22"/>
              </w:rPr>
            </w:pPr>
          </w:p>
        </w:tc>
      </w:tr>
    </w:tbl>
    <w:p w:rsidR="00BF1FEF" w:rsidRPr="003A279E" w:rsidRDefault="00BF1FEF" w:rsidP="000C0B99">
      <w:pPr>
        <w:spacing w:after="200" w:line="276" w:lineRule="auto"/>
        <w:jc w:val="center"/>
        <w:rPr>
          <w:rFonts w:asciiTheme="minorHAnsi" w:hAnsiTheme="minorHAnsi" w:cstheme="minorHAnsi"/>
          <w:sz w:val="20"/>
          <w:szCs w:val="20"/>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A7736A" w:rsidRPr="003A279E" w:rsidTr="007F5486">
        <w:trPr>
          <w:trHeight w:val="257"/>
        </w:trPr>
        <w:tc>
          <w:tcPr>
            <w:tcW w:w="9060" w:type="dxa"/>
            <w:gridSpan w:val="2"/>
            <w:shd w:val="clear" w:color="auto" w:fill="D9D9D9"/>
          </w:tcPr>
          <w:p w:rsidR="00A7736A" w:rsidRPr="003A279E" w:rsidRDefault="00A7736A" w:rsidP="00A7736A">
            <w:pPr>
              <w:tabs>
                <w:tab w:val="left" w:pos="1418"/>
              </w:tabs>
              <w:spacing w:before="240" w:line="480" w:lineRule="auto"/>
              <w:jc w:val="both"/>
              <w:rPr>
                <w:rFonts w:asciiTheme="minorHAnsi" w:hAnsiTheme="minorHAnsi" w:cstheme="minorHAnsi"/>
                <w:b/>
                <w:sz w:val="20"/>
                <w:szCs w:val="20"/>
              </w:rPr>
            </w:pPr>
            <w:r w:rsidRPr="003A279E">
              <w:rPr>
                <w:rFonts w:asciiTheme="minorHAnsi" w:hAnsiTheme="minorHAnsi" w:cstheme="minorHAnsi"/>
                <w:b/>
                <w:sz w:val="20"/>
                <w:szCs w:val="20"/>
              </w:rPr>
              <w:t xml:space="preserve">Histórico da votação: </w:t>
            </w:r>
          </w:p>
        </w:tc>
      </w:tr>
      <w:tr w:rsidR="00A7736A" w:rsidRPr="003A279E" w:rsidTr="007F5486">
        <w:trPr>
          <w:trHeight w:val="257"/>
        </w:trPr>
        <w:tc>
          <w:tcPr>
            <w:tcW w:w="9060" w:type="dxa"/>
            <w:gridSpan w:val="2"/>
            <w:shd w:val="clear" w:color="auto" w:fill="D9D9D9"/>
          </w:tcPr>
          <w:p w:rsidR="00A7736A" w:rsidRPr="003A279E" w:rsidRDefault="00A7736A" w:rsidP="000C0B99">
            <w:pPr>
              <w:tabs>
                <w:tab w:val="left" w:pos="1418"/>
              </w:tabs>
              <w:spacing w:line="480" w:lineRule="auto"/>
              <w:jc w:val="both"/>
              <w:rPr>
                <w:rFonts w:asciiTheme="minorHAnsi" w:hAnsiTheme="minorHAnsi" w:cstheme="minorHAnsi"/>
                <w:sz w:val="20"/>
                <w:szCs w:val="20"/>
              </w:rPr>
            </w:pPr>
            <w:r w:rsidRPr="003A279E">
              <w:rPr>
                <w:rFonts w:asciiTheme="minorHAnsi" w:hAnsiTheme="minorHAnsi" w:cstheme="minorHAnsi"/>
                <w:b/>
                <w:sz w:val="20"/>
                <w:szCs w:val="20"/>
              </w:rPr>
              <w:t xml:space="preserve">Reunião Plenária Ordinária nº </w:t>
            </w:r>
            <w:r w:rsidR="005435BE" w:rsidRPr="003A279E">
              <w:rPr>
                <w:rFonts w:asciiTheme="minorHAnsi" w:hAnsiTheme="minorHAnsi" w:cstheme="minorHAnsi"/>
                <w:b/>
                <w:sz w:val="20"/>
                <w:szCs w:val="20"/>
              </w:rPr>
              <w:t>9</w:t>
            </w:r>
            <w:r w:rsidR="000C0B99" w:rsidRPr="003A279E">
              <w:rPr>
                <w:rFonts w:asciiTheme="minorHAnsi" w:hAnsiTheme="minorHAnsi" w:cstheme="minorHAnsi"/>
                <w:b/>
                <w:sz w:val="20"/>
                <w:szCs w:val="20"/>
              </w:rPr>
              <w:t>9</w:t>
            </w:r>
          </w:p>
        </w:tc>
      </w:tr>
      <w:tr w:rsidR="00A7736A" w:rsidRPr="003A279E" w:rsidTr="007F5486">
        <w:trPr>
          <w:trHeight w:val="257"/>
        </w:trPr>
        <w:tc>
          <w:tcPr>
            <w:tcW w:w="9060" w:type="dxa"/>
            <w:gridSpan w:val="2"/>
            <w:shd w:val="clear" w:color="auto" w:fill="D9D9D9"/>
          </w:tcPr>
          <w:p w:rsidR="00A7736A" w:rsidRPr="003A279E" w:rsidRDefault="00A7736A" w:rsidP="00A7736A">
            <w:pPr>
              <w:tabs>
                <w:tab w:val="left" w:pos="1418"/>
              </w:tabs>
              <w:spacing w:line="480" w:lineRule="auto"/>
              <w:jc w:val="both"/>
              <w:rPr>
                <w:rFonts w:asciiTheme="minorHAnsi" w:hAnsiTheme="minorHAnsi" w:cstheme="minorHAnsi"/>
                <w:sz w:val="20"/>
                <w:szCs w:val="20"/>
              </w:rPr>
            </w:pPr>
            <w:r w:rsidRPr="003A279E">
              <w:rPr>
                <w:rFonts w:asciiTheme="minorHAnsi" w:hAnsiTheme="minorHAnsi" w:cstheme="minorHAnsi"/>
                <w:b/>
                <w:sz w:val="20"/>
                <w:szCs w:val="20"/>
              </w:rPr>
              <w:t xml:space="preserve">Data: </w:t>
            </w:r>
            <w:r w:rsidR="000C0B99" w:rsidRPr="003A279E">
              <w:rPr>
                <w:rFonts w:asciiTheme="minorHAnsi" w:hAnsiTheme="minorHAnsi" w:cstheme="minorHAnsi"/>
                <w:b/>
                <w:sz w:val="20"/>
                <w:szCs w:val="20"/>
              </w:rPr>
              <w:t>19/07/2019</w:t>
            </w:r>
          </w:p>
          <w:p w:rsidR="00A7736A" w:rsidRPr="003A279E" w:rsidRDefault="00A7736A" w:rsidP="00A85845">
            <w:pPr>
              <w:jc w:val="both"/>
              <w:rPr>
                <w:rFonts w:asciiTheme="minorHAnsi" w:hAnsiTheme="minorHAnsi" w:cstheme="minorHAnsi"/>
                <w:sz w:val="20"/>
                <w:szCs w:val="20"/>
              </w:rPr>
            </w:pPr>
            <w:r w:rsidRPr="003A279E">
              <w:rPr>
                <w:rFonts w:asciiTheme="minorHAnsi" w:hAnsiTheme="minorHAnsi" w:cstheme="minorHAnsi"/>
                <w:b/>
                <w:sz w:val="20"/>
                <w:szCs w:val="20"/>
              </w:rPr>
              <w:t>Matéria em votação: DPO</w:t>
            </w:r>
            <w:r w:rsidR="00B3603F" w:rsidRPr="003A279E">
              <w:rPr>
                <w:rFonts w:asciiTheme="minorHAnsi" w:hAnsiTheme="minorHAnsi" w:cstheme="minorHAnsi"/>
                <w:b/>
                <w:sz w:val="20"/>
                <w:szCs w:val="20"/>
              </w:rPr>
              <w:t>-RS</w:t>
            </w:r>
            <w:r w:rsidRPr="003A279E">
              <w:rPr>
                <w:rFonts w:asciiTheme="minorHAnsi" w:hAnsiTheme="minorHAnsi" w:cstheme="minorHAnsi"/>
                <w:b/>
                <w:sz w:val="20"/>
                <w:szCs w:val="20"/>
              </w:rPr>
              <w:t xml:space="preserve"> </w:t>
            </w:r>
            <w:r w:rsidR="00384343" w:rsidRPr="003A279E">
              <w:rPr>
                <w:rFonts w:asciiTheme="minorHAnsi" w:hAnsiTheme="minorHAnsi" w:cstheme="minorHAnsi"/>
                <w:b/>
                <w:sz w:val="20"/>
                <w:szCs w:val="20"/>
              </w:rPr>
              <w:t>1065</w:t>
            </w:r>
            <w:r w:rsidR="000C0B99" w:rsidRPr="003A279E">
              <w:rPr>
                <w:rFonts w:asciiTheme="minorHAnsi" w:hAnsiTheme="minorHAnsi" w:cstheme="minorHAnsi"/>
                <w:b/>
                <w:sz w:val="20"/>
                <w:szCs w:val="20"/>
              </w:rPr>
              <w:t xml:space="preserve">/2019 </w:t>
            </w:r>
            <w:r w:rsidRPr="003A279E">
              <w:rPr>
                <w:rFonts w:asciiTheme="minorHAnsi" w:hAnsiTheme="minorHAnsi" w:cstheme="minorHAnsi"/>
                <w:sz w:val="20"/>
                <w:szCs w:val="20"/>
              </w:rPr>
              <w:t xml:space="preserve">– </w:t>
            </w:r>
            <w:r w:rsidR="00840741" w:rsidRPr="003A279E">
              <w:rPr>
                <w:rFonts w:asciiTheme="minorHAnsi" w:hAnsiTheme="minorHAnsi" w:cstheme="minorHAnsi"/>
                <w:sz w:val="20"/>
                <w:szCs w:val="20"/>
              </w:rPr>
              <w:t xml:space="preserve">Homologa, em sede de reexame necessário, a extinção dos créditos tributários relativos a anuidades dos Processos Administrativos números </w:t>
            </w:r>
            <w:r w:rsidR="000C0B99" w:rsidRPr="003A279E">
              <w:rPr>
                <w:rFonts w:asciiTheme="minorHAnsi" w:hAnsiTheme="minorHAnsi" w:cstheme="minorHAnsi"/>
                <w:sz w:val="20"/>
                <w:szCs w:val="20"/>
              </w:rPr>
              <w:t>097/2019 e 494/2019</w:t>
            </w:r>
            <w:r w:rsidR="005435BE" w:rsidRPr="003A279E">
              <w:rPr>
                <w:rFonts w:asciiTheme="minorHAnsi" w:hAnsiTheme="minorHAnsi" w:cstheme="minorHAnsi"/>
                <w:sz w:val="20"/>
                <w:szCs w:val="20"/>
              </w:rPr>
              <w:t>.</w:t>
            </w:r>
          </w:p>
          <w:p w:rsidR="00A7736A" w:rsidRPr="003A279E" w:rsidRDefault="00A7736A" w:rsidP="00A7736A">
            <w:pPr>
              <w:tabs>
                <w:tab w:val="left" w:pos="1252"/>
              </w:tabs>
              <w:rPr>
                <w:rFonts w:asciiTheme="minorHAnsi" w:hAnsiTheme="minorHAnsi" w:cstheme="minorHAnsi"/>
                <w:sz w:val="20"/>
                <w:szCs w:val="20"/>
              </w:rPr>
            </w:pPr>
            <w:r w:rsidRPr="003A279E">
              <w:rPr>
                <w:rFonts w:asciiTheme="minorHAnsi" w:hAnsiTheme="minorHAnsi" w:cstheme="minorHAnsi"/>
                <w:sz w:val="20"/>
                <w:szCs w:val="20"/>
              </w:rPr>
              <w:tab/>
            </w:r>
          </w:p>
        </w:tc>
      </w:tr>
      <w:tr w:rsidR="00A7736A" w:rsidRPr="003A279E" w:rsidTr="007F5486">
        <w:trPr>
          <w:trHeight w:val="277"/>
        </w:trPr>
        <w:tc>
          <w:tcPr>
            <w:tcW w:w="9060" w:type="dxa"/>
            <w:gridSpan w:val="2"/>
            <w:shd w:val="clear" w:color="auto" w:fill="D9D9D9"/>
          </w:tcPr>
          <w:p w:rsidR="00A7736A" w:rsidRPr="003A279E" w:rsidRDefault="00A7736A" w:rsidP="00412921">
            <w:pPr>
              <w:tabs>
                <w:tab w:val="left" w:pos="1418"/>
              </w:tabs>
              <w:spacing w:line="360" w:lineRule="auto"/>
              <w:jc w:val="both"/>
              <w:rPr>
                <w:rFonts w:asciiTheme="minorHAnsi" w:hAnsiTheme="minorHAnsi" w:cstheme="minorHAnsi"/>
                <w:sz w:val="20"/>
                <w:szCs w:val="20"/>
              </w:rPr>
            </w:pPr>
            <w:r w:rsidRPr="003A279E">
              <w:rPr>
                <w:rFonts w:asciiTheme="minorHAnsi" w:hAnsiTheme="minorHAnsi" w:cstheme="minorHAnsi"/>
                <w:b/>
                <w:sz w:val="20"/>
                <w:szCs w:val="20"/>
              </w:rPr>
              <w:t xml:space="preserve">Resultado da votação: Sim </w:t>
            </w:r>
            <w:r w:rsidR="003A6F13" w:rsidRPr="003A279E">
              <w:rPr>
                <w:rFonts w:asciiTheme="minorHAnsi" w:hAnsiTheme="minorHAnsi" w:cstheme="minorHAnsi"/>
                <w:sz w:val="20"/>
                <w:szCs w:val="20"/>
              </w:rPr>
              <w:t>(</w:t>
            </w:r>
            <w:r w:rsidR="00412921" w:rsidRPr="003A279E">
              <w:rPr>
                <w:rFonts w:asciiTheme="minorHAnsi" w:hAnsiTheme="minorHAnsi" w:cstheme="minorHAnsi"/>
                <w:sz w:val="20"/>
                <w:szCs w:val="20"/>
              </w:rPr>
              <w:t>15</w:t>
            </w:r>
            <w:r w:rsidRPr="003A279E">
              <w:rPr>
                <w:rFonts w:asciiTheme="minorHAnsi" w:hAnsiTheme="minorHAnsi" w:cstheme="minorHAnsi"/>
                <w:sz w:val="20"/>
                <w:szCs w:val="20"/>
              </w:rPr>
              <w:t xml:space="preserve">) </w:t>
            </w:r>
            <w:r w:rsidRPr="003A279E">
              <w:rPr>
                <w:rFonts w:asciiTheme="minorHAnsi" w:hAnsiTheme="minorHAnsi" w:cstheme="minorHAnsi"/>
                <w:b/>
                <w:sz w:val="20"/>
                <w:szCs w:val="20"/>
              </w:rPr>
              <w:t xml:space="preserve">Não </w:t>
            </w:r>
            <w:r w:rsidRPr="003A279E">
              <w:rPr>
                <w:rFonts w:asciiTheme="minorHAnsi" w:hAnsiTheme="minorHAnsi" w:cstheme="minorHAnsi"/>
                <w:sz w:val="20"/>
                <w:szCs w:val="20"/>
              </w:rPr>
              <w:t xml:space="preserve">() </w:t>
            </w:r>
            <w:r w:rsidRPr="003A279E">
              <w:rPr>
                <w:rFonts w:asciiTheme="minorHAnsi" w:hAnsiTheme="minorHAnsi" w:cstheme="minorHAnsi"/>
                <w:b/>
                <w:sz w:val="20"/>
                <w:szCs w:val="20"/>
              </w:rPr>
              <w:t xml:space="preserve">Abstenções </w:t>
            </w:r>
            <w:r w:rsidRPr="003A279E">
              <w:rPr>
                <w:rFonts w:asciiTheme="minorHAnsi" w:hAnsiTheme="minorHAnsi" w:cstheme="minorHAnsi"/>
                <w:sz w:val="20"/>
                <w:szCs w:val="20"/>
              </w:rPr>
              <w:t xml:space="preserve">() </w:t>
            </w:r>
            <w:r w:rsidRPr="003A279E">
              <w:rPr>
                <w:rFonts w:asciiTheme="minorHAnsi" w:hAnsiTheme="minorHAnsi" w:cstheme="minorHAnsi"/>
                <w:b/>
                <w:sz w:val="20"/>
                <w:szCs w:val="20"/>
              </w:rPr>
              <w:t xml:space="preserve">Ausências </w:t>
            </w:r>
            <w:r w:rsidRPr="003A279E">
              <w:rPr>
                <w:rFonts w:asciiTheme="minorHAnsi" w:hAnsiTheme="minorHAnsi" w:cstheme="minorHAnsi"/>
                <w:sz w:val="20"/>
                <w:szCs w:val="20"/>
              </w:rPr>
              <w:t>(</w:t>
            </w:r>
            <w:r w:rsidR="00412921" w:rsidRPr="003A279E">
              <w:rPr>
                <w:rFonts w:asciiTheme="minorHAnsi" w:hAnsiTheme="minorHAnsi" w:cstheme="minorHAnsi"/>
                <w:sz w:val="20"/>
                <w:szCs w:val="20"/>
              </w:rPr>
              <w:t>03</w:t>
            </w:r>
            <w:r w:rsidRPr="003A279E">
              <w:rPr>
                <w:rFonts w:asciiTheme="minorHAnsi" w:hAnsiTheme="minorHAnsi" w:cstheme="minorHAnsi"/>
                <w:sz w:val="20"/>
                <w:szCs w:val="20"/>
              </w:rPr>
              <w:t xml:space="preserve">) </w:t>
            </w:r>
            <w:r w:rsidRPr="003A279E">
              <w:rPr>
                <w:rFonts w:asciiTheme="minorHAnsi" w:hAnsiTheme="minorHAnsi" w:cstheme="minorHAnsi"/>
                <w:b/>
                <w:sz w:val="20"/>
                <w:szCs w:val="20"/>
              </w:rPr>
              <w:t xml:space="preserve">Total </w:t>
            </w:r>
            <w:r w:rsidRPr="003A279E">
              <w:rPr>
                <w:rFonts w:asciiTheme="minorHAnsi" w:hAnsiTheme="minorHAnsi" w:cstheme="minorHAnsi"/>
                <w:sz w:val="20"/>
                <w:szCs w:val="20"/>
              </w:rPr>
              <w:t>(</w:t>
            </w:r>
            <w:r w:rsidR="00D1335A" w:rsidRPr="003A279E">
              <w:rPr>
                <w:rFonts w:asciiTheme="minorHAnsi" w:hAnsiTheme="minorHAnsi" w:cstheme="minorHAnsi"/>
                <w:sz w:val="20"/>
                <w:szCs w:val="20"/>
              </w:rPr>
              <w:t>18</w:t>
            </w:r>
            <w:r w:rsidRPr="003A279E">
              <w:rPr>
                <w:rFonts w:asciiTheme="minorHAnsi" w:hAnsiTheme="minorHAnsi" w:cstheme="minorHAnsi"/>
                <w:sz w:val="20"/>
                <w:szCs w:val="20"/>
              </w:rPr>
              <w:t>)</w:t>
            </w:r>
          </w:p>
        </w:tc>
      </w:tr>
      <w:tr w:rsidR="00A7736A" w:rsidRPr="003A279E" w:rsidTr="007F5486">
        <w:trPr>
          <w:trHeight w:val="257"/>
        </w:trPr>
        <w:tc>
          <w:tcPr>
            <w:tcW w:w="9060" w:type="dxa"/>
            <w:gridSpan w:val="2"/>
            <w:shd w:val="clear" w:color="auto" w:fill="D9D9D9"/>
          </w:tcPr>
          <w:p w:rsidR="00A7736A" w:rsidRPr="003A279E" w:rsidRDefault="00A7736A" w:rsidP="00A7736A">
            <w:pPr>
              <w:tabs>
                <w:tab w:val="left" w:pos="1418"/>
              </w:tabs>
              <w:spacing w:line="360" w:lineRule="auto"/>
              <w:jc w:val="both"/>
              <w:rPr>
                <w:rFonts w:asciiTheme="minorHAnsi" w:hAnsiTheme="minorHAnsi" w:cstheme="minorHAnsi"/>
                <w:sz w:val="20"/>
                <w:szCs w:val="20"/>
              </w:rPr>
            </w:pPr>
            <w:r w:rsidRPr="003A279E">
              <w:rPr>
                <w:rFonts w:asciiTheme="minorHAnsi" w:hAnsiTheme="minorHAnsi" w:cstheme="minorHAnsi"/>
                <w:b/>
                <w:sz w:val="20"/>
                <w:szCs w:val="20"/>
              </w:rPr>
              <w:t xml:space="preserve">Ocorrências: </w:t>
            </w:r>
            <w:r w:rsidRPr="003A279E">
              <w:rPr>
                <w:rFonts w:asciiTheme="minorHAnsi" w:hAnsiTheme="minorHAnsi" w:cstheme="minorHAnsi"/>
                <w:sz w:val="20"/>
                <w:szCs w:val="20"/>
              </w:rPr>
              <w:t>Não houve.</w:t>
            </w:r>
          </w:p>
        </w:tc>
      </w:tr>
      <w:tr w:rsidR="00A7736A" w:rsidRPr="003A279E" w:rsidTr="007F5486">
        <w:trPr>
          <w:trHeight w:val="257"/>
        </w:trPr>
        <w:tc>
          <w:tcPr>
            <w:tcW w:w="4530" w:type="dxa"/>
            <w:shd w:val="clear" w:color="auto" w:fill="D9D9D9"/>
          </w:tcPr>
          <w:p w:rsidR="00A7736A" w:rsidRPr="003A279E" w:rsidRDefault="00A7736A" w:rsidP="00A7736A">
            <w:pPr>
              <w:tabs>
                <w:tab w:val="left" w:pos="1418"/>
              </w:tabs>
              <w:spacing w:line="360" w:lineRule="auto"/>
              <w:rPr>
                <w:rFonts w:asciiTheme="minorHAnsi" w:hAnsiTheme="minorHAnsi" w:cstheme="minorHAnsi"/>
                <w:sz w:val="20"/>
                <w:szCs w:val="20"/>
              </w:rPr>
            </w:pPr>
            <w:r w:rsidRPr="003A279E">
              <w:rPr>
                <w:rFonts w:asciiTheme="minorHAnsi" w:hAnsiTheme="minorHAnsi" w:cstheme="minorHAnsi"/>
                <w:b/>
                <w:sz w:val="20"/>
                <w:szCs w:val="20"/>
              </w:rPr>
              <w:t xml:space="preserve">Secretário da Reunião: </w:t>
            </w:r>
            <w:r w:rsidRPr="003A279E">
              <w:rPr>
                <w:rFonts w:asciiTheme="minorHAnsi" w:hAnsiTheme="minorHAnsi" w:cstheme="minorHAnsi"/>
                <w:sz w:val="20"/>
                <w:szCs w:val="20"/>
              </w:rPr>
              <w:t>Josiane Cristina Bernardi</w:t>
            </w:r>
          </w:p>
        </w:tc>
        <w:tc>
          <w:tcPr>
            <w:tcW w:w="4530" w:type="dxa"/>
            <w:shd w:val="clear" w:color="auto" w:fill="D9D9D9"/>
          </w:tcPr>
          <w:p w:rsidR="00A7736A" w:rsidRPr="003A279E" w:rsidRDefault="00A7736A" w:rsidP="00A7736A">
            <w:pPr>
              <w:tabs>
                <w:tab w:val="left" w:pos="1418"/>
              </w:tabs>
              <w:spacing w:line="360" w:lineRule="auto"/>
              <w:rPr>
                <w:rFonts w:asciiTheme="minorHAnsi" w:hAnsiTheme="minorHAnsi" w:cstheme="minorHAnsi"/>
                <w:sz w:val="20"/>
                <w:szCs w:val="20"/>
              </w:rPr>
            </w:pPr>
            <w:r w:rsidRPr="003A279E">
              <w:rPr>
                <w:rFonts w:asciiTheme="minorHAnsi" w:hAnsiTheme="minorHAnsi" w:cstheme="minorHAnsi"/>
                <w:b/>
                <w:sz w:val="20"/>
                <w:szCs w:val="20"/>
              </w:rPr>
              <w:t xml:space="preserve">Presidente da Reunião: </w:t>
            </w:r>
            <w:r w:rsidRPr="003A279E">
              <w:rPr>
                <w:rFonts w:asciiTheme="minorHAnsi" w:hAnsiTheme="minorHAnsi" w:cstheme="minorHAnsi"/>
                <w:sz w:val="20"/>
                <w:szCs w:val="20"/>
                <w:lang w:eastAsia="pt-BR"/>
              </w:rPr>
              <w:t>Tiago Holzmann da Silva</w:t>
            </w:r>
          </w:p>
        </w:tc>
      </w:tr>
    </w:tbl>
    <w:p w:rsidR="00BF1FEF" w:rsidRPr="003A279E" w:rsidRDefault="00BF1FEF" w:rsidP="00BF1FEF">
      <w:pPr>
        <w:ind w:right="842"/>
        <w:jc w:val="both"/>
        <w:rPr>
          <w:rFonts w:asciiTheme="minorHAnsi" w:hAnsiTheme="minorHAnsi" w:cstheme="minorHAnsi"/>
          <w:sz w:val="20"/>
          <w:szCs w:val="20"/>
        </w:rPr>
      </w:pPr>
    </w:p>
    <w:p w:rsidR="00D213CD" w:rsidRPr="003A279E" w:rsidRDefault="00D213CD" w:rsidP="00BF1FEF">
      <w:pPr>
        <w:jc w:val="both"/>
        <w:rPr>
          <w:rFonts w:asciiTheme="minorHAnsi" w:hAnsiTheme="minorHAnsi" w:cstheme="minorHAnsi"/>
          <w:sz w:val="20"/>
          <w:szCs w:val="20"/>
        </w:rPr>
      </w:pPr>
    </w:p>
    <w:sectPr w:rsidR="00D213CD" w:rsidRPr="003A279E" w:rsidSect="003A279E">
      <w:headerReference w:type="even" r:id="rId8"/>
      <w:headerReference w:type="default" r:id="rId9"/>
      <w:footerReference w:type="even" r:id="rId10"/>
      <w:footerReference w:type="default" r:id="rId11"/>
      <w:headerReference w:type="first" r:id="rId12"/>
      <w:footerReference w:type="first" r:id="rId13"/>
      <w:pgSz w:w="11900" w:h="16840"/>
      <w:pgMar w:top="1701" w:right="851" w:bottom="1560" w:left="1701" w:header="1418" w:footer="113"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EBD" w:rsidRDefault="00CB7EBD" w:rsidP="004C3048">
      <w:r>
        <w:separator/>
      </w:r>
    </w:p>
  </w:endnote>
  <w:endnote w:type="continuationSeparator" w:id="0">
    <w:p w:rsidR="00CB7EBD" w:rsidRDefault="00CB7EBD"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024014108"/>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75349">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4304000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75349">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EBD" w:rsidRDefault="00CB7EBD" w:rsidP="004C3048">
      <w:r>
        <w:separator/>
      </w:r>
    </w:p>
  </w:footnote>
  <w:footnote w:type="continuationSeparator" w:id="0">
    <w:p w:rsidR="00CB7EBD" w:rsidRDefault="00CB7EBD"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93" name="Imagem 9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94" name="Imagem 9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posOffset>-13335</wp:posOffset>
          </wp:positionH>
          <wp:positionV relativeFrom="paragraph">
            <wp:posOffset>-907262</wp:posOffset>
          </wp:positionV>
          <wp:extent cx="7569835" cy="974725"/>
          <wp:effectExtent l="0" t="0" r="0" b="0"/>
          <wp:wrapNone/>
          <wp:docPr id="95" name="Imagem 9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posOffset>-4204</wp:posOffset>
          </wp:positionH>
          <wp:positionV relativeFrom="paragraph">
            <wp:posOffset>-897389</wp:posOffset>
          </wp:positionV>
          <wp:extent cx="7560000" cy="969962"/>
          <wp:effectExtent l="0" t="0" r="3175" b="1905"/>
          <wp:wrapNone/>
          <wp:docPr id="96" name="Imagem 9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76225F2"/>
    <w:multiLevelType w:val="hybridMultilevel"/>
    <w:tmpl w:val="A9745E36"/>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4D95B49"/>
    <w:multiLevelType w:val="hybridMultilevel"/>
    <w:tmpl w:val="B760896E"/>
    <w:lvl w:ilvl="0" w:tplc="D67250AE">
      <w:start w:val="1"/>
      <w:numFmt w:val="decimal"/>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B971276"/>
    <w:multiLevelType w:val="hybridMultilevel"/>
    <w:tmpl w:val="A6547226"/>
    <w:lvl w:ilvl="0" w:tplc="8B76CEB8">
      <w:start w:val="1"/>
      <w:numFmt w:val="decimal"/>
      <w:lvlText w:val="%1"/>
      <w:lvlJc w:val="left"/>
      <w:pPr>
        <w:ind w:left="720" w:hanging="360"/>
      </w:pPr>
      <w:rPr>
        <w:rFonts w:ascii="Times New Roman" w:eastAsia="Cambria" w:hAnsi="Times New Roman" w:cs="Times New Roman"/>
        <w:b w:val="0"/>
        <w:u w:val="no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1"/>
  </w:num>
  <w:num w:numId="3">
    <w:abstractNumId w:val="7"/>
  </w:num>
  <w:num w:numId="4">
    <w:abstractNumId w:val="5"/>
  </w:num>
  <w:num w:numId="5">
    <w:abstractNumId w:val="8"/>
  </w:num>
  <w:num w:numId="6">
    <w:abstractNumId w:val="13"/>
  </w:num>
  <w:num w:numId="7">
    <w:abstractNumId w:val="12"/>
  </w:num>
  <w:num w:numId="8">
    <w:abstractNumId w:val="9"/>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6"/>
  </w:num>
  <w:num w:numId="13">
    <w:abstractNumId w:val="4"/>
  </w:num>
  <w:num w:numId="14">
    <w:abstractNumId w:val="10"/>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527E4"/>
    <w:rsid w:val="00060217"/>
    <w:rsid w:val="000605F6"/>
    <w:rsid w:val="00061A7B"/>
    <w:rsid w:val="00062599"/>
    <w:rsid w:val="00065201"/>
    <w:rsid w:val="00067264"/>
    <w:rsid w:val="00094D18"/>
    <w:rsid w:val="000C0827"/>
    <w:rsid w:val="000C0B99"/>
    <w:rsid w:val="000C1A24"/>
    <w:rsid w:val="000C1CFB"/>
    <w:rsid w:val="000C3500"/>
    <w:rsid w:val="000D3E3E"/>
    <w:rsid w:val="000D4C5E"/>
    <w:rsid w:val="000D5BC9"/>
    <w:rsid w:val="000D744D"/>
    <w:rsid w:val="000E0909"/>
    <w:rsid w:val="000E2009"/>
    <w:rsid w:val="000F339D"/>
    <w:rsid w:val="0010374D"/>
    <w:rsid w:val="00117EDD"/>
    <w:rsid w:val="00124A49"/>
    <w:rsid w:val="0013398B"/>
    <w:rsid w:val="00133AD2"/>
    <w:rsid w:val="00135D65"/>
    <w:rsid w:val="001517E3"/>
    <w:rsid w:val="00170CA0"/>
    <w:rsid w:val="00174A5A"/>
    <w:rsid w:val="001778C5"/>
    <w:rsid w:val="00180FB9"/>
    <w:rsid w:val="0019498C"/>
    <w:rsid w:val="001B5148"/>
    <w:rsid w:val="001B5F62"/>
    <w:rsid w:val="001B6FB9"/>
    <w:rsid w:val="001D7A29"/>
    <w:rsid w:val="001E56D2"/>
    <w:rsid w:val="001F61E5"/>
    <w:rsid w:val="00216C06"/>
    <w:rsid w:val="00220A16"/>
    <w:rsid w:val="00220BDB"/>
    <w:rsid w:val="0025277E"/>
    <w:rsid w:val="0025716D"/>
    <w:rsid w:val="00264E96"/>
    <w:rsid w:val="00264ED8"/>
    <w:rsid w:val="00280F33"/>
    <w:rsid w:val="00285A83"/>
    <w:rsid w:val="00295FD5"/>
    <w:rsid w:val="002974CF"/>
    <w:rsid w:val="002A3A72"/>
    <w:rsid w:val="002A7C5E"/>
    <w:rsid w:val="002B71C2"/>
    <w:rsid w:val="002D4361"/>
    <w:rsid w:val="002D776E"/>
    <w:rsid w:val="002E293E"/>
    <w:rsid w:val="002F0769"/>
    <w:rsid w:val="002F2AD1"/>
    <w:rsid w:val="00302BAF"/>
    <w:rsid w:val="00305DCB"/>
    <w:rsid w:val="00306127"/>
    <w:rsid w:val="00311134"/>
    <w:rsid w:val="00320980"/>
    <w:rsid w:val="003411BA"/>
    <w:rsid w:val="00347324"/>
    <w:rsid w:val="003557D1"/>
    <w:rsid w:val="00360A08"/>
    <w:rsid w:val="00367DAC"/>
    <w:rsid w:val="00367F06"/>
    <w:rsid w:val="00371CAF"/>
    <w:rsid w:val="0038359C"/>
    <w:rsid w:val="00383F38"/>
    <w:rsid w:val="00384343"/>
    <w:rsid w:val="003945A8"/>
    <w:rsid w:val="003A279E"/>
    <w:rsid w:val="003A699B"/>
    <w:rsid w:val="003A6F13"/>
    <w:rsid w:val="003B4E9A"/>
    <w:rsid w:val="003B7D60"/>
    <w:rsid w:val="003C3C3A"/>
    <w:rsid w:val="003C484E"/>
    <w:rsid w:val="003E69DA"/>
    <w:rsid w:val="003F0B5D"/>
    <w:rsid w:val="003F1946"/>
    <w:rsid w:val="003F5088"/>
    <w:rsid w:val="00410566"/>
    <w:rsid w:val="004123FC"/>
    <w:rsid w:val="00412921"/>
    <w:rsid w:val="00426A82"/>
    <w:rsid w:val="00433DE0"/>
    <w:rsid w:val="004341C9"/>
    <w:rsid w:val="004355BD"/>
    <w:rsid w:val="00447C6C"/>
    <w:rsid w:val="00453128"/>
    <w:rsid w:val="00471056"/>
    <w:rsid w:val="00483414"/>
    <w:rsid w:val="0048359D"/>
    <w:rsid w:val="004A3A07"/>
    <w:rsid w:val="004B3023"/>
    <w:rsid w:val="004B5A5C"/>
    <w:rsid w:val="004C3048"/>
    <w:rsid w:val="004D1039"/>
    <w:rsid w:val="004D2456"/>
    <w:rsid w:val="004D75DA"/>
    <w:rsid w:val="004E062B"/>
    <w:rsid w:val="004F15C8"/>
    <w:rsid w:val="004F7247"/>
    <w:rsid w:val="00500C6E"/>
    <w:rsid w:val="0053240A"/>
    <w:rsid w:val="005435BE"/>
    <w:rsid w:val="005461A2"/>
    <w:rsid w:val="00560C0D"/>
    <w:rsid w:val="005615DC"/>
    <w:rsid w:val="00564054"/>
    <w:rsid w:val="00565889"/>
    <w:rsid w:val="00576C3A"/>
    <w:rsid w:val="0059259E"/>
    <w:rsid w:val="005B4B10"/>
    <w:rsid w:val="005D2FBE"/>
    <w:rsid w:val="005D3D88"/>
    <w:rsid w:val="005E0AA9"/>
    <w:rsid w:val="005E2D9F"/>
    <w:rsid w:val="005E54BA"/>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89"/>
    <w:rsid w:val="0069229F"/>
    <w:rsid w:val="00695335"/>
    <w:rsid w:val="006B670F"/>
    <w:rsid w:val="006C14F3"/>
    <w:rsid w:val="006C75E7"/>
    <w:rsid w:val="006D0AB4"/>
    <w:rsid w:val="006D2981"/>
    <w:rsid w:val="006E4AA0"/>
    <w:rsid w:val="006F251A"/>
    <w:rsid w:val="006F4E9B"/>
    <w:rsid w:val="006F6327"/>
    <w:rsid w:val="00731BBD"/>
    <w:rsid w:val="007375FB"/>
    <w:rsid w:val="00740E14"/>
    <w:rsid w:val="00750C46"/>
    <w:rsid w:val="0075194D"/>
    <w:rsid w:val="00761571"/>
    <w:rsid w:val="0076286B"/>
    <w:rsid w:val="00767157"/>
    <w:rsid w:val="00776B7B"/>
    <w:rsid w:val="00777A75"/>
    <w:rsid w:val="00786A03"/>
    <w:rsid w:val="007B7B0D"/>
    <w:rsid w:val="007B7BB9"/>
    <w:rsid w:val="007C0FB9"/>
    <w:rsid w:val="007C50BE"/>
    <w:rsid w:val="007E6531"/>
    <w:rsid w:val="00805FC1"/>
    <w:rsid w:val="00811AC3"/>
    <w:rsid w:val="0081283D"/>
    <w:rsid w:val="008343F8"/>
    <w:rsid w:val="00835E1C"/>
    <w:rsid w:val="00840741"/>
    <w:rsid w:val="00840D65"/>
    <w:rsid w:val="008451B4"/>
    <w:rsid w:val="00845205"/>
    <w:rsid w:val="00847568"/>
    <w:rsid w:val="00854C77"/>
    <w:rsid w:val="00855321"/>
    <w:rsid w:val="00855F16"/>
    <w:rsid w:val="0086709B"/>
    <w:rsid w:val="0087415A"/>
    <w:rsid w:val="00874A65"/>
    <w:rsid w:val="00890C7F"/>
    <w:rsid w:val="008A6E88"/>
    <w:rsid w:val="008B0AF4"/>
    <w:rsid w:val="008C684E"/>
    <w:rsid w:val="008D4752"/>
    <w:rsid w:val="008E1728"/>
    <w:rsid w:val="008E7B39"/>
    <w:rsid w:val="008F159C"/>
    <w:rsid w:val="008F3114"/>
    <w:rsid w:val="008F5D81"/>
    <w:rsid w:val="009073DD"/>
    <w:rsid w:val="009269BD"/>
    <w:rsid w:val="00930D3C"/>
    <w:rsid w:val="0093154B"/>
    <w:rsid w:val="009332E4"/>
    <w:rsid w:val="009347B2"/>
    <w:rsid w:val="009358DD"/>
    <w:rsid w:val="00940042"/>
    <w:rsid w:val="00944127"/>
    <w:rsid w:val="0094772A"/>
    <w:rsid w:val="00951AD2"/>
    <w:rsid w:val="009643CB"/>
    <w:rsid w:val="0097170D"/>
    <w:rsid w:val="00974359"/>
    <w:rsid w:val="009A3B85"/>
    <w:rsid w:val="009B5DB8"/>
    <w:rsid w:val="009C55B9"/>
    <w:rsid w:val="009C581F"/>
    <w:rsid w:val="009D0886"/>
    <w:rsid w:val="009E3C4D"/>
    <w:rsid w:val="009E4022"/>
    <w:rsid w:val="009F43E0"/>
    <w:rsid w:val="00A050DB"/>
    <w:rsid w:val="00A2222A"/>
    <w:rsid w:val="00A40ECC"/>
    <w:rsid w:val="00A43C37"/>
    <w:rsid w:val="00A5515C"/>
    <w:rsid w:val="00A565FE"/>
    <w:rsid w:val="00A570C2"/>
    <w:rsid w:val="00A62383"/>
    <w:rsid w:val="00A7736A"/>
    <w:rsid w:val="00A80C65"/>
    <w:rsid w:val="00A83107"/>
    <w:rsid w:val="00A83941"/>
    <w:rsid w:val="00A85845"/>
    <w:rsid w:val="00A86EB9"/>
    <w:rsid w:val="00AE2654"/>
    <w:rsid w:val="00AF368E"/>
    <w:rsid w:val="00B04170"/>
    <w:rsid w:val="00B129F6"/>
    <w:rsid w:val="00B15D4F"/>
    <w:rsid w:val="00B23E93"/>
    <w:rsid w:val="00B309B7"/>
    <w:rsid w:val="00B3272B"/>
    <w:rsid w:val="00B3603F"/>
    <w:rsid w:val="00B37B9F"/>
    <w:rsid w:val="00B6066A"/>
    <w:rsid w:val="00B63C2E"/>
    <w:rsid w:val="00B71B12"/>
    <w:rsid w:val="00B73A02"/>
    <w:rsid w:val="00B81197"/>
    <w:rsid w:val="00BA026F"/>
    <w:rsid w:val="00BB5E13"/>
    <w:rsid w:val="00BB7EDB"/>
    <w:rsid w:val="00BC1D8A"/>
    <w:rsid w:val="00BC73B6"/>
    <w:rsid w:val="00BF1FEF"/>
    <w:rsid w:val="00C038EA"/>
    <w:rsid w:val="00C15B9D"/>
    <w:rsid w:val="00C301CA"/>
    <w:rsid w:val="00C3665F"/>
    <w:rsid w:val="00C37B13"/>
    <w:rsid w:val="00C42605"/>
    <w:rsid w:val="00C43918"/>
    <w:rsid w:val="00C45812"/>
    <w:rsid w:val="00C646F3"/>
    <w:rsid w:val="00C72981"/>
    <w:rsid w:val="00C72C38"/>
    <w:rsid w:val="00C75349"/>
    <w:rsid w:val="00C86244"/>
    <w:rsid w:val="00C87699"/>
    <w:rsid w:val="00C91E10"/>
    <w:rsid w:val="00CA1D82"/>
    <w:rsid w:val="00CA3EA6"/>
    <w:rsid w:val="00CB4643"/>
    <w:rsid w:val="00CB7EBD"/>
    <w:rsid w:val="00CC5EB2"/>
    <w:rsid w:val="00CD0E69"/>
    <w:rsid w:val="00CE47B1"/>
    <w:rsid w:val="00CE4E08"/>
    <w:rsid w:val="00CF2FBA"/>
    <w:rsid w:val="00D1335A"/>
    <w:rsid w:val="00D213CD"/>
    <w:rsid w:val="00D24E51"/>
    <w:rsid w:val="00D32E81"/>
    <w:rsid w:val="00D357E7"/>
    <w:rsid w:val="00D43467"/>
    <w:rsid w:val="00D56A62"/>
    <w:rsid w:val="00D62C61"/>
    <w:rsid w:val="00D646D8"/>
    <w:rsid w:val="00D67B4E"/>
    <w:rsid w:val="00D71950"/>
    <w:rsid w:val="00D802D9"/>
    <w:rsid w:val="00D8349F"/>
    <w:rsid w:val="00D8757D"/>
    <w:rsid w:val="00D9535A"/>
    <w:rsid w:val="00DB0CAD"/>
    <w:rsid w:val="00DB4045"/>
    <w:rsid w:val="00DB4EA6"/>
    <w:rsid w:val="00DC48BD"/>
    <w:rsid w:val="00DD09A6"/>
    <w:rsid w:val="00DD16FB"/>
    <w:rsid w:val="00DE67B2"/>
    <w:rsid w:val="00DF2B5B"/>
    <w:rsid w:val="00E00DCA"/>
    <w:rsid w:val="00E0487E"/>
    <w:rsid w:val="00E12EC2"/>
    <w:rsid w:val="00E165D0"/>
    <w:rsid w:val="00E22ADE"/>
    <w:rsid w:val="00E22AF6"/>
    <w:rsid w:val="00E31CC4"/>
    <w:rsid w:val="00E3663E"/>
    <w:rsid w:val="00E408E2"/>
    <w:rsid w:val="00E46851"/>
    <w:rsid w:val="00E47A74"/>
    <w:rsid w:val="00E56097"/>
    <w:rsid w:val="00E662FF"/>
    <w:rsid w:val="00E663BC"/>
    <w:rsid w:val="00E85BAB"/>
    <w:rsid w:val="00E873B4"/>
    <w:rsid w:val="00E87EAC"/>
    <w:rsid w:val="00E9324D"/>
    <w:rsid w:val="00EA14BC"/>
    <w:rsid w:val="00EA4281"/>
    <w:rsid w:val="00EA593B"/>
    <w:rsid w:val="00EB1D18"/>
    <w:rsid w:val="00EB2B05"/>
    <w:rsid w:val="00EB4AC7"/>
    <w:rsid w:val="00EC23EA"/>
    <w:rsid w:val="00ED2108"/>
    <w:rsid w:val="00ED6C95"/>
    <w:rsid w:val="00EE6DD1"/>
    <w:rsid w:val="00F00BA3"/>
    <w:rsid w:val="00F106E3"/>
    <w:rsid w:val="00F11D97"/>
    <w:rsid w:val="00F2295D"/>
    <w:rsid w:val="00F271D7"/>
    <w:rsid w:val="00F34C54"/>
    <w:rsid w:val="00F46AB6"/>
    <w:rsid w:val="00F51A5E"/>
    <w:rsid w:val="00F55E0C"/>
    <w:rsid w:val="00F62212"/>
    <w:rsid w:val="00F62BC8"/>
    <w:rsid w:val="00F664C2"/>
    <w:rsid w:val="00F73BFC"/>
    <w:rsid w:val="00F81B82"/>
    <w:rsid w:val="00F83D20"/>
    <w:rsid w:val="00FA1A43"/>
    <w:rsid w:val="00FB0D35"/>
    <w:rsid w:val="00FB372F"/>
    <w:rsid w:val="00FB6C18"/>
    <w:rsid w:val="00FB7FE4"/>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6A6B9D590E4C0982E639B259C32FFE"/>
        <w:category>
          <w:name w:val="Geral"/>
          <w:gallery w:val="placeholder"/>
        </w:category>
        <w:types>
          <w:type w:val="bbPlcHdr"/>
        </w:types>
        <w:behaviors>
          <w:behavior w:val="content"/>
        </w:behaviors>
        <w:guid w:val="{DF2D1E0E-8775-4DC9-851A-0A894F09AA31}"/>
      </w:docPartPr>
      <w:docPartBody>
        <w:p w:rsidR="000E36CE" w:rsidRDefault="00B57B6F" w:rsidP="00B57B6F">
          <w:pPr>
            <w:pStyle w:val="706A6B9D590E4C0982E639B259C32FFE"/>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6F"/>
    <w:rsid w:val="000E36CE"/>
    <w:rsid w:val="0018495F"/>
    <w:rsid w:val="00B57B6F"/>
    <w:rsid w:val="00B62F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57B6F"/>
    <w:rPr>
      <w:color w:val="808080"/>
    </w:rPr>
  </w:style>
  <w:style w:type="paragraph" w:customStyle="1" w:styleId="AE69B86C323948998E5594D2113FA25A">
    <w:name w:val="AE69B86C323948998E5594D2113FA25A"/>
    <w:rsid w:val="00B57B6F"/>
  </w:style>
  <w:style w:type="paragraph" w:customStyle="1" w:styleId="C256A7CE0D1B4F47A9C61B6C04CF482E">
    <w:name w:val="C256A7CE0D1B4F47A9C61B6C04CF482E"/>
    <w:rsid w:val="00B57B6F"/>
  </w:style>
  <w:style w:type="paragraph" w:customStyle="1" w:styleId="706A6B9D590E4C0982E639B259C32FFE">
    <w:name w:val="706A6B9D590E4C0982E639B259C32FFE"/>
    <w:rsid w:val="00B57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39884-B01F-4043-8B74-1AA0E1C2D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623</Words>
  <Characters>3366</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8</cp:revision>
  <cp:lastPrinted>2019-07-22T17:32:00Z</cp:lastPrinted>
  <dcterms:created xsi:type="dcterms:W3CDTF">2019-07-18T13:11:00Z</dcterms:created>
  <dcterms:modified xsi:type="dcterms:W3CDTF">2019-07-22T17:33:00Z</dcterms:modified>
</cp:coreProperties>
</file>