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1F5BE8">
        <w:trPr>
          <w:cantSplit/>
          <w:trHeight w:val="807"/>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6249F7" w:rsidP="006249F7">
            <w:pPr>
              <w:widowControl w:val="0"/>
              <w:jc w:val="both"/>
              <w:rPr>
                <w:rFonts w:ascii="Times New Roman" w:hAnsi="Times New Roman"/>
                <w:bCs/>
                <w:sz w:val="22"/>
                <w:szCs w:val="22"/>
                <w:lang w:eastAsia="pt-BR"/>
              </w:rPr>
            </w:pPr>
            <w:r>
              <w:rPr>
                <w:rFonts w:ascii="Times New Roman" w:hAnsi="Times New Roman"/>
                <w:sz w:val="22"/>
                <w:szCs w:val="22"/>
              </w:rPr>
              <w:t xml:space="preserve">Institui e compõe a Comissão Temporária de Seleção de Projetos </w:t>
            </w:r>
            <w:r w:rsidR="001F5BE8">
              <w:rPr>
                <w:rFonts w:ascii="Times New Roman" w:hAnsi="Times New Roman"/>
                <w:sz w:val="22"/>
                <w:szCs w:val="22"/>
              </w:rPr>
              <w:t xml:space="preserve">da </w:t>
            </w:r>
            <w:r>
              <w:rPr>
                <w:rFonts w:ascii="Times New Roman" w:hAnsi="Times New Roman"/>
                <w:sz w:val="22"/>
                <w:szCs w:val="22"/>
              </w:rPr>
              <w:t>Chamada Pública 001/2019.</w:t>
            </w:r>
          </w:p>
        </w:tc>
      </w:tr>
    </w:tbl>
    <w:p w:rsidR="00124A49" w:rsidRPr="00044DD9" w:rsidRDefault="00124A49" w:rsidP="00564873">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7374AB">
        <w:rPr>
          <w:rFonts w:ascii="Times New Roman" w:hAnsi="Times New Roman"/>
          <w:sz w:val="22"/>
          <w:szCs w:val="22"/>
          <w:lang w:eastAsia="pt-BR"/>
        </w:rPr>
        <w:t>DELIBERAÇÃO PLENÁRIA DPO</w:t>
      </w:r>
      <w:r w:rsidR="00E56097" w:rsidRPr="007374AB">
        <w:rPr>
          <w:rFonts w:ascii="Times New Roman" w:hAnsi="Times New Roman"/>
          <w:sz w:val="22"/>
          <w:szCs w:val="22"/>
          <w:lang w:eastAsia="pt-BR"/>
        </w:rPr>
        <w:t>/RS</w:t>
      </w:r>
      <w:r w:rsidRPr="007374AB">
        <w:rPr>
          <w:rFonts w:ascii="Times New Roman" w:hAnsi="Times New Roman"/>
          <w:sz w:val="22"/>
          <w:szCs w:val="22"/>
          <w:lang w:eastAsia="pt-BR"/>
        </w:rPr>
        <w:t xml:space="preserve"> Nº </w:t>
      </w:r>
      <w:r w:rsidR="00C30C72">
        <w:rPr>
          <w:rFonts w:ascii="Times New Roman" w:hAnsi="Times New Roman"/>
          <w:sz w:val="22"/>
          <w:szCs w:val="22"/>
          <w:lang w:eastAsia="pt-BR"/>
        </w:rPr>
        <w:t>1044</w:t>
      </w:r>
      <w:r w:rsidRPr="007374AB">
        <w:rPr>
          <w:rFonts w:ascii="Times New Roman" w:hAnsi="Times New Roman"/>
          <w:sz w:val="22"/>
          <w:szCs w:val="22"/>
          <w:lang w:eastAsia="pt-BR"/>
        </w:rPr>
        <w:t>/</w:t>
      </w:r>
      <w:r w:rsidR="00FD4628" w:rsidRPr="007374AB">
        <w:rPr>
          <w:rFonts w:ascii="Times New Roman" w:hAnsi="Times New Roman"/>
          <w:sz w:val="22"/>
          <w:szCs w:val="22"/>
          <w:lang w:eastAsia="pt-BR"/>
        </w:rPr>
        <w:t>201</w:t>
      </w:r>
      <w:r w:rsidR="006249F7">
        <w:rPr>
          <w:rFonts w:ascii="Times New Roman" w:hAnsi="Times New Roman"/>
          <w:sz w:val="22"/>
          <w:szCs w:val="22"/>
          <w:lang w:eastAsia="pt-BR"/>
        </w:rPr>
        <w:t>9</w:t>
      </w:r>
    </w:p>
    <w:p w:rsidR="001F5BE8" w:rsidRDefault="001F5BE8" w:rsidP="00287600">
      <w:pPr>
        <w:ind w:left="4536"/>
        <w:jc w:val="both"/>
        <w:rPr>
          <w:rFonts w:ascii="Times New Roman" w:hAnsi="Times New Roman"/>
          <w:sz w:val="22"/>
          <w:szCs w:val="22"/>
        </w:rPr>
      </w:pPr>
    </w:p>
    <w:p w:rsidR="00287600" w:rsidRDefault="006249F7" w:rsidP="00287600">
      <w:pPr>
        <w:ind w:left="4536"/>
        <w:jc w:val="both"/>
        <w:rPr>
          <w:rFonts w:ascii="Times New Roman" w:hAnsi="Times New Roman"/>
          <w:sz w:val="22"/>
          <w:szCs w:val="22"/>
          <w:lang w:eastAsia="pt-BR"/>
        </w:rPr>
      </w:pPr>
      <w:r>
        <w:rPr>
          <w:rFonts w:ascii="Times New Roman" w:hAnsi="Times New Roman"/>
          <w:sz w:val="22"/>
          <w:szCs w:val="22"/>
        </w:rPr>
        <w:t>Institui e compõe a Comissão Temporária de Seleção de Projetos da Chamada Pública 001/2019.</w:t>
      </w:r>
    </w:p>
    <w:p w:rsidR="00287600" w:rsidRPr="00044DD9" w:rsidRDefault="00287600" w:rsidP="00287600">
      <w:pPr>
        <w:ind w:left="4536"/>
        <w:jc w:val="both"/>
        <w:rPr>
          <w:rFonts w:ascii="Times New Roman" w:hAnsi="Times New Roman"/>
          <w:sz w:val="22"/>
          <w:szCs w:val="22"/>
          <w:lang w:eastAsia="pt-BR"/>
        </w:rPr>
      </w:pPr>
    </w:p>
    <w:p w:rsidR="00124A49" w:rsidRPr="000C1CFB" w:rsidRDefault="00124A49" w:rsidP="00767157">
      <w:pPr>
        <w:jc w:val="both"/>
        <w:rPr>
          <w:rFonts w:ascii="Times New Roman" w:hAnsi="Times New Roman"/>
          <w:sz w:val="22"/>
          <w:szCs w:val="22"/>
          <w:lang w:eastAsia="pt-BR"/>
        </w:rPr>
      </w:pPr>
      <w:r w:rsidRPr="000C1CFB">
        <w:rPr>
          <w:rFonts w:ascii="Times New Roman" w:hAnsi="Times New Roman"/>
          <w:sz w:val="22"/>
          <w:szCs w:val="22"/>
          <w:lang w:eastAsia="pt-BR"/>
        </w:rPr>
        <w:t>O PLENÁRIO DO CONSELHO DE ARQUITETURA E URBANISMO DO RIO GRANDE DO SUL – CAU/</w:t>
      </w:r>
      <w:r w:rsidR="0012349B">
        <w:rPr>
          <w:rFonts w:ascii="Times New Roman" w:hAnsi="Times New Roman"/>
          <w:sz w:val="22"/>
          <w:szCs w:val="22"/>
          <w:lang w:eastAsia="pt-BR"/>
        </w:rPr>
        <w:t>RS</w:t>
      </w:r>
      <w:r w:rsidRPr="000C1CFB">
        <w:rPr>
          <w:rFonts w:ascii="Times New Roman" w:hAnsi="Times New Roman"/>
          <w:sz w:val="22"/>
          <w:szCs w:val="22"/>
          <w:lang w:eastAsia="pt-BR"/>
        </w:rPr>
        <w:t>) no exercício das competências e prerr</w:t>
      </w:r>
      <w:r w:rsidR="006C14F3" w:rsidRPr="000C1CFB">
        <w:rPr>
          <w:rFonts w:ascii="Times New Roman" w:hAnsi="Times New Roman"/>
          <w:sz w:val="22"/>
          <w:szCs w:val="22"/>
          <w:lang w:eastAsia="pt-BR"/>
        </w:rPr>
        <w:t>ogativas de que trata o artigo</w:t>
      </w:r>
      <w:r w:rsidRPr="000C1CFB">
        <w:rPr>
          <w:rFonts w:ascii="Times New Roman" w:hAnsi="Times New Roman"/>
          <w:sz w:val="22"/>
          <w:szCs w:val="22"/>
          <w:lang w:eastAsia="pt-BR"/>
        </w:rPr>
        <w:t xml:space="preserve"> </w:t>
      </w:r>
      <w:r w:rsidR="006C14F3" w:rsidRPr="000C1CFB">
        <w:rPr>
          <w:rFonts w:ascii="Times New Roman" w:hAnsi="Times New Roman"/>
          <w:sz w:val="22"/>
          <w:szCs w:val="22"/>
          <w:lang w:eastAsia="pt-BR"/>
        </w:rPr>
        <w:t xml:space="preserve">29, inciso </w:t>
      </w:r>
      <w:r w:rsidR="00560C0D" w:rsidRPr="000C1CFB">
        <w:rPr>
          <w:rFonts w:ascii="Times New Roman" w:hAnsi="Times New Roman"/>
          <w:sz w:val="22"/>
          <w:szCs w:val="22"/>
          <w:lang w:eastAsia="pt-BR"/>
        </w:rPr>
        <w:t>X</w:t>
      </w:r>
      <w:r w:rsidR="000C1CFB" w:rsidRPr="000C1CFB">
        <w:rPr>
          <w:rFonts w:ascii="Times New Roman" w:hAnsi="Times New Roman"/>
          <w:sz w:val="22"/>
          <w:szCs w:val="22"/>
          <w:lang w:eastAsia="pt-BR"/>
        </w:rPr>
        <w:t>VIII</w:t>
      </w:r>
      <w:r w:rsidR="006C14F3" w:rsidRPr="000C1CFB">
        <w:rPr>
          <w:rFonts w:ascii="Times New Roman" w:hAnsi="Times New Roman"/>
          <w:sz w:val="22"/>
          <w:szCs w:val="22"/>
          <w:lang w:eastAsia="pt-BR"/>
        </w:rPr>
        <w:t xml:space="preserve"> </w:t>
      </w:r>
      <w:r w:rsidRPr="000C1CFB">
        <w:rPr>
          <w:rFonts w:ascii="Times New Roman" w:hAnsi="Times New Roman"/>
          <w:sz w:val="22"/>
          <w:szCs w:val="22"/>
          <w:lang w:eastAsia="pt-BR"/>
        </w:rPr>
        <w:t>do Regimento Interno do CAU</w:t>
      </w:r>
      <w:r w:rsidR="00E56097" w:rsidRPr="000C1CFB">
        <w:rPr>
          <w:rFonts w:ascii="Times New Roman" w:hAnsi="Times New Roman"/>
          <w:sz w:val="22"/>
          <w:szCs w:val="22"/>
          <w:lang w:eastAsia="pt-BR"/>
        </w:rPr>
        <w:t>/RS</w:t>
      </w:r>
      <w:r w:rsidRPr="000C1CFB">
        <w:rPr>
          <w:rFonts w:ascii="Times New Roman" w:hAnsi="Times New Roman"/>
          <w:sz w:val="22"/>
          <w:szCs w:val="22"/>
          <w:lang w:eastAsia="pt-BR"/>
        </w:rPr>
        <w:t xml:space="preserve"> reunido ordinariamente em </w:t>
      </w:r>
      <w:r w:rsidR="00E56097" w:rsidRPr="000C1CFB">
        <w:rPr>
          <w:rFonts w:ascii="Times New Roman" w:hAnsi="Times New Roman"/>
          <w:sz w:val="22"/>
          <w:szCs w:val="22"/>
          <w:lang w:eastAsia="pt-BR"/>
        </w:rPr>
        <w:t>Porto Alegre - RS</w:t>
      </w:r>
      <w:r w:rsidRPr="000C1CFB">
        <w:rPr>
          <w:rFonts w:ascii="Times New Roman" w:hAnsi="Times New Roman"/>
          <w:sz w:val="22"/>
          <w:szCs w:val="22"/>
          <w:lang w:eastAsia="pt-BR"/>
        </w:rPr>
        <w:t>, na sede do CAU/R</w:t>
      </w:r>
      <w:r w:rsidR="00E56097" w:rsidRPr="000C1CFB">
        <w:rPr>
          <w:rFonts w:ascii="Times New Roman" w:hAnsi="Times New Roman"/>
          <w:sz w:val="22"/>
          <w:szCs w:val="22"/>
          <w:lang w:eastAsia="pt-BR"/>
        </w:rPr>
        <w:t>S</w:t>
      </w:r>
      <w:r w:rsidRPr="000C1CFB">
        <w:rPr>
          <w:rFonts w:ascii="Times New Roman" w:hAnsi="Times New Roman"/>
          <w:sz w:val="22"/>
          <w:szCs w:val="22"/>
          <w:lang w:eastAsia="pt-BR"/>
        </w:rPr>
        <w:t xml:space="preserve">, no dia </w:t>
      </w:r>
      <w:r w:rsidR="0012349B">
        <w:rPr>
          <w:rFonts w:ascii="Times New Roman" w:hAnsi="Times New Roman"/>
          <w:sz w:val="22"/>
          <w:szCs w:val="22"/>
          <w:lang w:eastAsia="pt-BR"/>
        </w:rPr>
        <w:t xml:space="preserve">22 de abril </w:t>
      </w:r>
      <w:r w:rsidRPr="000C1CFB">
        <w:rPr>
          <w:rFonts w:ascii="Times New Roman" w:hAnsi="Times New Roman"/>
          <w:sz w:val="22"/>
          <w:szCs w:val="22"/>
          <w:lang w:eastAsia="pt-BR"/>
        </w:rPr>
        <w:t xml:space="preserve">de </w:t>
      </w:r>
      <w:r w:rsidR="00FD4628" w:rsidRPr="000C1CFB">
        <w:rPr>
          <w:rFonts w:ascii="Times New Roman" w:hAnsi="Times New Roman"/>
          <w:sz w:val="22"/>
          <w:szCs w:val="22"/>
          <w:lang w:eastAsia="pt-BR"/>
        </w:rPr>
        <w:t>201</w:t>
      </w:r>
      <w:r w:rsidR="0012349B">
        <w:rPr>
          <w:rFonts w:ascii="Times New Roman" w:hAnsi="Times New Roman"/>
          <w:sz w:val="22"/>
          <w:szCs w:val="22"/>
          <w:lang w:eastAsia="pt-BR"/>
        </w:rPr>
        <w:t>9</w:t>
      </w:r>
      <w:r w:rsidRPr="000C1CFB">
        <w:rPr>
          <w:rFonts w:ascii="Times New Roman" w:hAnsi="Times New Roman"/>
          <w:sz w:val="22"/>
          <w:szCs w:val="22"/>
          <w:lang w:eastAsia="pt-BR"/>
        </w:rPr>
        <w:t>, após análise do assunto em epígrafe, e</w:t>
      </w:r>
    </w:p>
    <w:p w:rsidR="00124A49" w:rsidRPr="000C1CFB" w:rsidRDefault="00124A49" w:rsidP="00767157">
      <w:pPr>
        <w:jc w:val="both"/>
        <w:rPr>
          <w:rFonts w:ascii="Times New Roman" w:hAnsi="Times New Roman"/>
          <w:sz w:val="22"/>
          <w:szCs w:val="22"/>
          <w:lang w:eastAsia="pt-BR"/>
        </w:rPr>
      </w:pPr>
    </w:p>
    <w:p w:rsidR="000C1CFB" w:rsidRDefault="000C1CFB" w:rsidP="00767157">
      <w:pPr>
        <w:jc w:val="both"/>
        <w:rPr>
          <w:rFonts w:ascii="Times New Roman" w:hAnsi="Times New Roman"/>
          <w:sz w:val="22"/>
          <w:szCs w:val="22"/>
          <w:lang w:eastAsia="pt-BR"/>
        </w:rPr>
      </w:pPr>
      <w:r w:rsidRPr="000C1CFB">
        <w:rPr>
          <w:rFonts w:ascii="Times New Roman" w:hAnsi="Times New Roman"/>
          <w:sz w:val="22"/>
          <w:szCs w:val="22"/>
          <w:lang w:eastAsia="pt-BR"/>
        </w:rPr>
        <w:t xml:space="preserve">Considerando que a análise técnica dos projetos com solicitação de </w:t>
      </w:r>
      <w:r w:rsidR="00B55ED7">
        <w:rPr>
          <w:rFonts w:ascii="Times New Roman" w:hAnsi="Times New Roman"/>
          <w:sz w:val="22"/>
          <w:szCs w:val="22"/>
          <w:lang w:eastAsia="pt-BR"/>
        </w:rPr>
        <w:t xml:space="preserve">Apoio Institucional </w:t>
      </w:r>
      <w:r w:rsidRPr="000C1CFB">
        <w:rPr>
          <w:rFonts w:ascii="Times New Roman" w:hAnsi="Times New Roman"/>
          <w:sz w:val="22"/>
          <w:szCs w:val="22"/>
          <w:lang w:eastAsia="pt-BR"/>
        </w:rPr>
        <w:t>será realizada por Comissão de Seleção que, na forma do artigo 2º, inciso X, Lei nº 13.019/2014, é órgão colegiado destinado a processar e julgar chamamentos públicos; e</w:t>
      </w:r>
    </w:p>
    <w:p w:rsidR="000C1CFB" w:rsidRPr="000C1CFB" w:rsidRDefault="000C1CFB" w:rsidP="00767157">
      <w:pPr>
        <w:jc w:val="both"/>
        <w:rPr>
          <w:rFonts w:ascii="Times New Roman" w:hAnsi="Times New Roman"/>
          <w:sz w:val="22"/>
          <w:szCs w:val="22"/>
          <w:lang w:eastAsia="pt-BR"/>
        </w:rPr>
      </w:pPr>
    </w:p>
    <w:p w:rsidR="006249F7" w:rsidRPr="0007332D" w:rsidRDefault="006249F7" w:rsidP="006249F7">
      <w:pPr>
        <w:tabs>
          <w:tab w:val="left" w:pos="1418"/>
        </w:tabs>
        <w:jc w:val="both"/>
        <w:rPr>
          <w:rFonts w:ascii="Times New Roman" w:hAnsi="Times New Roman"/>
          <w:sz w:val="22"/>
          <w:szCs w:val="22"/>
        </w:rPr>
      </w:pPr>
      <w:r w:rsidRPr="0007332D">
        <w:rPr>
          <w:rFonts w:ascii="Times New Roman" w:hAnsi="Times New Roman"/>
          <w:sz w:val="22"/>
          <w:szCs w:val="22"/>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rsidR="006249F7" w:rsidRPr="0007332D" w:rsidRDefault="006249F7" w:rsidP="006249F7">
      <w:pPr>
        <w:tabs>
          <w:tab w:val="left" w:pos="1418"/>
        </w:tabs>
        <w:jc w:val="both"/>
        <w:rPr>
          <w:rFonts w:ascii="Times New Roman" w:hAnsi="Times New Roman"/>
          <w:sz w:val="22"/>
          <w:szCs w:val="22"/>
        </w:rPr>
      </w:pPr>
    </w:p>
    <w:p w:rsidR="006249F7" w:rsidRPr="00264CAC" w:rsidRDefault="006249F7" w:rsidP="006249F7">
      <w:pPr>
        <w:tabs>
          <w:tab w:val="left" w:pos="1418"/>
        </w:tabs>
        <w:jc w:val="both"/>
        <w:rPr>
          <w:rFonts w:ascii="Times New Roman" w:hAnsi="Times New Roman"/>
          <w:sz w:val="22"/>
          <w:szCs w:val="22"/>
        </w:rPr>
      </w:pPr>
      <w:r w:rsidRPr="0007332D">
        <w:rPr>
          <w:rFonts w:ascii="Times New Roman" w:hAnsi="Times New Roman"/>
          <w:sz w:val="22"/>
          <w:szCs w:val="22"/>
        </w:rPr>
        <w:t>Considerando</w:t>
      </w:r>
      <w:r w:rsidRPr="00264CAC">
        <w:rPr>
          <w:rFonts w:ascii="Times New Roman" w:hAnsi="Times New Roman"/>
          <w:sz w:val="22"/>
          <w:szCs w:val="22"/>
        </w:rPr>
        <w:t xml:space="preserve"> </w:t>
      </w:r>
      <w:r>
        <w:rPr>
          <w:rFonts w:ascii="Times New Roman" w:hAnsi="Times New Roman"/>
          <w:sz w:val="22"/>
          <w:szCs w:val="22"/>
        </w:rPr>
        <w:t>a abertura do Processo Administrativo</w:t>
      </w:r>
      <w:r w:rsidRPr="00264CAC">
        <w:rPr>
          <w:rFonts w:ascii="Times New Roman" w:hAnsi="Times New Roman"/>
          <w:sz w:val="22"/>
          <w:szCs w:val="22"/>
        </w:rPr>
        <w:t xml:space="preserve"> </w:t>
      </w:r>
      <w:r>
        <w:rPr>
          <w:rFonts w:ascii="Times New Roman" w:hAnsi="Times New Roman"/>
          <w:sz w:val="22"/>
          <w:szCs w:val="22"/>
        </w:rPr>
        <w:t>atinente</w:t>
      </w:r>
      <w:r w:rsidRPr="00264CAC">
        <w:rPr>
          <w:rFonts w:ascii="Times New Roman" w:hAnsi="Times New Roman"/>
          <w:sz w:val="22"/>
          <w:szCs w:val="22"/>
        </w:rPr>
        <w:t xml:space="preserve"> ao Chamamento Público nº </w:t>
      </w:r>
      <w:r>
        <w:rPr>
          <w:rFonts w:ascii="Times New Roman" w:hAnsi="Times New Roman"/>
          <w:sz w:val="22"/>
          <w:szCs w:val="22"/>
        </w:rPr>
        <w:t xml:space="preserve">001/2019, o qual teve por objeto </w:t>
      </w:r>
      <w:r w:rsidRPr="004166EC">
        <w:rPr>
          <w:rFonts w:ascii="Times New Roman" w:hAnsi="Times New Roman"/>
          <w:sz w:val="22"/>
          <w:szCs w:val="22"/>
        </w:rPr>
        <w:t xml:space="preserve">a convocação de pessoas jurídicas de direito privado, sem fins lucrativos, que contribuam para promover a produção e a difusão do conhecimento, estimular o desenvolvimento e a consolidação do ensino e do exercício profissional da Arquitetura e Urbanismo, para que apresentem propostas, a serem </w:t>
      </w:r>
      <w:proofErr w:type="gramStart"/>
      <w:r w:rsidRPr="004166EC">
        <w:rPr>
          <w:rFonts w:ascii="Times New Roman" w:hAnsi="Times New Roman"/>
          <w:sz w:val="22"/>
          <w:szCs w:val="22"/>
        </w:rPr>
        <w:t>selecionadas</w:t>
      </w:r>
      <w:proofErr w:type="gramEnd"/>
      <w:r w:rsidRPr="004166EC">
        <w:rPr>
          <w:rFonts w:ascii="Times New Roman" w:hAnsi="Times New Roman"/>
          <w:sz w:val="22"/>
          <w:szCs w:val="22"/>
        </w:rPr>
        <w:t xml:space="preserve"> para receber APOIO INSTITUCIONAL do CAU/RS, destinado ao pagamento de determinados bens ou serviços previamente definidos, observando-se as modalidades de Apoio Institucional com objetivos específicos definidas pela Autarquia</w:t>
      </w:r>
      <w:r w:rsidRPr="00264CAC">
        <w:rPr>
          <w:rFonts w:ascii="Times New Roman" w:hAnsi="Times New Roman"/>
          <w:sz w:val="22"/>
          <w:szCs w:val="22"/>
        </w:rPr>
        <w:t>;</w:t>
      </w:r>
    </w:p>
    <w:p w:rsidR="006249F7" w:rsidRPr="0007332D" w:rsidRDefault="006249F7" w:rsidP="006249F7">
      <w:pPr>
        <w:tabs>
          <w:tab w:val="left" w:pos="1418"/>
        </w:tabs>
        <w:jc w:val="both"/>
        <w:rPr>
          <w:rFonts w:ascii="Times New Roman" w:hAnsi="Times New Roman"/>
          <w:sz w:val="22"/>
          <w:szCs w:val="22"/>
        </w:rPr>
      </w:pPr>
    </w:p>
    <w:p w:rsidR="006249F7" w:rsidRDefault="006249F7" w:rsidP="006249F7">
      <w:pPr>
        <w:tabs>
          <w:tab w:val="left" w:pos="1418"/>
        </w:tabs>
        <w:jc w:val="both"/>
        <w:rPr>
          <w:rFonts w:ascii="Times New Roman" w:hAnsi="Times New Roman"/>
          <w:sz w:val="22"/>
          <w:szCs w:val="22"/>
        </w:rPr>
      </w:pPr>
      <w:r>
        <w:rPr>
          <w:rFonts w:ascii="Times New Roman" w:hAnsi="Times New Roman"/>
          <w:sz w:val="22"/>
          <w:szCs w:val="22"/>
        </w:rPr>
        <w:lastRenderedPageBreak/>
        <w:t>Considerando a Portaria Presidencial nº 014/2018 que r</w:t>
      </w:r>
      <w:r w:rsidRPr="0007332D">
        <w:rPr>
          <w:rFonts w:ascii="Times New Roman" w:hAnsi="Times New Roman"/>
          <w:sz w:val="22"/>
          <w:szCs w:val="22"/>
        </w:rPr>
        <w:t>egulamenta, no âmbito do Conselho de Arquitetura e Urbanismo do Rio Grande do Sul – CAU/RS, a aplicação da Resolução n.º 94 do CAU/BR, que dispõe sobre a concessão de apoio institucional, caracteriza as modalidades de apoio institucional e patrocínio e dá outras providências.</w:t>
      </w:r>
    </w:p>
    <w:p w:rsidR="006249F7" w:rsidRDefault="006249F7" w:rsidP="00767157">
      <w:pPr>
        <w:jc w:val="both"/>
        <w:rPr>
          <w:rFonts w:ascii="Times New Roman" w:hAnsi="Times New Roman"/>
          <w:sz w:val="22"/>
          <w:szCs w:val="22"/>
          <w:lang w:eastAsia="pt-BR"/>
        </w:rPr>
      </w:pPr>
    </w:p>
    <w:p w:rsidR="008A6E88" w:rsidRDefault="000C1CFB" w:rsidP="00767157">
      <w:pPr>
        <w:jc w:val="both"/>
        <w:rPr>
          <w:rFonts w:ascii="Times New Roman" w:hAnsi="Times New Roman"/>
          <w:sz w:val="22"/>
          <w:szCs w:val="22"/>
          <w:lang w:eastAsia="pt-BR"/>
        </w:rPr>
      </w:pPr>
      <w:r w:rsidRPr="000C1CFB">
        <w:rPr>
          <w:rFonts w:ascii="Times New Roman" w:hAnsi="Times New Roman"/>
          <w:sz w:val="22"/>
          <w:szCs w:val="22"/>
          <w:lang w:eastAsia="pt-BR"/>
        </w:rPr>
        <w:t xml:space="preserve">Considerando que a Comissão de Seleção poderá ter de 03 (três) a 5 (cinco) membros, seguindo os critérios estabelecidos na Lei 12.378/2010, Lei nº 13.019/2014, Decreto nº 8.726/2016 e Resolução nº 94 do </w:t>
      </w:r>
      <w:r w:rsidR="001F5BE8">
        <w:rPr>
          <w:rFonts w:ascii="Times New Roman" w:hAnsi="Times New Roman"/>
          <w:sz w:val="22"/>
          <w:szCs w:val="22"/>
          <w:lang w:eastAsia="pt-BR"/>
        </w:rPr>
        <w:t>CAU/RS;</w:t>
      </w:r>
    </w:p>
    <w:p w:rsidR="007D09BD" w:rsidRDefault="007D09BD" w:rsidP="00767157">
      <w:pPr>
        <w:jc w:val="both"/>
        <w:rPr>
          <w:rFonts w:ascii="Times New Roman" w:hAnsi="Times New Roman"/>
          <w:sz w:val="22"/>
          <w:szCs w:val="22"/>
          <w:lang w:eastAsia="pt-BR"/>
        </w:rPr>
      </w:pPr>
    </w:p>
    <w:p w:rsidR="00124A49" w:rsidRPr="000C1CFB" w:rsidRDefault="00124A49" w:rsidP="00767157">
      <w:pPr>
        <w:jc w:val="both"/>
        <w:rPr>
          <w:rFonts w:ascii="Times New Roman" w:hAnsi="Times New Roman"/>
          <w:b/>
          <w:sz w:val="22"/>
          <w:szCs w:val="22"/>
          <w:lang w:eastAsia="pt-BR"/>
        </w:rPr>
      </w:pPr>
      <w:r w:rsidRPr="000C1CFB">
        <w:rPr>
          <w:rFonts w:ascii="Times New Roman" w:hAnsi="Times New Roman"/>
          <w:b/>
          <w:sz w:val="22"/>
          <w:szCs w:val="22"/>
          <w:lang w:eastAsia="pt-BR"/>
        </w:rPr>
        <w:t>DELIBEROU</w:t>
      </w:r>
      <w:r w:rsidR="006249F7">
        <w:rPr>
          <w:rFonts w:ascii="Times New Roman" w:hAnsi="Times New Roman"/>
          <w:b/>
          <w:sz w:val="22"/>
          <w:szCs w:val="22"/>
          <w:lang w:eastAsia="pt-BR"/>
        </w:rPr>
        <w:t xml:space="preserve"> por</w:t>
      </w:r>
      <w:r w:rsidRPr="000C1CFB">
        <w:rPr>
          <w:rFonts w:ascii="Times New Roman" w:hAnsi="Times New Roman"/>
          <w:b/>
          <w:sz w:val="22"/>
          <w:szCs w:val="22"/>
          <w:lang w:eastAsia="pt-BR"/>
        </w:rPr>
        <w:t>:</w:t>
      </w:r>
    </w:p>
    <w:p w:rsidR="007374AB" w:rsidRDefault="004E6A14" w:rsidP="00B20F9D">
      <w:pPr>
        <w:ind w:left="2268"/>
        <w:jc w:val="both"/>
        <w:rPr>
          <w:rFonts w:ascii="Times New Roman" w:hAnsi="Times New Roman"/>
          <w:sz w:val="22"/>
          <w:szCs w:val="22"/>
          <w:lang w:eastAsia="pt-BR"/>
        </w:rPr>
      </w:pPr>
      <w:r>
        <w:rPr>
          <w:rFonts w:ascii="Times New Roman" w:hAnsi="Times New Roman"/>
          <w:sz w:val="22"/>
          <w:szCs w:val="22"/>
          <w:lang w:eastAsia="pt-BR"/>
        </w:rPr>
        <w:tab/>
      </w:r>
    </w:p>
    <w:p w:rsidR="006249F7" w:rsidRPr="001B6FB9" w:rsidRDefault="006249F7" w:rsidP="006249F7">
      <w:pPr>
        <w:pStyle w:val="PargrafodaLista"/>
        <w:numPr>
          <w:ilvl w:val="0"/>
          <w:numId w:val="15"/>
        </w:numPr>
        <w:jc w:val="both"/>
        <w:rPr>
          <w:rFonts w:ascii="Times New Roman" w:hAnsi="Times New Roman"/>
          <w:sz w:val="22"/>
          <w:szCs w:val="22"/>
          <w:lang w:eastAsia="pt-BR"/>
        </w:rPr>
      </w:pPr>
      <w:r w:rsidRPr="001B6FB9">
        <w:rPr>
          <w:rFonts w:ascii="Times New Roman" w:hAnsi="Times New Roman"/>
          <w:sz w:val="22"/>
          <w:szCs w:val="22"/>
        </w:rPr>
        <w:t xml:space="preserve">Instituir a </w:t>
      </w:r>
      <w:r w:rsidRPr="001B6FB9">
        <w:rPr>
          <w:rFonts w:ascii="Times New Roman" w:hAnsi="Times New Roman"/>
          <w:sz w:val="22"/>
          <w:szCs w:val="22"/>
          <w:lang w:eastAsia="pt-BR"/>
        </w:rPr>
        <w:t xml:space="preserve">Comissão Temporária de Seleção para as Chamadas Públicas </w:t>
      </w:r>
      <w:r>
        <w:rPr>
          <w:rFonts w:ascii="Times New Roman" w:hAnsi="Times New Roman"/>
          <w:sz w:val="22"/>
          <w:szCs w:val="22"/>
          <w:lang w:eastAsia="pt-BR"/>
        </w:rPr>
        <w:t>001/2019</w:t>
      </w:r>
      <w:r w:rsidRPr="001B6FB9">
        <w:rPr>
          <w:rFonts w:ascii="Times New Roman" w:hAnsi="Times New Roman"/>
          <w:sz w:val="22"/>
          <w:szCs w:val="22"/>
          <w:lang w:eastAsia="pt-BR"/>
        </w:rPr>
        <w:t>, com as seguintes prerrogativas:</w:t>
      </w:r>
    </w:p>
    <w:p w:rsidR="006249F7" w:rsidRPr="00BB7EDB" w:rsidRDefault="006249F7" w:rsidP="006249F7">
      <w:pPr>
        <w:numPr>
          <w:ilvl w:val="1"/>
          <w:numId w:val="15"/>
        </w:numPr>
        <w:jc w:val="both"/>
        <w:rPr>
          <w:rFonts w:ascii="Times New Roman" w:hAnsi="Times New Roman"/>
          <w:sz w:val="22"/>
          <w:szCs w:val="22"/>
          <w:lang w:eastAsia="pt-BR"/>
        </w:rPr>
      </w:pPr>
      <w:r w:rsidRPr="00BB7EDB">
        <w:rPr>
          <w:rFonts w:ascii="Times New Roman" w:hAnsi="Times New Roman"/>
          <w:sz w:val="22"/>
          <w:szCs w:val="22"/>
          <w:lang w:eastAsia="pt-BR"/>
        </w:rPr>
        <w:t xml:space="preserve">Responder </w:t>
      </w:r>
      <w:r>
        <w:rPr>
          <w:rFonts w:ascii="Times New Roman" w:hAnsi="Times New Roman"/>
          <w:sz w:val="22"/>
          <w:szCs w:val="22"/>
          <w:lang w:eastAsia="pt-BR"/>
        </w:rPr>
        <w:t>a</w:t>
      </w:r>
      <w:r w:rsidRPr="00BB7EDB">
        <w:rPr>
          <w:rFonts w:ascii="Times New Roman" w:hAnsi="Times New Roman"/>
          <w:sz w:val="22"/>
          <w:szCs w:val="22"/>
          <w:lang w:eastAsia="pt-BR"/>
        </w:rPr>
        <w:t>os esclarecimentos acerca do edital;</w:t>
      </w:r>
    </w:p>
    <w:p w:rsidR="006249F7" w:rsidRPr="00BB7EDB" w:rsidRDefault="006249F7" w:rsidP="006249F7">
      <w:pPr>
        <w:numPr>
          <w:ilvl w:val="1"/>
          <w:numId w:val="15"/>
        </w:numPr>
        <w:jc w:val="both"/>
        <w:rPr>
          <w:rFonts w:ascii="Times New Roman" w:hAnsi="Times New Roman"/>
          <w:sz w:val="22"/>
          <w:szCs w:val="22"/>
          <w:lang w:eastAsia="pt-BR"/>
        </w:rPr>
      </w:pPr>
      <w:r w:rsidRPr="00BB7EDB">
        <w:rPr>
          <w:rFonts w:ascii="Times New Roman" w:hAnsi="Times New Roman"/>
          <w:sz w:val="22"/>
          <w:szCs w:val="22"/>
          <w:lang w:eastAsia="pt-BR"/>
        </w:rPr>
        <w:t xml:space="preserve">Processar e julgar os chamamentos públicos nos termos </w:t>
      </w:r>
      <w:r>
        <w:rPr>
          <w:rFonts w:ascii="Times New Roman" w:hAnsi="Times New Roman"/>
          <w:sz w:val="22"/>
          <w:szCs w:val="22"/>
          <w:lang w:eastAsia="pt-BR"/>
        </w:rPr>
        <w:t xml:space="preserve">da </w:t>
      </w:r>
      <w:r w:rsidRPr="00BB7EDB">
        <w:rPr>
          <w:rFonts w:ascii="Times New Roman" w:hAnsi="Times New Roman"/>
          <w:sz w:val="22"/>
          <w:szCs w:val="22"/>
          <w:lang w:eastAsia="pt-BR"/>
        </w:rPr>
        <w:t>Portaria Normativa</w:t>
      </w:r>
      <w:r>
        <w:rPr>
          <w:rFonts w:ascii="Times New Roman" w:hAnsi="Times New Roman"/>
          <w:sz w:val="22"/>
          <w:szCs w:val="22"/>
          <w:lang w:eastAsia="pt-BR"/>
        </w:rPr>
        <w:t xml:space="preserve"> 014/2018</w:t>
      </w:r>
      <w:r w:rsidRPr="00BB7EDB">
        <w:rPr>
          <w:rFonts w:ascii="Times New Roman" w:hAnsi="Times New Roman"/>
          <w:sz w:val="22"/>
          <w:szCs w:val="22"/>
          <w:lang w:eastAsia="pt-BR"/>
        </w:rPr>
        <w:t>;</w:t>
      </w:r>
    </w:p>
    <w:p w:rsidR="006249F7" w:rsidRPr="00BB7EDB" w:rsidRDefault="006249F7" w:rsidP="006249F7">
      <w:pPr>
        <w:numPr>
          <w:ilvl w:val="1"/>
          <w:numId w:val="15"/>
        </w:numPr>
        <w:jc w:val="both"/>
        <w:rPr>
          <w:rFonts w:ascii="Times New Roman" w:hAnsi="Times New Roman"/>
          <w:sz w:val="22"/>
          <w:szCs w:val="22"/>
          <w:lang w:eastAsia="pt-BR"/>
        </w:rPr>
      </w:pPr>
      <w:r w:rsidRPr="00BB7EDB">
        <w:rPr>
          <w:rFonts w:ascii="Times New Roman" w:hAnsi="Times New Roman"/>
          <w:sz w:val="22"/>
          <w:szCs w:val="22"/>
          <w:lang w:eastAsia="pt-BR"/>
        </w:rPr>
        <w:t>Publicar o resultado do julgamento.</w:t>
      </w:r>
    </w:p>
    <w:p w:rsidR="006249F7" w:rsidRPr="00B20F9D" w:rsidRDefault="006249F7" w:rsidP="006249F7">
      <w:pPr>
        <w:pStyle w:val="PargrafodaLista"/>
        <w:numPr>
          <w:ilvl w:val="0"/>
          <w:numId w:val="15"/>
        </w:numPr>
        <w:jc w:val="both"/>
        <w:rPr>
          <w:rFonts w:ascii="Times New Roman" w:hAnsi="Times New Roman"/>
          <w:sz w:val="22"/>
          <w:szCs w:val="22"/>
          <w:lang w:eastAsia="pt-BR"/>
        </w:rPr>
      </w:pPr>
      <w:r w:rsidRPr="00B20F9D">
        <w:rPr>
          <w:rFonts w:ascii="Times New Roman" w:hAnsi="Times New Roman"/>
          <w:sz w:val="22"/>
          <w:szCs w:val="22"/>
          <w:lang w:eastAsia="pt-BR"/>
        </w:rPr>
        <w:t>Indicar como membros para composição da Comissã</w:t>
      </w:r>
      <w:r>
        <w:rPr>
          <w:rFonts w:ascii="Times New Roman" w:hAnsi="Times New Roman"/>
          <w:sz w:val="22"/>
          <w:szCs w:val="22"/>
          <w:lang w:eastAsia="pt-BR"/>
        </w:rPr>
        <w:t>o Temporária de Seleção para o edital de Chamada Pública</w:t>
      </w:r>
      <w:r w:rsidRPr="00B20F9D">
        <w:rPr>
          <w:rFonts w:ascii="Times New Roman" w:hAnsi="Times New Roman"/>
          <w:sz w:val="22"/>
          <w:szCs w:val="22"/>
          <w:lang w:eastAsia="pt-BR"/>
        </w:rPr>
        <w:t xml:space="preserve"> </w:t>
      </w:r>
      <w:r>
        <w:rPr>
          <w:rFonts w:ascii="Times New Roman" w:hAnsi="Times New Roman"/>
          <w:sz w:val="22"/>
          <w:szCs w:val="22"/>
          <w:lang w:eastAsia="pt-BR"/>
        </w:rPr>
        <w:t>001/2019</w:t>
      </w:r>
      <w:r w:rsidRPr="00B20F9D">
        <w:rPr>
          <w:rFonts w:ascii="Times New Roman" w:hAnsi="Times New Roman"/>
          <w:sz w:val="22"/>
          <w:szCs w:val="22"/>
          <w:lang w:eastAsia="pt-BR"/>
        </w:rPr>
        <w:t xml:space="preserve">, </w:t>
      </w:r>
      <w:r>
        <w:rPr>
          <w:rFonts w:ascii="Times New Roman" w:hAnsi="Times New Roman"/>
          <w:sz w:val="22"/>
          <w:szCs w:val="22"/>
          <w:lang w:eastAsia="pt-BR"/>
        </w:rPr>
        <w:t xml:space="preserve">os </w:t>
      </w:r>
      <w:r w:rsidRPr="00B20F9D">
        <w:rPr>
          <w:rFonts w:ascii="Times New Roman" w:hAnsi="Times New Roman"/>
          <w:sz w:val="22"/>
          <w:szCs w:val="22"/>
          <w:lang w:eastAsia="pt-BR"/>
        </w:rPr>
        <w:t>empregados do CAU/RS, conforme segue:</w:t>
      </w:r>
    </w:p>
    <w:p w:rsidR="006249F7" w:rsidRDefault="006249F7" w:rsidP="006249F7">
      <w:pPr>
        <w:jc w:val="both"/>
        <w:rPr>
          <w:rFonts w:ascii="Times New Roman" w:hAnsi="Times New Roman"/>
          <w:sz w:val="22"/>
          <w:szCs w:val="22"/>
          <w:lang w:eastAsia="pt-BR"/>
        </w:rPr>
      </w:pPr>
    </w:p>
    <w:p w:rsidR="006249F7" w:rsidRPr="0012349B" w:rsidRDefault="006249F7" w:rsidP="006249F7">
      <w:pPr>
        <w:ind w:left="2268"/>
        <w:jc w:val="both"/>
        <w:rPr>
          <w:rFonts w:ascii="Times New Roman" w:hAnsi="Times New Roman"/>
          <w:sz w:val="22"/>
          <w:szCs w:val="22"/>
          <w:lang w:eastAsia="pt-BR"/>
        </w:rPr>
      </w:pPr>
      <w:r w:rsidRPr="0012349B">
        <w:rPr>
          <w:rFonts w:ascii="Times New Roman" w:hAnsi="Times New Roman"/>
          <w:sz w:val="22"/>
          <w:szCs w:val="22"/>
          <w:lang w:eastAsia="pt-BR"/>
        </w:rPr>
        <w:t>-</w:t>
      </w:r>
      <w:r w:rsidR="00260EC2" w:rsidRPr="0012349B">
        <w:rPr>
          <w:rFonts w:ascii="Times New Roman" w:hAnsi="Times New Roman"/>
          <w:sz w:val="22"/>
          <w:szCs w:val="22"/>
          <w:lang w:eastAsia="pt-BR"/>
        </w:rPr>
        <w:t xml:space="preserve"> Carla Ribeiro de Carvalho - Gerente Administrativa</w:t>
      </w:r>
      <w:r w:rsidRPr="0012349B">
        <w:rPr>
          <w:rFonts w:ascii="Times New Roman" w:hAnsi="Times New Roman"/>
          <w:sz w:val="22"/>
          <w:szCs w:val="22"/>
          <w:lang w:eastAsia="pt-BR"/>
        </w:rPr>
        <w:t>;</w:t>
      </w:r>
    </w:p>
    <w:p w:rsidR="00260EC2" w:rsidRPr="0012349B" w:rsidRDefault="006249F7" w:rsidP="00260EC2">
      <w:pPr>
        <w:ind w:left="2268"/>
        <w:jc w:val="both"/>
        <w:rPr>
          <w:rFonts w:ascii="Times New Roman" w:hAnsi="Times New Roman"/>
          <w:sz w:val="22"/>
          <w:szCs w:val="22"/>
          <w:lang w:eastAsia="pt-BR"/>
        </w:rPr>
      </w:pPr>
      <w:r w:rsidRPr="0012349B">
        <w:rPr>
          <w:rFonts w:ascii="Times New Roman" w:hAnsi="Times New Roman"/>
          <w:sz w:val="22"/>
          <w:szCs w:val="22"/>
          <w:lang w:eastAsia="pt-BR"/>
        </w:rPr>
        <w:t>-</w:t>
      </w:r>
      <w:r w:rsidR="00260EC2" w:rsidRPr="0012349B">
        <w:rPr>
          <w:rFonts w:ascii="Times New Roman" w:hAnsi="Times New Roman"/>
          <w:sz w:val="22"/>
          <w:szCs w:val="22"/>
          <w:lang w:eastAsia="pt-BR"/>
        </w:rPr>
        <w:t xml:space="preserve"> Josiane Cristina Bernardi – Secretária Geral da Mesa.</w:t>
      </w:r>
    </w:p>
    <w:p w:rsidR="006249F7" w:rsidRPr="0012349B" w:rsidRDefault="00260EC2" w:rsidP="006249F7">
      <w:pPr>
        <w:ind w:left="2268"/>
        <w:jc w:val="both"/>
        <w:rPr>
          <w:rFonts w:ascii="Times New Roman" w:hAnsi="Times New Roman"/>
          <w:sz w:val="22"/>
          <w:szCs w:val="22"/>
          <w:lang w:eastAsia="pt-BR"/>
        </w:rPr>
      </w:pPr>
      <w:r w:rsidRPr="0012349B">
        <w:rPr>
          <w:rFonts w:ascii="Times New Roman" w:hAnsi="Times New Roman"/>
          <w:sz w:val="22"/>
          <w:szCs w:val="22"/>
          <w:lang w:eastAsia="pt-BR"/>
        </w:rPr>
        <w:t xml:space="preserve">- Melina </w:t>
      </w:r>
      <w:proofErr w:type="spellStart"/>
      <w:r w:rsidRPr="0012349B">
        <w:rPr>
          <w:rFonts w:ascii="Times New Roman" w:hAnsi="Times New Roman"/>
          <w:sz w:val="22"/>
          <w:szCs w:val="22"/>
          <w:lang w:eastAsia="pt-BR"/>
        </w:rPr>
        <w:t>Greff</w:t>
      </w:r>
      <w:proofErr w:type="spellEnd"/>
      <w:r w:rsidRPr="0012349B">
        <w:rPr>
          <w:rFonts w:ascii="Times New Roman" w:hAnsi="Times New Roman"/>
          <w:sz w:val="22"/>
          <w:szCs w:val="22"/>
          <w:lang w:eastAsia="pt-BR"/>
        </w:rPr>
        <w:t xml:space="preserve"> </w:t>
      </w:r>
      <w:proofErr w:type="spellStart"/>
      <w:r w:rsidRPr="0012349B">
        <w:rPr>
          <w:rFonts w:ascii="Times New Roman" w:hAnsi="Times New Roman"/>
          <w:sz w:val="22"/>
          <w:szCs w:val="22"/>
          <w:lang w:eastAsia="pt-BR"/>
        </w:rPr>
        <w:t>Lai</w:t>
      </w:r>
      <w:proofErr w:type="spellEnd"/>
      <w:r w:rsidRPr="0012349B">
        <w:rPr>
          <w:rFonts w:ascii="Times New Roman" w:hAnsi="Times New Roman"/>
          <w:sz w:val="22"/>
          <w:szCs w:val="22"/>
          <w:lang w:eastAsia="pt-BR"/>
        </w:rPr>
        <w:t>, Analista de Nível Superior - Arquiteta e Urbanista</w:t>
      </w:r>
      <w:r w:rsidR="006249F7" w:rsidRPr="0012349B">
        <w:rPr>
          <w:rFonts w:ascii="Times New Roman" w:hAnsi="Times New Roman"/>
          <w:sz w:val="22"/>
          <w:szCs w:val="22"/>
          <w:lang w:eastAsia="pt-BR"/>
        </w:rPr>
        <w:t>;</w:t>
      </w:r>
    </w:p>
    <w:p w:rsidR="00EA14BC" w:rsidRDefault="00EA14BC" w:rsidP="00B20F9D">
      <w:pPr>
        <w:jc w:val="both"/>
        <w:rPr>
          <w:rFonts w:ascii="Times New Roman" w:hAnsi="Times New Roman"/>
          <w:sz w:val="22"/>
          <w:szCs w:val="22"/>
          <w:lang w:eastAsia="pt-BR"/>
        </w:rPr>
      </w:pPr>
      <w:r>
        <w:rPr>
          <w:rFonts w:ascii="Times New Roman" w:hAnsi="Times New Roman"/>
          <w:sz w:val="22"/>
          <w:szCs w:val="22"/>
          <w:lang w:eastAsia="pt-BR"/>
        </w:rPr>
        <w:t xml:space="preserve">  </w:t>
      </w:r>
    </w:p>
    <w:p w:rsidR="001D7A29" w:rsidRPr="00B20F9D" w:rsidRDefault="001D7A29" w:rsidP="00B20F9D">
      <w:pPr>
        <w:pStyle w:val="PargrafodaLista"/>
        <w:numPr>
          <w:ilvl w:val="0"/>
          <w:numId w:val="15"/>
        </w:numPr>
        <w:jc w:val="both"/>
        <w:rPr>
          <w:rFonts w:ascii="Times New Roman" w:hAnsi="Times New Roman"/>
          <w:sz w:val="22"/>
          <w:szCs w:val="22"/>
          <w:lang w:eastAsia="pt-BR"/>
        </w:rPr>
      </w:pPr>
      <w:r w:rsidRPr="00B20F9D">
        <w:rPr>
          <w:rFonts w:ascii="Times New Roman" w:hAnsi="Times New Roman"/>
          <w:sz w:val="22"/>
          <w:szCs w:val="22"/>
          <w:lang w:eastAsia="pt-BR"/>
        </w:rPr>
        <w:t xml:space="preserve">A referida Comissão trata-se de Comissão Temporária, devendo reger-se essencialmente pelas regras dispostas no Regimento Interno do CAU/RS, excetuando-se as hipóteses em que os dispositivos do Regimento Interno colidam com a Lei nº 13.019/2014. </w:t>
      </w:r>
    </w:p>
    <w:p w:rsidR="00EA14BC" w:rsidRDefault="00EA14BC" w:rsidP="003E69DA">
      <w:pPr>
        <w:tabs>
          <w:tab w:val="left" w:pos="1418"/>
        </w:tabs>
        <w:jc w:val="both"/>
        <w:rPr>
          <w:rFonts w:ascii="Times New Roman" w:hAnsi="Times New Roman"/>
          <w:sz w:val="20"/>
          <w:szCs w:val="22"/>
          <w:lang w:eastAsia="pt-BR"/>
        </w:rPr>
      </w:pPr>
    </w:p>
    <w:p w:rsidR="007374AB" w:rsidRPr="00B20F9D" w:rsidRDefault="007374AB" w:rsidP="007374AB">
      <w:pPr>
        <w:pStyle w:val="PargrafodaLista"/>
        <w:numPr>
          <w:ilvl w:val="0"/>
          <w:numId w:val="15"/>
        </w:numPr>
        <w:jc w:val="both"/>
        <w:rPr>
          <w:rFonts w:ascii="Times New Roman" w:hAnsi="Times New Roman"/>
          <w:sz w:val="22"/>
          <w:szCs w:val="22"/>
          <w:lang w:eastAsia="pt-BR"/>
        </w:rPr>
      </w:pPr>
      <w:r w:rsidRPr="00B20F9D">
        <w:rPr>
          <w:rFonts w:ascii="Times New Roman" w:hAnsi="Times New Roman"/>
          <w:sz w:val="22"/>
          <w:szCs w:val="22"/>
          <w:lang w:eastAsia="pt-BR"/>
        </w:rPr>
        <w:t>Encaminhar esta deliberação para publicação no sítio eletrônico do CAU/RS.</w:t>
      </w:r>
    </w:p>
    <w:p w:rsidR="007374AB" w:rsidRPr="003E69DA" w:rsidRDefault="007374AB" w:rsidP="003E69DA">
      <w:pPr>
        <w:tabs>
          <w:tab w:val="left" w:pos="1418"/>
        </w:tabs>
        <w:jc w:val="both"/>
        <w:rPr>
          <w:rFonts w:ascii="Times New Roman" w:hAnsi="Times New Roman"/>
          <w:sz w:val="20"/>
          <w:szCs w:val="22"/>
          <w:lang w:eastAsia="pt-BR"/>
        </w:rPr>
      </w:pPr>
    </w:p>
    <w:p w:rsidR="0012349B" w:rsidRPr="00027736" w:rsidRDefault="0012349B" w:rsidP="0012349B">
      <w:pPr>
        <w:jc w:val="both"/>
      </w:pPr>
      <w:r w:rsidRPr="00740D7F">
        <w:rPr>
          <w:rFonts w:ascii="Times New Roman" w:hAnsi="Times New Roman"/>
          <w:sz w:val="22"/>
          <w:szCs w:val="22"/>
          <w:lang w:eastAsia="pt-BR"/>
        </w:rPr>
        <w:lastRenderedPageBreak/>
        <w:t xml:space="preserve">Com 17 (dezessete) votos favoráveis dos conselheiros </w:t>
      </w:r>
      <w:r w:rsidRPr="00740D7F">
        <w:rPr>
          <w:rFonts w:ascii="Times New Roman" w:hAnsi="Times New Roman"/>
          <w:sz w:val="22"/>
          <w:szCs w:val="22"/>
        </w:rPr>
        <w:t xml:space="preserve">Alvino Jara, Claudio Fischer, Clóvis </w:t>
      </w:r>
      <w:proofErr w:type="spellStart"/>
      <w:r w:rsidRPr="00740D7F">
        <w:rPr>
          <w:rFonts w:ascii="Times New Roman" w:hAnsi="Times New Roman"/>
          <w:sz w:val="22"/>
          <w:szCs w:val="22"/>
        </w:rPr>
        <w:t>Ilgenfritz</w:t>
      </w:r>
      <w:proofErr w:type="spellEnd"/>
      <w:r w:rsidRPr="00740D7F">
        <w:rPr>
          <w:rFonts w:ascii="Times New Roman" w:hAnsi="Times New Roman"/>
          <w:sz w:val="22"/>
          <w:szCs w:val="22"/>
        </w:rPr>
        <w:t xml:space="preserve"> da Silva, Helenice Macedo do Couto, Antônio Cesar Cassol da Rocha, Manoel Joaquim Tostes, Matias Revello Vazquez, Oritz Adriano Adams de Campos, Paulo Fernando do Amaral Fontana, Paulo Ricardo Bregatto, Priscila Terra Quesada, Raquel Rhoden Bresolin, Roberto Luiz </w:t>
      </w:r>
      <w:proofErr w:type="spellStart"/>
      <w:r w:rsidRPr="00740D7F">
        <w:rPr>
          <w:rFonts w:ascii="Times New Roman" w:hAnsi="Times New Roman"/>
          <w:sz w:val="22"/>
          <w:szCs w:val="22"/>
        </w:rPr>
        <w:t>Decó</w:t>
      </w:r>
      <w:proofErr w:type="spellEnd"/>
      <w:r w:rsidRPr="00740D7F">
        <w:rPr>
          <w:rFonts w:ascii="Times New Roman" w:hAnsi="Times New Roman"/>
          <w:sz w:val="22"/>
          <w:szCs w:val="22"/>
        </w:rPr>
        <w:t>, Maurício Zuchetti, Rômulo Plentz Giralt, Rui Mineiro e Vinicius Vieira de Souza</w:t>
      </w:r>
      <w:r w:rsidRPr="00740D7F">
        <w:rPr>
          <w:rFonts w:ascii="Times New Roman" w:hAnsi="Times New Roman"/>
          <w:sz w:val="22"/>
          <w:szCs w:val="22"/>
          <w:lang w:eastAsia="pt-BR"/>
        </w:rPr>
        <w:t xml:space="preserve"> e 01 (uma) ausência da conselheira </w:t>
      </w:r>
      <w:r w:rsidRPr="00740D7F">
        <w:rPr>
          <w:rFonts w:ascii="Times New Roman" w:hAnsi="Times New Roman"/>
          <w:sz w:val="22"/>
          <w:szCs w:val="22"/>
        </w:rPr>
        <w:t>Roberta Krahe Edelweiss.</w:t>
      </w:r>
    </w:p>
    <w:p w:rsidR="00BF1FEF" w:rsidRPr="00BF1FEF" w:rsidRDefault="00BF1FEF" w:rsidP="00BF1FEF">
      <w:pPr>
        <w:pStyle w:val="PargrafodaLista"/>
        <w:jc w:val="both"/>
        <w:rPr>
          <w:rFonts w:ascii="Times New Roman" w:hAnsi="Times New Roman"/>
          <w:sz w:val="22"/>
          <w:szCs w:val="22"/>
          <w:lang w:eastAsia="pt-BR"/>
        </w:rPr>
      </w:pPr>
    </w:p>
    <w:p w:rsidR="00BF1FEF" w:rsidRPr="00DF3E44" w:rsidRDefault="00BF1FEF" w:rsidP="00BF1FEF">
      <w:pPr>
        <w:pStyle w:val="PargrafodaLista"/>
        <w:ind w:right="842"/>
        <w:jc w:val="both"/>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r w:rsidRPr="00DF3E44">
        <w:rPr>
          <w:rFonts w:ascii="Times New Roman" w:hAnsi="Times New Roman"/>
          <w:sz w:val="22"/>
        </w:rPr>
        <w:t xml:space="preserve">Porto </w:t>
      </w:r>
      <w:r w:rsidR="00B20F9D">
        <w:rPr>
          <w:rFonts w:ascii="Times New Roman" w:hAnsi="Times New Roman"/>
          <w:sz w:val="22"/>
        </w:rPr>
        <w:t xml:space="preserve">Alegre – RS, </w:t>
      </w:r>
      <w:r w:rsidR="0012349B">
        <w:rPr>
          <w:rFonts w:ascii="Times New Roman" w:hAnsi="Times New Roman"/>
          <w:sz w:val="22"/>
        </w:rPr>
        <w:t>22</w:t>
      </w:r>
      <w:r w:rsidR="00B20F9D">
        <w:rPr>
          <w:rFonts w:ascii="Times New Roman" w:hAnsi="Times New Roman"/>
          <w:sz w:val="22"/>
        </w:rPr>
        <w:t xml:space="preserve"> de </w:t>
      </w:r>
      <w:r w:rsidR="007C0DEA">
        <w:rPr>
          <w:rFonts w:ascii="Times New Roman" w:hAnsi="Times New Roman"/>
          <w:sz w:val="22"/>
        </w:rPr>
        <w:t xml:space="preserve">abril </w:t>
      </w:r>
      <w:r w:rsidRPr="00DF3E44">
        <w:rPr>
          <w:rFonts w:ascii="Times New Roman" w:hAnsi="Times New Roman"/>
          <w:sz w:val="22"/>
        </w:rPr>
        <w:t>de 201</w:t>
      </w:r>
      <w:r w:rsidR="007C0DEA">
        <w:rPr>
          <w:rFonts w:ascii="Times New Roman" w:hAnsi="Times New Roman"/>
          <w:sz w:val="22"/>
        </w:rPr>
        <w:t>9</w:t>
      </w:r>
      <w:r w:rsidRPr="00DF3E44">
        <w:rPr>
          <w:rFonts w:ascii="Times New Roman" w:hAnsi="Times New Roman"/>
          <w:sz w:val="22"/>
        </w:rPr>
        <w:t>.</w:t>
      </w:r>
    </w:p>
    <w:p w:rsidR="00BF1FEF" w:rsidRDefault="00BF1FEF"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767157" w:rsidRDefault="00767157"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BF1FEF" w:rsidRPr="007C0DEA" w:rsidRDefault="00BF1FEF" w:rsidP="00BF1FEF">
      <w:pPr>
        <w:jc w:val="center"/>
        <w:rPr>
          <w:rFonts w:ascii="Times New Roman" w:hAnsi="Times New Roman"/>
          <w:sz w:val="22"/>
          <w:szCs w:val="22"/>
          <w:lang w:eastAsia="pt-BR"/>
        </w:rPr>
      </w:pPr>
      <w:r w:rsidRPr="007C0DEA">
        <w:rPr>
          <w:rFonts w:ascii="Times New Roman" w:hAnsi="Times New Roman"/>
          <w:sz w:val="22"/>
          <w:szCs w:val="22"/>
          <w:lang w:eastAsia="pt-BR"/>
        </w:rPr>
        <w:t>TIAGO HOLZMANN DA SILVA</w:t>
      </w:r>
    </w:p>
    <w:p w:rsidR="00BF1FEF" w:rsidRDefault="00BF1FEF" w:rsidP="00BF1FEF">
      <w:pPr>
        <w:pStyle w:val="PargrafodaLista"/>
        <w:ind w:left="0" w:right="133"/>
        <w:jc w:val="center"/>
        <w:rPr>
          <w:rFonts w:ascii="Times New Roman" w:hAnsi="Times New Roman"/>
          <w:sz w:val="22"/>
        </w:rPr>
      </w:pPr>
      <w:r>
        <w:rPr>
          <w:rFonts w:ascii="Times New Roman" w:hAnsi="Times New Roman"/>
          <w:sz w:val="22"/>
        </w:rPr>
        <w:t>Presidente do CAU/RS</w:t>
      </w:r>
    </w:p>
    <w:p w:rsidR="00BF1FEF" w:rsidRDefault="00BF1FEF" w:rsidP="00BF1FEF">
      <w:pPr>
        <w:spacing w:after="200" w:line="276" w:lineRule="auto"/>
        <w:rPr>
          <w:rFonts w:ascii="Times New Roman" w:hAnsi="Times New Roman"/>
          <w:sz w:val="22"/>
        </w:rPr>
      </w:pPr>
      <w:r>
        <w:rPr>
          <w:rFonts w:ascii="Times New Roman" w:hAnsi="Times New Roman"/>
          <w:sz w:val="22"/>
        </w:rPr>
        <w:br w:type="page"/>
      </w:r>
    </w:p>
    <w:p w:rsidR="007C0DEA" w:rsidRPr="008D7E43" w:rsidRDefault="007C0DEA" w:rsidP="007C0DEA">
      <w:pPr>
        <w:spacing w:after="200" w:line="276" w:lineRule="auto"/>
        <w:jc w:val="center"/>
        <w:rPr>
          <w:rFonts w:ascii="Times New Roman" w:hAnsi="Times New Roman"/>
          <w:b/>
          <w:bCs/>
          <w:lang w:eastAsia="pt-BR"/>
        </w:rPr>
      </w:pPr>
      <w:r>
        <w:rPr>
          <w:rFonts w:ascii="Times New Roman" w:hAnsi="Times New Roman"/>
          <w:b/>
          <w:bCs/>
          <w:lang w:eastAsia="pt-BR"/>
        </w:rPr>
        <w:lastRenderedPageBreak/>
        <w:t>96</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7C0DEA" w:rsidRPr="008D7E43" w:rsidRDefault="007C0DEA" w:rsidP="007C0DEA">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7C0DEA" w:rsidRPr="008D7E43" w:rsidRDefault="007C0DEA" w:rsidP="007C0DEA">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C0DEA" w:rsidTr="00B102DC">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7C0DEA" w:rsidTr="00B102DC">
        <w:tc>
          <w:tcPr>
            <w:tcW w:w="4815" w:type="dxa"/>
            <w:vMerge/>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C0DEA" w:rsidRDefault="007C0DEA" w:rsidP="00B102DC">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 xml:space="preserve">Clóvis </w:t>
            </w:r>
            <w:proofErr w:type="spellStart"/>
            <w:r w:rsidRPr="006923E2">
              <w:rPr>
                <w:rFonts w:ascii="Times New Roman" w:hAnsi="Times New Roman"/>
                <w:sz w:val="22"/>
                <w:szCs w:val="20"/>
                <w:lang w:eastAsia="pt-BR"/>
              </w:rPr>
              <w:t>Ilgenfritz</w:t>
            </w:r>
            <w:proofErr w:type="spellEnd"/>
            <w:r w:rsidRPr="006923E2">
              <w:rPr>
                <w:rFonts w:ascii="Times New Roman" w:hAnsi="Times New Roman"/>
                <w:sz w:val="22"/>
                <w:szCs w:val="20"/>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 xml:space="preserve">Roberto Luiz </w:t>
            </w:r>
            <w:proofErr w:type="spellStart"/>
            <w:r w:rsidRPr="006923E2">
              <w:rPr>
                <w:rFonts w:ascii="Times New Roman" w:hAnsi="Times New Roman"/>
                <w:sz w:val="22"/>
                <w:szCs w:val="20"/>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6923E2" w:rsidRDefault="0012349B" w:rsidP="0012349B">
            <w:pPr>
              <w:rPr>
                <w:rFonts w:ascii="Times New Roman" w:hAnsi="Times New Roman"/>
                <w:sz w:val="22"/>
                <w:szCs w:val="20"/>
                <w:lang w:eastAsia="pt-BR"/>
              </w:rPr>
            </w:pPr>
            <w:r w:rsidRPr="006923E2">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252F09" w:rsidRDefault="0012349B" w:rsidP="0012349B">
            <w:pPr>
              <w:rPr>
                <w:rFonts w:ascii="Times New Roman" w:hAnsi="Times New Roman"/>
                <w:sz w:val="22"/>
                <w:szCs w:val="20"/>
                <w:lang w:eastAsia="pt-BR"/>
              </w:rPr>
            </w:pPr>
            <w:r w:rsidRPr="00252F09">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252F09" w:rsidRDefault="0012349B" w:rsidP="0012349B">
            <w:pPr>
              <w:rPr>
                <w:rFonts w:ascii="Times New Roman" w:hAnsi="Times New Roman"/>
                <w:sz w:val="22"/>
                <w:szCs w:val="20"/>
                <w:lang w:eastAsia="pt-BR"/>
              </w:rPr>
            </w:pPr>
            <w:r w:rsidRPr="00252F09">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r>
      <w:tr w:rsidR="0012349B" w:rsidTr="00B102D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2349B" w:rsidRPr="00252F09" w:rsidRDefault="0012349B" w:rsidP="0012349B">
            <w:pPr>
              <w:rPr>
                <w:rFonts w:ascii="Times New Roman" w:hAnsi="Times New Roman"/>
                <w:sz w:val="22"/>
                <w:szCs w:val="20"/>
                <w:lang w:eastAsia="pt-BR"/>
              </w:rPr>
            </w:pPr>
            <w:r w:rsidRPr="00252F09">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2349B" w:rsidRPr="00D73832" w:rsidRDefault="0012349B" w:rsidP="0012349B">
            <w:pPr>
              <w:tabs>
                <w:tab w:val="left" w:pos="1418"/>
              </w:tabs>
              <w:spacing w:line="276" w:lineRule="auto"/>
              <w:rPr>
                <w:rFonts w:ascii="Times New Roman" w:hAnsi="Times New Roman"/>
                <w:sz w:val="22"/>
                <w:szCs w:val="22"/>
              </w:rPr>
            </w:pPr>
          </w:p>
        </w:tc>
      </w:tr>
    </w:tbl>
    <w:p w:rsidR="007C0DEA" w:rsidRPr="008D7E43" w:rsidRDefault="007C0DEA" w:rsidP="007C0DEA">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96</w:t>
            </w:r>
          </w:p>
        </w:tc>
      </w:tr>
      <w:tr w:rsidR="007C0DEA" w:rsidRPr="00DC3F32" w:rsidTr="00B102DC">
        <w:trPr>
          <w:trHeight w:val="257"/>
        </w:trPr>
        <w:tc>
          <w:tcPr>
            <w:tcW w:w="9060" w:type="dxa"/>
            <w:gridSpan w:val="2"/>
            <w:shd w:val="clear" w:color="auto" w:fill="D9D9D9"/>
          </w:tcPr>
          <w:p w:rsidR="007C0DEA" w:rsidRPr="00F91FFF" w:rsidRDefault="007C0DEA" w:rsidP="00B102DC">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22/04/2019</w:t>
            </w:r>
          </w:p>
          <w:p w:rsidR="007C0DEA" w:rsidRDefault="007C0DEA" w:rsidP="00B102DC">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sidR="0012349B">
              <w:rPr>
                <w:rFonts w:ascii="Times New Roman" w:hAnsi="Times New Roman"/>
                <w:b/>
                <w:sz w:val="20"/>
                <w:szCs w:val="20"/>
              </w:rPr>
              <w:t>1044</w:t>
            </w:r>
            <w:r>
              <w:rPr>
                <w:rFonts w:ascii="Times New Roman" w:hAnsi="Times New Roman"/>
                <w:b/>
                <w:sz w:val="20"/>
                <w:szCs w:val="20"/>
              </w:rPr>
              <w:t>/2019</w:t>
            </w:r>
            <w:r w:rsidRPr="009D381F">
              <w:rPr>
                <w:rFonts w:ascii="Times New Roman" w:hAnsi="Times New Roman"/>
                <w:sz w:val="20"/>
                <w:szCs w:val="20"/>
              </w:rPr>
              <w:t xml:space="preserve"> </w:t>
            </w:r>
            <w:r>
              <w:rPr>
                <w:rFonts w:ascii="Times New Roman" w:hAnsi="Times New Roman"/>
                <w:sz w:val="20"/>
                <w:szCs w:val="20"/>
              </w:rPr>
              <w:t xml:space="preserve">- </w:t>
            </w:r>
            <w:r w:rsidRPr="007C0DEA">
              <w:rPr>
                <w:rFonts w:ascii="Times New Roman" w:hAnsi="Times New Roman"/>
                <w:sz w:val="20"/>
                <w:szCs w:val="22"/>
              </w:rPr>
              <w:t>Institui e compõe a Comissão Temporária de Seleção de Proje</w:t>
            </w:r>
            <w:r>
              <w:rPr>
                <w:rFonts w:ascii="Times New Roman" w:hAnsi="Times New Roman"/>
                <w:sz w:val="20"/>
                <w:szCs w:val="22"/>
              </w:rPr>
              <w:t>tos da Chamada Pública 001/2019</w:t>
            </w:r>
            <w:r w:rsidRPr="00F91FFF">
              <w:rPr>
                <w:rFonts w:ascii="Times New Roman" w:hAnsi="Times New Roman"/>
                <w:sz w:val="20"/>
              </w:rPr>
              <w:t>.</w:t>
            </w:r>
          </w:p>
          <w:p w:rsidR="007C0DEA" w:rsidRPr="00DC3F32" w:rsidRDefault="007C0DEA" w:rsidP="00B102DC">
            <w:pPr>
              <w:tabs>
                <w:tab w:val="left" w:pos="1252"/>
              </w:tabs>
              <w:rPr>
                <w:rFonts w:ascii="Times New Roman" w:hAnsi="Times New Roman"/>
                <w:sz w:val="20"/>
                <w:szCs w:val="20"/>
              </w:rPr>
            </w:pPr>
            <w:r>
              <w:rPr>
                <w:rFonts w:ascii="Times New Roman" w:hAnsi="Times New Roman"/>
                <w:sz w:val="20"/>
                <w:szCs w:val="20"/>
              </w:rPr>
              <w:tab/>
            </w:r>
          </w:p>
        </w:tc>
      </w:tr>
      <w:tr w:rsidR="007C0DEA" w:rsidRPr="00DC3F32" w:rsidTr="00B102DC">
        <w:trPr>
          <w:trHeight w:val="277"/>
        </w:trPr>
        <w:tc>
          <w:tcPr>
            <w:tcW w:w="9060" w:type="dxa"/>
            <w:gridSpan w:val="2"/>
            <w:shd w:val="clear" w:color="auto" w:fill="D9D9D9"/>
          </w:tcPr>
          <w:p w:rsidR="007C0DEA" w:rsidRPr="00DC3F32" w:rsidRDefault="007C0DEA" w:rsidP="0012349B">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12349B">
              <w:rPr>
                <w:rFonts w:ascii="Times New Roman" w:hAnsi="Times New Roman"/>
                <w:sz w:val="20"/>
                <w:szCs w:val="20"/>
              </w:rPr>
              <w:t>16</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w:t>
            </w:r>
            <w:proofErr w:type="spellStart"/>
            <w:r>
              <w:rPr>
                <w:rFonts w:ascii="Times New Roman" w:hAnsi="Times New Roman"/>
                <w:sz w:val="20"/>
                <w:szCs w:val="20"/>
              </w:rPr>
              <w:t>xx</w:t>
            </w:r>
            <w:proofErr w:type="spellEnd"/>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r w:rsidR="0012349B">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12349B">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bookmarkStart w:id="0" w:name="_GoBack"/>
            <w:bookmarkEnd w:id="0"/>
            <w:r>
              <w:rPr>
                <w:rFonts w:ascii="Times New Roman" w:hAnsi="Times New Roman"/>
                <w:sz w:val="20"/>
                <w:szCs w:val="20"/>
              </w:rPr>
              <w:t>18</w:t>
            </w:r>
            <w:r w:rsidRPr="00DC3F32">
              <w:rPr>
                <w:rFonts w:ascii="Times New Roman" w:hAnsi="Times New Roman"/>
                <w:sz w:val="20"/>
                <w:szCs w:val="20"/>
              </w:rPr>
              <w:t>)</w:t>
            </w:r>
          </w:p>
        </w:tc>
      </w:tr>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7C0DEA" w:rsidRPr="00DC3F32" w:rsidTr="00B102DC">
        <w:trPr>
          <w:trHeight w:val="257"/>
        </w:trPr>
        <w:tc>
          <w:tcPr>
            <w:tcW w:w="4530" w:type="dxa"/>
            <w:shd w:val="clear" w:color="auto" w:fill="D9D9D9"/>
          </w:tcPr>
          <w:p w:rsidR="007C0DEA" w:rsidRPr="00DC3F32" w:rsidRDefault="007C0DEA" w:rsidP="00B102DC">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7C0DEA" w:rsidRPr="00DC3F32" w:rsidRDefault="007C0DEA" w:rsidP="00B102DC">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7C0DEA" w:rsidRPr="00CF010E" w:rsidRDefault="007C0DEA" w:rsidP="007C0DEA">
      <w:pPr>
        <w:ind w:right="842"/>
        <w:jc w:val="both"/>
        <w:rPr>
          <w:rFonts w:ascii="Times New Roman" w:hAnsi="Times New Roman"/>
          <w:sz w:val="22"/>
        </w:rPr>
      </w:pPr>
    </w:p>
    <w:p w:rsidR="007C0DEA" w:rsidRPr="00C67F40" w:rsidRDefault="007C0DEA" w:rsidP="007C0DEA">
      <w:pPr>
        <w:jc w:val="center"/>
        <w:rPr>
          <w:rFonts w:ascii="Times New Roman" w:hAnsi="Times New Roman"/>
        </w:rPr>
      </w:pPr>
    </w:p>
    <w:p w:rsidR="007C0DEA" w:rsidRPr="00124A49" w:rsidRDefault="007C0DEA" w:rsidP="007C0DEA">
      <w:pPr>
        <w:jc w:val="center"/>
        <w:rPr>
          <w:rFonts w:ascii="Times New Roman" w:hAnsi="Times New Roman"/>
          <w:sz w:val="22"/>
          <w:szCs w:val="22"/>
        </w:rPr>
      </w:pPr>
    </w:p>
    <w:p w:rsidR="00505F2B" w:rsidRPr="00124A49" w:rsidRDefault="00505F2B" w:rsidP="007C0DEA">
      <w:pPr>
        <w:spacing w:after="200" w:line="276" w:lineRule="auto"/>
        <w:jc w:val="center"/>
        <w:rPr>
          <w:rFonts w:ascii="Times New Roman" w:hAnsi="Times New Roman"/>
          <w:sz w:val="22"/>
          <w:szCs w:val="22"/>
        </w:rPr>
      </w:pPr>
    </w:p>
    <w:sectPr w:rsidR="00505F2B"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797" w:rsidRDefault="006A0797" w:rsidP="004C3048">
      <w:r>
        <w:separator/>
      </w:r>
    </w:p>
  </w:endnote>
  <w:endnote w:type="continuationSeparator" w:id="0">
    <w:p w:rsidR="006A0797" w:rsidRDefault="006A079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6AE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6AE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797" w:rsidRDefault="006A0797" w:rsidP="004C3048">
      <w:r>
        <w:separator/>
      </w:r>
    </w:p>
  </w:footnote>
  <w:footnote w:type="continuationSeparator" w:id="0">
    <w:p w:rsidR="006A0797" w:rsidRDefault="006A079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E4456B"/>
    <w:multiLevelType w:val="hybridMultilevel"/>
    <w:tmpl w:val="2F18FA16"/>
    <w:lvl w:ilvl="0" w:tplc="6A8CF1B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CA63058"/>
    <w:multiLevelType w:val="hybridMultilevel"/>
    <w:tmpl w:val="DE52AA94"/>
    <w:lvl w:ilvl="0" w:tplc="03BCBB7A">
      <w:start w:val="4"/>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8584BB8"/>
    <w:multiLevelType w:val="hybridMultilevel"/>
    <w:tmpl w:val="349231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3"/>
  </w:num>
  <w:num w:numId="5">
    <w:abstractNumId w:val="6"/>
  </w:num>
  <w:num w:numId="6">
    <w:abstractNumId w:val="13"/>
  </w:num>
  <w:num w:numId="7">
    <w:abstractNumId w:val="12"/>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4"/>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32D5D"/>
    <w:rsid w:val="00040A86"/>
    <w:rsid w:val="000425B3"/>
    <w:rsid w:val="000527E4"/>
    <w:rsid w:val="00060217"/>
    <w:rsid w:val="000605F6"/>
    <w:rsid w:val="00062599"/>
    <w:rsid w:val="00065201"/>
    <w:rsid w:val="00067264"/>
    <w:rsid w:val="000677A9"/>
    <w:rsid w:val="00093583"/>
    <w:rsid w:val="00094D18"/>
    <w:rsid w:val="00095702"/>
    <w:rsid w:val="000C1A24"/>
    <w:rsid w:val="000C1CFB"/>
    <w:rsid w:val="000C3500"/>
    <w:rsid w:val="000D3E3E"/>
    <w:rsid w:val="000D4C5E"/>
    <w:rsid w:val="000D5BC9"/>
    <w:rsid w:val="000E0909"/>
    <w:rsid w:val="000E2009"/>
    <w:rsid w:val="000F339D"/>
    <w:rsid w:val="0010374D"/>
    <w:rsid w:val="00117EDD"/>
    <w:rsid w:val="0012349B"/>
    <w:rsid w:val="00124A49"/>
    <w:rsid w:val="0013398B"/>
    <w:rsid w:val="00133AD2"/>
    <w:rsid w:val="00135D65"/>
    <w:rsid w:val="00170CA0"/>
    <w:rsid w:val="00174A5A"/>
    <w:rsid w:val="001778C5"/>
    <w:rsid w:val="00180FB9"/>
    <w:rsid w:val="001B5148"/>
    <w:rsid w:val="001B5F62"/>
    <w:rsid w:val="001B6FB9"/>
    <w:rsid w:val="001D7A29"/>
    <w:rsid w:val="001E56D2"/>
    <w:rsid w:val="001F5BE8"/>
    <w:rsid w:val="001F61E5"/>
    <w:rsid w:val="00216C06"/>
    <w:rsid w:val="00220A16"/>
    <w:rsid w:val="0025277E"/>
    <w:rsid w:val="0025716D"/>
    <w:rsid w:val="00260EC2"/>
    <w:rsid w:val="00264ED8"/>
    <w:rsid w:val="00280F33"/>
    <w:rsid w:val="00285A83"/>
    <w:rsid w:val="00287600"/>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23B1"/>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E6CB5"/>
    <w:rsid w:val="003F1946"/>
    <w:rsid w:val="003F5088"/>
    <w:rsid w:val="00410566"/>
    <w:rsid w:val="004123FC"/>
    <w:rsid w:val="00426A82"/>
    <w:rsid w:val="00433DE0"/>
    <w:rsid w:val="004355BD"/>
    <w:rsid w:val="00447C6C"/>
    <w:rsid w:val="00453128"/>
    <w:rsid w:val="00471056"/>
    <w:rsid w:val="00483414"/>
    <w:rsid w:val="0048359D"/>
    <w:rsid w:val="004A3A07"/>
    <w:rsid w:val="004B3023"/>
    <w:rsid w:val="004B5A5C"/>
    <w:rsid w:val="004C3048"/>
    <w:rsid w:val="004D1039"/>
    <w:rsid w:val="004D75DA"/>
    <w:rsid w:val="004E062B"/>
    <w:rsid w:val="004E6A14"/>
    <w:rsid w:val="004F15C8"/>
    <w:rsid w:val="004F7247"/>
    <w:rsid w:val="00500C6E"/>
    <w:rsid w:val="00505F2B"/>
    <w:rsid w:val="0053240A"/>
    <w:rsid w:val="005461A2"/>
    <w:rsid w:val="00560C0D"/>
    <w:rsid w:val="005615DC"/>
    <w:rsid w:val="00564054"/>
    <w:rsid w:val="00564873"/>
    <w:rsid w:val="00565889"/>
    <w:rsid w:val="005B4B10"/>
    <w:rsid w:val="005D2FBE"/>
    <w:rsid w:val="005D3D88"/>
    <w:rsid w:val="005E2D9F"/>
    <w:rsid w:val="005E54BA"/>
    <w:rsid w:val="005F47CB"/>
    <w:rsid w:val="00601FB6"/>
    <w:rsid w:val="0060634C"/>
    <w:rsid w:val="006130EF"/>
    <w:rsid w:val="00614679"/>
    <w:rsid w:val="00614C87"/>
    <w:rsid w:val="006174FA"/>
    <w:rsid w:val="006249F7"/>
    <w:rsid w:val="006326C4"/>
    <w:rsid w:val="00633BEB"/>
    <w:rsid w:val="006340C8"/>
    <w:rsid w:val="00637577"/>
    <w:rsid w:val="00654333"/>
    <w:rsid w:val="00661135"/>
    <w:rsid w:val="00662475"/>
    <w:rsid w:val="0066674D"/>
    <w:rsid w:val="00690C35"/>
    <w:rsid w:val="0069229F"/>
    <w:rsid w:val="00695335"/>
    <w:rsid w:val="006A0797"/>
    <w:rsid w:val="006B670F"/>
    <w:rsid w:val="006C14F3"/>
    <w:rsid w:val="006C75E7"/>
    <w:rsid w:val="006D2981"/>
    <w:rsid w:val="006F251A"/>
    <w:rsid w:val="006F4E9B"/>
    <w:rsid w:val="006F6327"/>
    <w:rsid w:val="00731BBD"/>
    <w:rsid w:val="007374AB"/>
    <w:rsid w:val="007375FB"/>
    <w:rsid w:val="00740E14"/>
    <w:rsid w:val="00750C46"/>
    <w:rsid w:val="0075194D"/>
    <w:rsid w:val="0076286B"/>
    <w:rsid w:val="00767157"/>
    <w:rsid w:val="00776B7B"/>
    <w:rsid w:val="00786A03"/>
    <w:rsid w:val="007B7B0D"/>
    <w:rsid w:val="007B7BB9"/>
    <w:rsid w:val="007C0DEA"/>
    <w:rsid w:val="007C0FB9"/>
    <w:rsid w:val="007C50BE"/>
    <w:rsid w:val="007D09BD"/>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1295F"/>
    <w:rsid w:val="009269BD"/>
    <w:rsid w:val="00930D3C"/>
    <w:rsid w:val="0093154B"/>
    <w:rsid w:val="009332E4"/>
    <w:rsid w:val="009347B2"/>
    <w:rsid w:val="009358DD"/>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515C"/>
    <w:rsid w:val="00A565FE"/>
    <w:rsid w:val="00A570C2"/>
    <w:rsid w:val="00A62383"/>
    <w:rsid w:val="00A80C65"/>
    <w:rsid w:val="00A83107"/>
    <w:rsid w:val="00AB7131"/>
    <w:rsid w:val="00AE2654"/>
    <w:rsid w:val="00AF368E"/>
    <w:rsid w:val="00B04170"/>
    <w:rsid w:val="00B129F6"/>
    <w:rsid w:val="00B15D4F"/>
    <w:rsid w:val="00B20F9D"/>
    <w:rsid w:val="00B23E93"/>
    <w:rsid w:val="00B309B7"/>
    <w:rsid w:val="00B3272B"/>
    <w:rsid w:val="00B37B9F"/>
    <w:rsid w:val="00B434C2"/>
    <w:rsid w:val="00B55ED7"/>
    <w:rsid w:val="00B6066A"/>
    <w:rsid w:val="00B63C2E"/>
    <w:rsid w:val="00B73A02"/>
    <w:rsid w:val="00B81197"/>
    <w:rsid w:val="00BB5E13"/>
    <w:rsid w:val="00BB7EDB"/>
    <w:rsid w:val="00BC73B6"/>
    <w:rsid w:val="00BF1FEF"/>
    <w:rsid w:val="00C038EA"/>
    <w:rsid w:val="00C15B9D"/>
    <w:rsid w:val="00C301CA"/>
    <w:rsid w:val="00C30C72"/>
    <w:rsid w:val="00C3665F"/>
    <w:rsid w:val="00C37B13"/>
    <w:rsid w:val="00C42605"/>
    <w:rsid w:val="00C45812"/>
    <w:rsid w:val="00C646F3"/>
    <w:rsid w:val="00C72981"/>
    <w:rsid w:val="00C72C38"/>
    <w:rsid w:val="00C86244"/>
    <w:rsid w:val="00C87699"/>
    <w:rsid w:val="00C903C6"/>
    <w:rsid w:val="00C91E10"/>
    <w:rsid w:val="00CA1D82"/>
    <w:rsid w:val="00CA3EA6"/>
    <w:rsid w:val="00CB4643"/>
    <w:rsid w:val="00CC5EB2"/>
    <w:rsid w:val="00CD0E69"/>
    <w:rsid w:val="00CE4E08"/>
    <w:rsid w:val="00CF2FBA"/>
    <w:rsid w:val="00D213CD"/>
    <w:rsid w:val="00D24E51"/>
    <w:rsid w:val="00D32E81"/>
    <w:rsid w:val="00D43467"/>
    <w:rsid w:val="00D44870"/>
    <w:rsid w:val="00D56A62"/>
    <w:rsid w:val="00D62C61"/>
    <w:rsid w:val="00D646D8"/>
    <w:rsid w:val="00D67B4E"/>
    <w:rsid w:val="00D802D9"/>
    <w:rsid w:val="00D81122"/>
    <w:rsid w:val="00D8349F"/>
    <w:rsid w:val="00D86AEC"/>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469"/>
    <w:rsid w:val="00E47A74"/>
    <w:rsid w:val="00E56097"/>
    <w:rsid w:val="00E662FF"/>
    <w:rsid w:val="00E663BC"/>
    <w:rsid w:val="00E87EAC"/>
    <w:rsid w:val="00E9324D"/>
    <w:rsid w:val="00EA14BC"/>
    <w:rsid w:val="00EA593B"/>
    <w:rsid w:val="00EB1D18"/>
    <w:rsid w:val="00EB2B05"/>
    <w:rsid w:val="00EB4AC7"/>
    <w:rsid w:val="00EC4DE2"/>
    <w:rsid w:val="00ED2108"/>
    <w:rsid w:val="00ED6C95"/>
    <w:rsid w:val="00EE4782"/>
    <w:rsid w:val="00EE6DD1"/>
    <w:rsid w:val="00F00BA3"/>
    <w:rsid w:val="00F106E3"/>
    <w:rsid w:val="00F11D97"/>
    <w:rsid w:val="00F2295D"/>
    <w:rsid w:val="00F271D7"/>
    <w:rsid w:val="00F34C54"/>
    <w:rsid w:val="00F46AB6"/>
    <w:rsid w:val="00F55DC0"/>
    <w:rsid w:val="00F55E0C"/>
    <w:rsid w:val="00F62212"/>
    <w:rsid w:val="00F73BFC"/>
    <w:rsid w:val="00F81B82"/>
    <w:rsid w:val="00FA1A43"/>
    <w:rsid w:val="00FB0D35"/>
    <w:rsid w:val="00FB372F"/>
    <w:rsid w:val="00FC6A2F"/>
    <w:rsid w:val="00FC73FB"/>
    <w:rsid w:val="00FD4628"/>
    <w:rsid w:val="00FE75C7"/>
    <w:rsid w:val="00FF1677"/>
    <w:rsid w:val="00FF2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75F8-BB08-41DE-8142-ABE59CD0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775</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cp:revision>
  <cp:lastPrinted>2019-04-22T16:20:00Z</cp:lastPrinted>
  <dcterms:created xsi:type="dcterms:W3CDTF">2019-04-22T15:35:00Z</dcterms:created>
  <dcterms:modified xsi:type="dcterms:W3CDTF">2019-04-22T16:25:00Z</dcterms:modified>
</cp:coreProperties>
</file>