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006A63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006A63" w:rsidRPr="00044DD9" w:rsidRDefault="00006A63" w:rsidP="00006A6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06A63" w:rsidRPr="006B3777" w:rsidRDefault="00546CF3" w:rsidP="00546C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 a c</w:t>
            </w:r>
            <w:r w:rsidRPr="00546CF3">
              <w:rPr>
                <w:rFonts w:ascii="Times New Roman" w:hAnsi="Times New Roman"/>
                <w:sz w:val="22"/>
                <w:szCs w:val="22"/>
              </w:rPr>
              <w:t>oncessão de reajuste salarial aos Analistas de Nível superior – Arquitetos e Urbanistas do CAU/RS</w:t>
            </w:r>
          </w:p>
        </w:tc>
      </w:tr>
    </w:tbl>
    <w:p w:rsidR="00124A49" w:rsidRPr="00044DD9" w:rsidRDefault="00124A49" w:rsidP="00084CEF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546CF3">
        <w:rPr>
          <w:rFonts w:ascii="Times New Roman" w:hAnsi="Times New Roman"/>
          <w:sz w:val="22"/>
          <w:szCs w:val="22"/>
          <w:lang w:eastAsia="pt-BR"/>
        </w:rPr>
        <w:t>1010/2019</w:t>
      </w:r>
    </w:p>
    <w:p w:rsidR="00124A4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084CEF" w:rsidRDefault="00BE5AA7" w:rsidP="00124A49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084CEF">
        <w:rPr>
          <w:rFonts w:ascii="Times New Roman" w:hAnsi="Times New Roman"/>
          <w:sz w:val="20"/>
          <w:szCs w:val="22"/>
        </w:rPr>
        <w:t xml:space="preserve">Aprova </w:t>
      </w:r>
      <w:r w:rsidR="00546CF3" w:rsidRPr="00084CEF">
        <w:rPr>
          <w:rFonts w:ascii="Times New Roman" w:hAnsi="Times New Roman"/>
          <w:sz w:val="20"/>
          <w:szCs w:val="22"/>
        </w:rPr>
        <w:t>a concessão de reajuste salarial aos Analistas de Nível superior – Arquitetos e Urbanistas do CAU/RS</w:t>
      </w:r>
      <w:r w:rsidR="00FD4628" w:rsidRPr="00084CEF">
        <w:rPr>
          <w:rFonts w:ascii="Times New Roman" w:hAnsi="Times New Roman"/>
          <w:sz w:val="20"/>
          <w:szCs w:val="22"/>
          <w:lang w:eastAsia="pt-BR"/>
        </w:rPr>
        <w:t>.</w:t>
      </w:r>
    </w:p>
    <w:p w:rsidR="00124A49" w:rsidRPr="00044DD9" w:rsidRDefault="00124A49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O PLENÁRIO DO CONSELHO DE ARQUITETURA E URBANISMO DO </w:t>
      </w:r>
      <w:r>
        <w:rPr>
          <w:rFonts w:ascii="Times New Roman" w:hAnsi="Times New Roman"/>
          <w:sz w:val="22"/>
          <w:szCs w:val="22"/>
          <w:lang w:eastAsia="pt-BR"/>
        </w:rPr>
        <w:t>RIO GRANDE DO SUL –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CAU</w:t>
      </w:r>
      <w:r>
        <w:rPr>
          <w:rFonts w:ascii="Times New Roman" w:hAnsi="Times New Roman"/>
          <w:sz w:val="22"/>
          <w:szCs w:val="22"/>
          <w:lang w:eastAsia="pt-BR"/>
        </w:rPr>
        <w:t>/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UF) no exercício das competências e prerrogativas de que trata </w:t>
      </w:r>
      <w:r w:rsidR="004820D5">
        <w:rPr>
          <w:rFonts w:ascii="Times New Roman" w:hAnsi="Times New Roman"/>
          <w:sz w:val="22"/>
          <w:szCs w:val="22"/>
          <w:lang w:eastAsia="pt-BR"/>
        </w:rPr>
        <w:t>o artigo</w:t>
      </w:r>
      <w:r w:rsidR="004820D5"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820D5">
        <w:rPr>
          <w:rFonts w:ascii="Times New Roman" w:hAnsi="Times New Roman"/>
          <w:sz w:val="22"/>
          <w:szCs w:val="22"/>
          <w:lang w:eastAsia="pt-BR"/>
        </w:rPr>
        <w:t xml:space="preserve">29, </w:t>
      </w:r>
      <w:r w:rsidRPr="00044DD9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044DD9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>
        <w:rPr>
          <w:rFonts w:ascii="Times New Roman" w:hAnsi="Times New Roman"/>
          <w:sz w:val="22"/>
          <w:szCs w:val="22"/>
          <w:lang w:eastAsia="pt-BR"/>
        </w:rPr>
        <w:t>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546CF3">
        <w:rPr>
          <w:rFonts w:ascii="Times New Roman" w:hAnsi="Times New Roman"/>
          <w:sz w:val="22"/>
          <w:szCs w:val="22"/>
          <w:lang w:eastAsia="pt-BR"/>
        </w:rPr>
        <w:t>25 de janeiro de 2019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E5AA7" w:rsidRPr="00546CF3" w:rsidRDefault="00BE5AA7" w:rsidP="001607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46CF3">
        <w:rPr>
          <w:rFonts w:ascii="Times New Roman" w:hAnsi="Times New Roman"/>
          <w:sz w:val="22"/>
          <w:szCs w:val="22"/>
        </w:rPr>
        <w:t>Considerando a Delibera</w:t>
      </w:r>
      <w:r w:rsidR="00546CF3" w:rsidRPr="00546CF3">
        <w:rPr>
          <w:rFonts w:ascii="Times New Roman" w:hAnsi="Times New Roman"/>
          <w:sz w:val="22"/>
          <w:szCs w:val="22"/>
        </w:rPr>
        <w:t>ção</w:t>
      </w:r>
      <w:r w:rsidRPr="00546CF3">
        <w:rPr>
          <w:rFonts w:ascii="Times New Roman" w:hAnsi="Times New Roman"/>
          <w:sz w:val="22"/>
          <w:szCs w:val="22"/>
        </w:rPr>
        <w:t xml:space="preserve"> </w:t>
      </w:r>
      <w:r w:rsidR="00160749" w:rsidRPr="00546CF3">
        <w:rPr>
          <w:rFonts w:ascii="Times New Roman" w:hAnsi="Times New Roman"/>
          <w:sz w:val="22"/>
          <w:szCs w:val="22"/>
        </w:rPr>
        <w:t>nº 001/201</w:t>
      </w:r>
      <w:r w:rsidR="00546CF3" w:rsidRPr="00546CF3">
        <w:rPr>
          <w:rFonts w:ascii="Times New Roman" w:hAnsi="Times New Roman"/>
          <w:sz w:val="22"/>
          <w:szCs w:val="22"/>
        </w:rPr>
        <w:t>9</w:t>
      </w:r>
      <w:r w:rsidR="00160749" w:rsidRPr="00546CF3">
        <w:rPr>
          <w:rFonts w:ascii="Times New Roman" w:hAnsi="Times New Roman"/>
          <w:sz w:val="22"/>
          <w:szCs w:val="22"/>
        </w:rPr>
        <w:t xml:space="preserve">, </w:t>
      </w:r>
      <w:r w:rsidRPr="00546CF3">
        <w:rPr>
          <w:rFonts w:ascii="Times New Roman" w:hAnsi="Times New Roman"/>
          <w:sz w:val="22"/>
          <w:szCs w:val="22"/>
        </w:rPr>
        <w:t>da Comissão de Planejamento e Finanças</w:t>
      </w:r>
      <w:r w:rsidR="00546CF3" w:rsidRPr="00546CF3">
        <w:rPr>
          <w:rFonts w:ascii="Times New Roman" w:hAnsi="Times New Roman"/>
          <w:sz w:val="22"/>
          <w:szCs w:val="22"/>
        </w:rPr>
        <w:t xml:space="preserve"> do CAU/RS</w:t>
      </w:r>
      <w:r w:rsidR="00160749" w:rsidRPr="00546CF3">
        <w:rPr>
          <w:rFonts w:ascii="Times New Roman" w:hAnsi="Times New Roman"/>
          <w:sz w:val="22"/>
          <w:szCs w:val="22"/>
        </w:rPr>
        <w:t>;</w:t>
      </w:r>
    </w:p>
    <w:p w:rsidR="00160749" w:rsidRPr="00546CF3" w:rsidRDefault="00160749" w:rsidP="0016074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46CF3" w:rsidRPr="00546CF3" w:rsidRDefault="00546CF3" w:rsidP="00546CF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46CF3">
        <w:rPr>
          <w:rFonts w:ascii="Times New Roman" w:hAnsi="Times New Roman"/>
          <w:sz w:val="22"/>
          <w:szCs w:val="22"/>
        </w:rPr>
        <w:t>Considerando que o recurso destinado a salários e encargos estimado para o exercício de 2019 corresponde a 41,3% das receitas correntes do orçamento anual previsto;</w:t>
      </w:r>
    </w:p>
    <w:p w:rsidR="00546CF3" w:rsidRPr="00546CF3" w:rsidRDefault="00546CF3" w:rsidP="00546CF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46CF3" w:rsidRPr="00546CF3" w:rsidRDefault="00546CF3" w:rsidP="00546CF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46CF3">
        <w:rPr>
          <w:rFonts w:ascii="Times New Roman" w:hAnsi="Times New Roman"/>
          <w:sz w:val="22"/>
          <w:szCs w:val="22"/>
        </w:rPr>
        <w:t>Considerando a Lei 4.950-A de 22 de abril de 1966, que dispõe sobre a remuneração de profissionais diploma</w:t>
      </w:r>
      <w:r w:rsidR="00084CEF">
        <w:rPr>
          <w:rFonts w:ascii="Times New Roman" w:hAnsi="Times New Roman"/>
          <w:sz w:val="22"/>
          <w:szCs w:val="22"/>
        </w:rPr>
        <w:t>dos em Arquitetura e Urbanismo;</w:t>
      </w:r>
    </w:p>
    <w:p w:rsidR="00546CF3" w:rsidRPr="00546CF3" w:rsidRDefault="00546CF3" w:rsidP="00546CF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0749" w:rsidRPr="00ED4E1F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7B51F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60749" w:rsidRPr="00546CF3" w:rsidRDefault="00546CF3" w:rsidP="00502108">
      <w:pPr>
        <w:pStyle w:val="PargrafodaLista"/>
        <w:numPr>
          <w:ilvl w:val="0"/>
          <w:numId w:val="7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546CF3">
        <w:rPr>
          <w:rFonts w:ascii="Times New Roman" w:hAnsi="Times New Roman"/>
          <w:sz w:val="22"/>
          <w:szCs w:val="22"/>
        </w:rPr>
        <w:t>Pela aplicação do índice de 4,61% (quatro inteiros e sessenta e um centésimo por cento), referente ao reajuste do salário mínimo nacional brasileiro, como reajuste salarial aos Analistas de Nível superior – Arquitetos e Urbanistas do CAU/RS, a partir de 1º de janeiro de 2019</w:t>
      </w:r>
      <w:r w:rsidR="00B1768D" w:rsidRPr="00546CF3">
        <w:rPr>
          <w:rFonts w:ascii="Times New Roman" w:hAnsi="Times New Roman"/>
          <w:sz w:val="22"/>
          <w:szCs w:val="22"/>
        </w:rPr>
        <w:t>;</w:t>
      </w:r>
    </w:p>
    <w:p w:rsidR="00502108" w:rsidRPr="00546CF3" w:rsidRDefault="00502108" w:rsidP="00502108">
      <w:pPr>
        <w:pStyle w:val="PargrafodaLista"/>
        <w:ind w:left="714"/>
        <w:jc w:val="both"/>
        <w:rPr>
          <w:rFonts w:ascii="Times New Roman" w:hAnsi="Times New Roman"/>
          <w:sz w:val="22"/>
          <w:szCs w:val="22"/>
        </w:rPr>
      </w:pPr>
    </w:p>
    <w:p w:rsidR="00160749" w:rsidRPr="00546CF3" w:rsidRDefault="00546CF3" w:rsidP="00502108">
      <w:pPr>
        <w:pStyle w:val="PargrafodaLista"/>
        <w:numPr>
          <w:ilvl w:val="0"/>
          <w:numId w:val="7"/>
        </w:numPr>
        <w:tabs>
          <w:tab w:val="left" w:pos="1418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546CF3">
        <w:rPr>
          <w:rFonts w:ascii="Times New Roman" w:hAnsi="Times New Roman"/>
          <w:sz w:val="22"/>
          <w:szCs w:val="22"/>
        </w:rPr>
        <w:t>Pelo ajuste orçamentário que se fizer necessário, a ser realizado por ocasião da próxima reformulação orçamentária, uma vez que não foi prevista reposição salarial para o ano de 2019</w:t>
      </w:r>
      <w:r>
        <w:rPr>
          <w:rFonts w:ascii="Times New Roman" w:hAnsi="Times New Roman"/>
          <w:sz w:val="22"/>
          <w:szCs w:val="22"/>
        </w:rPr>
        <w:t>.</w:t>
      </w:r>
    </w:p>
    <w:p w:rsidR="00502108" w:rsidRPr="007B51F9" w:rsidRDefault="00502108" w:rsidP="005021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24A49" w:rsidRPr="00124A49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1903A5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7365D" w:rsidRPr="001903A5" w:rsidRDefault="0067365D" w:rsidP="00084CEF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903A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>16</w:t>
      </w:r>
      <w:r w:rsidRPr="001903A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(dezesseis) </w:t>
      </w:r>
      <w:r w:rsidRPr="001903A5">
        <w:rPr>
          <w:rFonts w:ascii="Times New Roman" w:hAnsi="Times New Roman"/>
          <w:sz w:val="22"/>
          <w:szCs w:val="22"/>
          <w:lang w:eastAsia="pt-BR"/>
        </w:rPr>
        <w:t xml:space="preserve">votos favoráveis dos conselheiros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>Claudio Fischer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Clóvis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Ilgenfritz</w:t>
      </w:r>
      <w:proofErr w:type="spellEnd"/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 da Silva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Helenice</w:t>
      </w:r>
      <w:proofErr w:type="spellEnd"/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 Macedo do Couto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José Arthur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Fell</w:t>
      </w:r>
      <w:proofErr w:type="spellEnd"/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Matias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Revello</w:t>
      </w:r>
      <w:proofErr w:type="spellEnd"/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Vazquez</w:t>
      </w:r>
      <w:proofErr w:type="spellEnd"/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Oritz</w:t>
      </w:r>
      <w:proofErr w:type="spellEnd"/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 Adriano Adams de Campos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Paulo Ricardo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Bregatto</w:t>
      </w:r>
      <w:proofErr w:type="spellEnd"/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Priscila Terra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Raquel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Rhoden</w:t>
      </w:r>
      <w:proofErr w:type="spellEnd"/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Bresolin</w:t>
      </w:r>
      <w:proofErr w:type="spellEnd"/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>Márcia Elizabeth Martins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>Rodrigo Spinelli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Magali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Mingotti</w:t>
      </w:r>
      <w:proofErr w:type="spellEnd"/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>Rui Mineiro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>Vinícius Vieira de Souza</w:t>
      </w:r>
      <w:r w:rsidRPr="001903A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>01</w:t>
      </w:r>
      <w:r w:rsidRPr="001903A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(um) voto contrário do conselheiro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>Manoel Joaquim Tostes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 e </w:t>
      </w:r>
      <w:bookmarkStart w:id="0" w:name="_GoBack"/>
      <w:bookmarkEnd w:id="0"/>
      <w:r w:rsidR="00084CEF" w:rsidRPr="001903A5">
        <w:rPr>
          <w:rFonts w:ascii="Times New Roman" w:hAnsi="Times New Roman"/>
          <w:sz w:val="22"/>
          <w:szCs w:val="22"/>
          <w:lang w:eastAsia="pt-BR"/>
        </w:rPr>
        <w:t>01 (uma) ausência</w:t>
      </w:r>
      <w:r w:rsidRPr="001903A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da conselheira </w:t>
      </w:r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Roberta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Krahe</w:t>
      </w:r>
      <w:proofErr w:type="spellEnd"/>
      <w:r w:rsidR="00084CEF" w:rsidRPr="001903A5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084CEF" w:rsidRPr="001903A5">
        <w:rPr>
          <w:rFonts w:ascii="Times New Roman" w:hAnsi="Times New Roman"/>
          <w:sz w:val="22"/>
          <w:szCs w:val="22"/>
          <w:lang w:eastAsia="pt-BR"/>
        </w:rPr>
        <w:t>Edelweiss</w:t>
      </w:r>
      <w:proofErr w:type="spellEnd"/>
      <w:r w:rsidRPr="001903A5">
        <w:rPr>
          <w:rFonts w:ascii="Times New Roman" w:hAnsi="Times New Roman"/>
          <w:sz w:val="22"/>
          <w:szCs w:val="22"/>
          <w:lang w:eastAsia="pt-BR"/>
        </w:rPr>
        <w:t>.</w:t>
      </w:r>
    </w:p>
    <w:p w:rsidR="0067365D" w:rsidRPr="00044DD9" w:rsidRDefault="0067365D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</w:t>
      </w:r>
      <w:r w:rsidR="00E56097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71CAF">
        <w:rPr>
          <w:rFonts w:ascii="Times New Roman" w:hAnsi="Times New Roman"/>
          <w:sz w:val="22"/>
          <w:szCs w:val="22"/>
          <w:lang w:eastAsia="pt-BR"/>
        </w:rPr>
        <w:t>–</w:t>
      </w:r>
      <w:r w:rsidR="00E56097">
        <w:rPr>
          <w:rFonts w:ascii="Times New Roman" w:hAnsi="Times New Roman"/>
          <w:sz w:val="22"/>
          <w:szCs w:val="22"/>
          <w:lang w:eastAsia="pt-BR"/>
        </w:rPr>
        <w:t xml:space="preserve"> RS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84CEF">
        <w:rPr>
          <w:rFonts w:ascii="Times New Roman" w:hAnsi="Times New Roman"/>
          <w:sz w:val="22"/>
          <w:szCs w:val="22"/>
          <w:lang w:eastAsia="pt-BR"/>
        </w:rPr>
        <w:t>25</w:t>
      </w:r>
      <w:r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084CEF">
        <w:rPr>
          <w:rFonts w:ascii="Times New Roman" w:hAnsi="Times New Roman"/>
          <w:sz w:val="22"/>
          <w:szCs w:val="22"/>
          <w:lang w:eastAsia="pt-BR"/>
        </w:rPr>
        <w:t>janeiro de 2019</w:t>
      </w:r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2D776E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874A65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Presidente do CAU/</w:t>
      </w:r>
      <w:r>
        <w:rPr>
          <w:rFonts w:ascii="Times New Roman" w:hAnsi="Times New Roman"/>
          <w:sz w:val="22"/>
          <w:szCs w:val="22"/>
          <w:lang w:eastAsia="pt-BR"/>
        </w:rPr>
        <w:t>RS</w:t>
      </w:r>
    </w:p>
    <w:p w:rsidR="00084CEF" w:rsidRDefault="00084CEF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A5D3E" w:rsidRPr="00124A49" w:rsidRDefault="001F4616" w:rsidP="00EA5D3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93</w:t>
      </w:r>
      <w:r w:rsidR="00EA5D3E" w:rsidRPr="00124A49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EA5D3E" w:rsidRPr="00124A49" w:rsidRDefault="00EA5D3E" w:rsidP="00EA5D3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A5D3E" w:rsidRPr="00124A49" w:rsidRDefault="00EA5D3E" w:rsidP="00EA5D3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A5D3E" w:rsidRPr="00124A49" w:rsidRDefault="00EA5D3E" w:rsidP="00EA5D3E">
      <w:pPr>
        <w:tabs>
          <w:tab w:val="left" w:pos="1418"/>
        </w:tabs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1098"/>
        <w:gridCol w:w="992"/>
        <w:gridCol w:w="1312"/>
        <w:gridCol w:w="1134"/>
      </w:tblGrid>
      <w:tr w:rsidR="00EA5D3E" w:rsidRPr="00124A49" w:rsidTr="00400456"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EA5D3E" w:rsidRPr="00124A49" w:rsidTr="00400456">
        <w:tc>
          <w:tcPr>
            <w:tcW w:w="4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3E" w:rsidRPr="00124A49" w:rsidRDefault="00EA5D3E" w:rsidP="0040045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Abst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Ausênc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ia</w:t>
            </w: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Alvino</w:t>
            </w:r>
            <w:proofErr w:type="spellEnd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Jara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Claudio Fischer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Clóvis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Ilgenfritz</w:t>
            </w:r>
            <w:proofErr w:type="spellEnd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 da Silva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Helenice</w:t>
            </w:r>
            <w:proofErr w:type="spellEnd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 Macedo do Couto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José Arthur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084C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31134D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Manoel Joaquim Tostes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31134D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31134D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31134D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31134D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Matias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Revello</w:t>
            </w:r>
            <w:proofErr w:type="spellEnd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Vazquez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 xml:space="preserve">Roberta </w:t>
            </w:r>
            <w:proofErr w:type="spellStart"/>
            <w:r w:rsidRPr="001F4616">
              <w:rPr>
                <w:rFonts w:ascii="Times New Roman" w:hAnsi="Times New Roman"/>
                <w:sz w:val="22"/>
                <w:szCs w:val="22"/>
              </w:rPr>
              <w:t>Krahe</w:t>
            </w:r>
            <w:proofErr w:type="spellEnd"/>
            <w:r w:rsidRPr="001F46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4616">
              <w:rPr>
                <w:rFonts w:ascii="Times New Roman" w:hAnsi="Times New Roman"/>
                <w:sz w:val="22"/>
                <w:szCs w:val="22"/>
              </w:rPr>
              <w:t>Edelweiss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Oritz</w:t>
            </w:r>
            <w:proofErr w:type="spellEnd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 Adriano Adams de Campos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Paulo Fernando do Amaral Fontana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Paulo Ricardo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Priscila Terra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Quesada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Raquel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Rhoden</w:t>
            </w:r>
            <w:proofErr w:type="spellEnd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Bresolin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>Márcia Elizabeth Martins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Rodrigo Spinelli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 xml:space="preserve">Magali </w:t>
            </w:r>
            <w:proofErr w:type="spellStart"/>
            <w:r w:rsidRPr="001F4616">
              <w:rPr>
                <w:rFonts w:ascii="Times New Roman" w:hAnsi="Times New Roman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Rui Mineiro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616" w:rsidRPr="00124A49" w:rsidTr="00FD30AF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F4616" w:rsidRPr="001F4616" w:rsidRDefault="001F4616" w:rsidP="001F4616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Vinícius Vieira de Souza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084CEF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4616" w:rsidRPr="00124A49" w:rsidRDefault="001F4616" w:rsidP="001F46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A5D3E" w:rsidRDefault="00EA5D3E" w:rsidP="00EA5D3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EA5D3E" w:rsidRPr="009E3C4D" w:rsidTr="00400456">
        <w:trPr>
          <w:trHeight w:val="641"/>
        </w:trPr>
        <w:tc>
          <w:tcPr>
            <w:tcW w:w="9060" w:type="dxa"/>
            <w:shd w:val="clear" w:color="auto" w:fill="D9D9D9"/>
          </w:tcPr>
          <w:p w:rsidR="00EA5D3E" w:rsidRPr="00CA1127" w:rsidRDefault="00EA5D3E" w:rsidP="00400456">
            <w:pPr>
              <w:tabs>
                <w:tab w:val="left" w:pos="1418"/>
              </w:tabs>
              <w:spacing w:before="240" w:line="36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CA1127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</w:p>
        </w:tc>
      </w:tr>
      <w:tr w:rsidR="00EA5D3E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EA5D3E" w:rsidRPr="00CA1127" w:rsidRDefault="00EA5D3E" w:rsidP="009975D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CA1127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nº </w:t>
            </w:r>
            <w:r w:rsidR="00CA1127" w:rsidRPr="00CA1127">
              <w:rPr>
                <w:rFonts w:ascii="Times New Roman" w:hAnsi="Times New Roman"/>
                <w:sz w:val="20"/>
                <w:szCs w:val="22"/>
              </w:rPr>
              <w:t>93</w:t>
            </w:r>
          </w:p>
        </w:tc>
      </w:tr>
      <w:tr w:rsidR="00EA5D3E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EA5D3E" w:rsidRPr="00CA1127" w:rsidRDefault="00EA5D3E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CA1127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CA1127" w:rsidRPr="00CA1127">
              <w:rPr>
                <w:rFonts w:ascii="Times New Roman" w:hAnsi="Times New Roman"/>
                <w:sz w:val="20"/>
                <w:szCs w:val="22"/>
              </w:rPr>
              <w:t>25/01/2019</w:t>
            </w:r>
          </w:p>
          <w:p w:rsidR="00EA5D3E" w:rsidRPr="00CA1127" w:rsidRDefault="00EA5D3E" w:rsidP="00CA112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CA1127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CA1127">
              <w:rPr>
                <w:rFonts w:ascii="Times New Roman" w:hAnsi="Times New Roman"/>
                <w:sz w:val="20"/>
                <w:szCs w:val="22"/>
              </w:rPr>
              <w:t xml:space="preserve">DPO/RS nº </w:t>
            </w:r>
            <w:r w:rsidR="00CA1127" w:rsidRPr="00CA1127">
              <w:rPr>
                <w:rFonts w:ascii="Times New Roman" w:hAnsi="Times New Roman"/>
                <w:sz w:val="20"/>
                <w:szCs w:val="22"/>
              </w:rPr>
              <w:t>1010</w:t>
            </w:r>
            <w:r w:rsidRPr="00CA1127">
              <w:rPr>
                <w:rFonts w:ascii="Times New Roman" w:hAnsi="Times New Roman"/>
                <w:sz w:val="20"/>
                <w:szCs w:val="22"/>
              </w:rPr>
              <w:t>/201</w:t>
            </w:r>
            <w:r w:rsidR="00CA1127" w:rsidRPr="00CA1127">
              <w:rPr>
                <w:rFonts w:ascii="Times New Roman" w:hAnsi="Times New Roman"/>
                <w:sz w:val="20"/>
                <w:szCs w:val="22"/>
              </w:rPr>
              <w:t>9</w:t>
            </w:r>
            <w:r w:rsidRPr="00CA1127">
              <w:rPr>
                <w:rFonts w:ascii="Times New Roman" w:hAnsi="Times New Roman"/>
                <w:sz w:val="20"/>
                <w:szCs w:val="22"/>
              </w:rPr>
              <w:t xml:space="preserve"> – </w:t>
            </w:r>
            <w:r w:rsidR="00CA1127" w:rsidRPr="00CA1127">
              <w:rPr>
                <w:rFonts w:ascii="Times New Roman" w:hAnsi="Times New Roman"/>
                <w:sz w:val="20"/>
                <w:szCs w:val="22"/>
              </w:rPr>
              <w:t>Aprova a concessão de reajuste salarial aos Analistas de Nível superior – Arquitetos e Urbanistas do CAU/RS</w:t>
            </w:r>
            <w:r w:rsidRPr="00CA1127">
              <w:rPr>
                <w:rFonts w:ascii="Times New Roman" w:hAnsi="Times New Roman"/>
                <w:sz w:val="20"/>
                <w:szCs w:val="22"/>
              </w:rPr>
              <w:t>.</w:t>
            </w:r>
          </w:p>
        </w:tc>
      </w:tr>
      <w:tr w:rsidR="00EA5D3E" w:rsidRPr="009E3C4D" w:rsidTr="00400456">
        <w:trPr>
          <w:trHeight w:val="277"/>
        </w:trPr>
        <w:tc>
          <w:tcPr>
            <w:tcW w:w="9060" w:type="dxa"/>
            <w:shd w:val="clear" w:color="auto" w:fill="D9D9D9"/>
          </w:tcPr>
          <w:p w:rsidR="00EA5D3E" w:rsidRPr="00CA1127" w:rsidRDefault="00EA5D3E" w:rsidP="00084CEF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2"/>
              </w:rPr>
            </w:pPr>
            <w:r w:rsidRPr="00CA1127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Resultado da votação: Sim </w:t>
            </w:r>
            <w:r w:rsidRPr="00CA1127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(</w:t>
            </w:r>
            <w:r w:rsidR="00084CEF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16</w:t>
            </w:r>
            <w:r w:rsidRPr="00CA1127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) </w:t>
            </w:r>
            <w:r w:rsidRPr="00CA1127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Não </w:t>
            </w:r>
            <w:r w:rsidRPr="00CA1127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(</w:t>
            </w:r>
            <w:r w:rsidR="00084CEF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01</w:t>
            </w:r>
            <w:r w:rsidRPr="00CA1127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) </w:t>
            </w:r>
            <w:r w:rsidRPr="00CA1127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Abstenções </w:t>
            </w:r>
            <w:r w:rsidRPr="00CA1127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(</w:t>
            </w:r>
            <w:proofErr w:type="spellStart"/>
            <w:r w:rsidR="00E525AB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xx</w:t>
            </w:r>
            <w:proofErr w:type="spellEnd"/>
            <w:r w:rsidRPr="00CA1127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) </w:t>
            </w:r>
            <w:r w:rsidRPr="00CA1127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Ausências </w:t>
            </w:r>
            <w:r w:rsidRPr="00CA1127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(</w:t>
            </w:r>
            <w:r w:rsidR="00E525AB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01</w:t>
            </w:r>
            <w:r w:rsidRPr="00CA1127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) </w:t>
            </w:r>
            <w:r w:rsidRPr="00CA1127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Total </w:t>
            </w:r>
            <w:r w:rsidRPr="00CA1127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(</w:t>
            </w:r>
            <w:r w:rsidR="00CA1127" w:rsidRPr="00CA1127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18</w:t>
            </w:r>
            <w:r w:rsidRPr="00CA1127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)</w:t>
            </w:r>
          </w:p>
        </w:tc>
      </w:tr>
      <w:tr w:rsidR="00EA5D3E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EA5D3E" w:rsidRPr="00CA1127" w:rsidRDefault="00EA5D3E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CA1127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CA1127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EA5D3E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EA5D3E" w:rsidRPr="00CA1127" w:rsidRDefault="00EA5D3E" w:rsidP="0040045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i/>
                <w:sz w:val="20"/>
                <w:szCs w:val="22"/>
              </w:rPr>
            </w:pPr>
            <w:r w:rsidRPr="00CA1127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CA1127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  <w:r w:rsidR="00CA1127">
              <w:rPr>
                <w:rFonts w:ascii="Times New Roman" w:hAnsi="Times New Roman"/>
                <w:sz w:val="20"/>
                <w:szCs w:val="22"/>
              </w:rPr>
              <w:t xml:space="preserve">             </w:t>
            </w:r>
            <w:r w:rsidR="00CA1127" w:rsidRPr="00CA1127">
              <w:rPr>
                <w:rFonts w:ascii="Times New Roman" w:hAnsi="Times New Roman"/>
                <w:b/>
                <w:sz w:val="20"/>
                <w:szCs w:val="22"/>
              </w:rPr>
              <w:t xml:space="preserve"> Presidente da Reunião: </w:t>
            </w:r>
            <w:r w:rsidR="00CA1127" w:rsidRPr="00CA1127">
              <w:rPr>
                <w:rFonts w:ascii="Times New Roman" w:hAnsi="Times New Roman"/>
                <w:sz w:val="20"/>
                <w:szCs w:val="22"/>
              </w:rPr>
              <w:t>Tiago Holzmann da Silva</w:t>
            </w:r>
          </w:p>
        </w:tc>
      </w:tr>
    </w:tbl>
    <w:p w:rsidR="00D213CD" w:rsidRPr="00124A49" w:rsidRDefault="00D213CD" w:rsidP="00EA5D3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546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701" w:left="1701" w:header="1247" w:footer="2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BE2" w:rsidRDefault="00E41BE2" w:rsidP="004C3048">
      <w:r>
        <w:separator/>
      </w:r>
    </w:p>
  </w:endnote>
  <w:endnote w:type="continuationSeparator" w:id="0">
    <w:p w:rsidR="00E41BE2" w:rsidRDefault="00E41BE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4540333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903A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738484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903A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BE2" w:rsidRDefault="00E41BE2" w:rsidP="004C3048">
      <w:r>
        <w:separator/>
      </w:r>
    </w:p>
  </w:footnote>
  <w:footnote w:type="continuationSeparator" w:id="0">
    <w:p w:rsidR="00E41BE2" w:rsidRDefault="00E41BE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6976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4624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-772600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160D9"/>
    <w:multiLevelType w:val="hybridMultilevel"/>
    <w:tmpl w:val="DED0610C"/>
    <w:lvl w:ilvl="0" w:tplc="15D29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42A64B2A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FDB0F3D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6A63"/>
    <w:rsid w:val="000145F6"/>
    <w:rsid w:val="00040A86"/>
    <w:rsid w:val="000425B3"/>
    <w:rsid w:val="000527E4"/>
    <w:rsid w:val="000605F6"/>
    <w:rsid w:val="00062599"/>
    <w:rsid w:val="00065201"/>
    <w:rsid w:val="00067264"/>
    <w:rsid w:val="00071C81"/>
    <w:rsid w:val="00084CEF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AD2"/>
    <w:rsid w:val="00160749"/>
    <w:rsid w:val="00170CA0"/>
    <w:rsid w:val="00174A5A"/>
    <w:rsid w:val="001778C5"/>
    <w:rsid w:val="00180FB9"/>
    <w:rsid w:val="001903A5"/>
    <w:rsid w:val="001A2CF8"/>
    <w:rsid w:val="001B5148"/>
    <w:rsid w:val="001B5F62"/>
    <w:rsid w:val="001E56D2"/>
    <w:rsid w:val="001F4616"/>
    <w:rsid w:val="001F61E5"/>
    <w:rsid w:val="00220A16"/>
    <w:rsid w:val="00251700"/>
    <w:rsid w:val="0025277E"/>
    <w:rsid w:val="00280F33"/>
    <w:rsid w:val="00285A83"/>
    <w:rsid w:val="00295FD5"/>
    <w:rsid w:val="002974CF"/>
    <w:rsid w:val="002A7C5E"/>
    <w:rsid w:val="002D4361"/>
    <w:rsid w:val="002D776E"/>
    <w:rsid w:val="002E293E"/>
    <w:rsid w:val="002F2AD1"/>
    <w:rsid w:val="00305DCB"/>
    <w:rsid w:val="00306127"/>
    <w:rsid w:val="00311134"/>
    <w:rsid w:val="0031134D"/>
    <w:rsid w:val="00320980"/>
    <w:rsid w:val="003411BA"/>
    <w:rsid w:val="00347324"/>
    <w:rsid w:val="003557D1"/>
    <w:rsid w:val="00360A08"/>
    <w:rsid w:val="00367DAC"/>
    <w:rsid w:val="00371CAF"/>
    <w:rsid w:val="00383F38"/>
    <w:rsid w:val="003945A8"/>
    <w:rsid w:val="003A699B"/>
    <w:rsid w:val="003B4E9A"/>
    <w:rsid w:val="003C3C3A"/>
    <w:rsid w:val="003C484E"/>
    <w:rsid w:val="003F1946"/>
    <w:rsid w:val="003F5088"/>
    <w:rsid w:val="003F7FEF"/>
    <w:rsid w:val="00410566"/>
    <w:rsid w:val="004123FC"/>
    <w:rsid w:val="00433DE0"/>
    <w:rsid w:val="004355BD"/>
    <w:rsid w:val="00447C6C"/>
    <w:rsid w:val="00453128"/>
    <w:rsid w:val="00471056"/>
    <w:rsid w:val="004820D5"/>
    <w:rsid w:val="00483414"/>
    <w:rsid w:val="004A793B"/>
    <w:rsid w:val="004B3023"/>
    <w:rsid w:val="004B5A5C"/>
    <w:rsid w:val="004C3048"/>
    <w:rsid w:val="004D75DA"/>
    <w:rsid w:val="004E062B"/>
    <w:rsid w:val="004F15C8"/>
    <w:rsid w:val="00502108"/>
    <w:rsid w:val="0053240A"/>
    <w:rsid w:val="005461A2"/>
    <w:rsid w:val="00546CF3"/>
    <w:rsid w:val="005615DC"/>
    <w:rsid w:val="00564054"/>
    <w:rsid w:val="00565889"/>
    <w:rsid w:val="00573D1C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36B"/>
    <w:rsid w:val="006326C4"/>
    <w:rsid w:val="00633BEB"/>
    <w:rsid w:val="006340C8"/>
    <w:rsid w:val="00637577"/>
    <w:rsid w:val="00661135"/>
    <w:rsid w:val="00662475"/>
    <w:rsid w:val="0066674D"/>
    <w:rsid w:val="0067365D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51F9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1C61"/>
    <w:rsid w:val="008F159C"/>
    <w:rsid w:val="008F1DAC"/>
    <w:rsid w:val="009269BD"/>
    <w:rsid w:val="00930D3C"/>
    <w:rsid w:val="0093154B"/>
    <w:rsid w:val="009347B2"/>
    <w:rsid w:val="0094772A"/>
    <w:rsid w:val="009643CB"/>
    <w:rsid w:val="00974359"/>
    <w:rsid w:val="009975D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427F"/>
    <w:rsid w:val="00AE2654"/>
    <w:rsid w:val="00AF368E"/>
    <w:rsid w:val="00B129F6"/>
    <w:rsid w:val="00B12DB7"/>
    <w:rsid w:val="00B15D4F"/>
    <w:rsid w:val="00B1768D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E5AA7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A1127"/>
    <w:rsid w:val="00CB70C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B4EA6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1BE2"/>
    <w:rsid w:val="00E47A74"/>
    <w:rsid w:val="00E525AB"/>
    <w:rsid w:val="00E56097"/>
    <w:rsid w:val="00E662FF"/>
    <w:rsid w:val="00E663BC"/>
    <w:rsid w:val="00E87EAC"/>
    <w:rsid w:val="00E9324D"/>
    <w:rsid w:val="00EA593B"/>
    <w:rsid w:val="00EA5D3E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D4628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C5E60DF-9CEE-448F-BBED-E154B5D6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5800B-AE2A-4122-97EB-57912D03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31</cp:revision>
  <cp:lastPrinted>2016-09-05T13:56:00Z</cp:lastPrinted>
  <dcterms:created xsi:type="dcterms:W3CDTF">2017-12-20T18:28:00Z</dcterms:created>
  <dcterms:modified xsi:type="dcterms:W3CDTF">2019-01-30T12:54:00Z</dcterms:modified>
</cp:coreProperties>
</file>