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1C474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1C474D" w:rsidRDefault="00FD4628" w:rsidP="005E54BA">
            <w:pPr>
              <w:outlineLvl w:val="4"/>
              <w:rPr>
                <w:rFonts w:ascii="Times New Roman" w:hAnsi="Times New Roman"/>
                <w:sz w:val="22"/>
                <w:szCs w:val="22"/>
                <w:lang w:eastAsia="pt-BR"/>
              </w:rPr>
            </w:pPr>
            <w:r w:rsidRPr="001C474D">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1C474D" w:rsidRDefault="00FD4628" w:rsidP="00E36657">
            <w:pPr>
              <w:widowControl w:val="0"/>
              <w:rPr>
                <w:rFonts w:ascii="Times New Roman" w:hAnsi="Times New Roman"/>
                <w:bCs/>
                <w:sz w:val="22"/>
                <w:szCs w:val="22"/>
                <w:lang w:eastAsia="pt-BR"/>
              </w:rPr>
            </w:pPr>
          </w:p>
        </w:tc>
      </w:tr>
      <w:tr w:rsidR="00FD4628" w:rsidRPr="001C474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1C474D" w:rsidRDefault="00FD4628" w:rsidP="005E54BA">
            <w:pPr>
              <w:outlineLvl w:val="4"/>
              <w:rPr>
                <w:rFonts w:ascii="Times New Roman" w:hAnsi="Times New Roman"/>
                <w:sz w:val="22"/>
                <w:szCs w:val="22"/>
                <w:lang w:eastAsia="pt-BR"/>
              </w:rPr>
            </w:pPr>
            <w:r w:rsidRPr="001C474D">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1C474D" w:rsidRDefault="008F1276" w:rsidP="005E54BA">
            <w:pPr>
              <w:widowControl w:val="0"/>
              <w:rPr>
                <w:rFonts w:ascii="Times New Roman" w:hAnsi="Times New Roman"/>
                <w:bCs/>
                <w:sz w:val="22"/>
                <w:szCs w:val="22"/>
                <w:lang w:eastAsia="pt-BR"/>
              </w:rPr>
            </w:pPr>
            <w:r w:rsidRPr="001C474D">
              <w:rPr>
                <w:rFonts w:ascii="Times New Roman" w:hAnsi="Times New Roman"/>
                <w:sz w:val="22"/>
                <w:szCs w:val="22"/>
              </w:rPr>
              <w:t>Plenário do CAU/RS</w:t>
            </w:r>
          </w:p>
        </w:tc>
      </w:tr>
      <w:tr w:rsidR="00FD4628" w:rsidRPr="001C474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1C474D" w:rsidRDefault="00FD4628" w:rsidP="005E54BA">
            <w:pPr>
              <w:rPr>
                <w:rFonts w:ascii="Times New Roman" w:hAnsi="Times New Roman"/>
                <w:sz w:val="22"/>
                <w:szCs w:val="22"/>
                <w:lang w:eastAsia="pt-BR"/>
              </w:rPr>
            </w:pPr>
            <w:r w:rsidRPr="001C474D">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1C474D" w:rsidRDefault="00903EF0" w:rsidP="00FA4D1A">
            <w:pPr>
              <w:widowControl w:val="0"/>
              <w:jc w:val="both"/>
              <w:rPr>
                <w:rFonts w:ascii="Times New Roman" w:hAnsi="Times New Roman"/>
                <w:bCs/>
                <w:sz w:val="22"/>
                <w:szCs w:val="22"/>
                <w:lang w:eastAsia="pt-BR"/>
              </w:rPr>
            </w:pPr>
            <w:r w:rsidRPr="001C474D">
              <w:rPr>
                <w:rFonts w:ascii="Times New Roman" w:hAnsi="Times New Roman"/>
                <w:sz w:val="22"/>
                <w:szCs w:val="22"/>
                <w:lang w:eastAsia="pt-BR"/>
              </w:rPr>
              <w:t>Define procedimentos acerca de solicitação de registro de pessoa jurídica e encaminha sugestões ao CAU/BR.</w:t>
            </w:r>
          </w:p>
        </w:tc>
      </w:tr>
    </w:tbl>
    <w:p w:rsidR="00124A49" w:rsidRPr="001C474D" w:rsidRDefault="00124A49" w:rsidP="0066336F">
      <w:pPr>
        <w:pBdr>
          <w:top w:val="single" w:sz="8" w:space="2" w:color="7F7F7F"/>
          <w:bottom w:val="single" w:sz="8" w:space="0" w:color="7F7F7F"/>
        </w:pBdr>
        <w:shd w:val="clear" w:color="auto" w:fill="F2F2F2"/>
        <w:spacing w:before="120" w:after="120"/>
        <w:jc w:val="center"/>
        <w:rPr>
          <w:rFonts w:ascii="Times New Roman" w:hAnsi="Times New Roman"/>
          <w:sz w:val="22"/>
          <w:szCs w:val="22"/>
          <w:lang w:eastAsia="pt-BR"/>
        </w:rPr>
      </w:pPr>
      <w:r w:rsidRPr="001C474D">
        <w:rPr>
          <w:rFonts w:ascii="Times New Roman" w:hAnsi="Times New Roman"/>
          <w:sz w:val="22"/>
          <w:szCs w:val="22"/>
          <w:lang w:eastAsia="pt-BR"/>
        </w:rPr>
        <w:t>DELIBERAÇÃO PLENÁRIA DPO</w:t>
      </w:r>
      <w:r w:rsidR="00E56097" w:rsidRPr="001C474D">
        <w:rPr>
          <w:rFonts w:ascii="Times New Roman" w:hAnsi="Times New Roman"/>
          <w:sz w:val="22"/>
          <w:szCs w:val="22"/>
          <w:lang w:eastAsia="pt-BR"/>
        </w:rPr>
        <w:t>/RS</w:t>
      </w:r>
      <w:r w:rsidRPr="001C474D">
        <w:rPr>
          <w:rFonts w:ascii="Times New Roman" w:hAnsi="Times New Roman"/>
          <w:sz w:val="22"/>
          <w:szCs w:val="22"/>
          <w:lang w:eastAsia="pt-BR"/>
        </w:rPr>
        <w:t xml:space="preserve"> Nº </w:t>
      </w:r>
      <w:r w:rsidR="00192538" w:rsidRPr="001C474D">
        <w:rPr>
          <w:rFonts w:ascii="Times New Roman" w:hAnsi="Times New Roman"/>
          <w:sz w:val="22"/>
          <w:szCs w:val="22"/>
          <w:lang w:eastAsia="pt-BR"/>
        </w:rPr>
        <w:t>100</w:t>
      </w:r>
      <w:r w:rsidR="000E3D62" w:rsidRPr="001C474D">
        <w:rPr>
          <w:rFonts w:ascii="Times New Roman" w:hAnsi="Times New Roman"/>
          <w:sz w:val="22"/>
          <w:szCs w:val="22"/>
          <w:lang w:eastAsia="pt-BR"/>
        </w:rPr>
        <w:t>8</w:t>
      </w:r>
      <w:r w:rsidRPr="001C474D">
        <w:rPr>
          <w:rFonts w:ascii="Times New Roman" w:hAnsi="Times New Roman"/>
          <w:sz w:val="22"/>
          <w:szCs w:val="22"/>
          <w:lang w:eastAsia="pt-BR"/>
        </w:rPr>
        <w:t>/</w:t>
      </w:r>
      <w:r w:rsidR="00D52303">
        <w:rPr>
          <w:rFonts w:ascii="Times New Roman" w:hAnsi="Times New Roman"/>
          <w:sz w:val="22"/>
          <w:szCs w:val="22"/>
          <w:lang w:eastAsia="pt-BR"/>
        </w:rPr>
        <w:t>2019</w:t>
      </w:r>
    </w:p>
    <w:p w:rsidR="0066336F" w:rsidRPr="001C474D" w:rsidRDefault="0066336F" w:rsidP="00F8113B">
      <w:pPr>
        <w:tabs>
          <w:tab w:val="left" w:pos="1418"/>
        </w:tabs>
        <w:ind w:left="4820"/>
        <w:jc w:val="both"/>
        <w:rPr>
          <w:rFonts w:ascii="Times New Roman" w:hAnsi="Times New Roman"/>
          <w:sz w:val="20"/>
          <w:szCs w:val="20"/>
        </w:rPr>
      </w:pPr>
    </w:p>
    <w:p w:rsidR="00F8113B" w:rsidRPr="001C474D" w:rsidRDefault="00F163B0" w:rsidP="00F8113B">
      <w:pPr>
        <w:tabs>
          <w:tab w:val="left" w:pos="1418"/>
        </w:tabs>
        <w:ind w:left="4820"/>
        <w:jc w:val="both"/>
        <w:rPr>
          <w:rFonts w:ascii="Times New Roman" w:hAnsi="Times New Roman"/>
          <w:sz w:val="18"/>
          <w:szCs w:val="20"/>
        </w:rPr>
      </w:pPr>
      <w:bookmarkStart w:id="0" w:name="_GoBack"/>
      <w:r w:rsidRPr="001C474D">
        <w:rPr>
          <w:rFonts w:ascii="Times New Roman" w:hAnsi="Times New Roman"/>
          <w:sz w:val="20"/>
          <w:szCs w:val="22"/>
          <w:lang w:eastAsia="pt-BR"/>
        </w:rPr>
        <w:t>Define procedimentos acerca de solicitação de registro de pessoa jurídica e e</w:t>
      </w:r>
      <w:r w:rsidR="00FA4D1A" w:rsidRPr="001C474D">
        <w:rPr>
          <w:rFonts w:ascii="Times New Roman" w:hAnsi="Times New Roman"/>
          <w:sz w:val="20"/>
          <w:szCs w:val="22"/>
          <w:lang w:eastAsia="pt-BR"/>
        </w:rPr>
        <w:t xml:space="preserve">ncaminha </w:t>
      </w:r>
      <w:r w:rsidRPr="001C474D">
        <w:rPr>
          <w:rFonts w:ascii="Times New Roman" w:hAnsi="Times New Roman"/>
          <w:sz w:val="20"/>
          <w:szCs w:val="22"/>
          <w:lang w:eastAsia="pt-BR"/>
        </w:rPr>
        <w:t>sugestões ao CAU/BR</w:t>
      </w:r>
      <w:r w:rsidR="00FA4D1A" w:rsidRPr="001C474D">
        <w:rPr>
          <w:rFonts w:ascii="Times New Roman" w:hAnsi="Times New Roman"/>
          <w:sz w:val="20"/>
          <w:szCs w:val="22"/>
          <w:lang w:eastAsia="pt-BR"/>
        </w:rPr>
        <w:t>.</w:t>
      </w:r>
    </w:p>
    <w:bookmarkEnd w:id="0"/>
    <w:p w:rsidR="00C4107B" w:rsidRPr="001C474D" w:rsidRDefault="00C4107B" w:rsidP="00C4107B">
      <w:pPr>
        <w:tabs>
          <w:tab w:val="left" w:pos="1418"/>
        </w:tabs>
        <w:ind w:left="4820"/>
        <w:jc w:val="both"/>
        <w:rPr>
          <w:rFonts w:ascii="Times New Roman" w:hAnsi="Times New Roman"/>
          <w:sz w:val="18"/>
          <w:szCs w:val="20"/>
        </w:rPr>
      </w:pPr>
    </w:p>
    <w:p w:rsidR="00E36657" w:rsidRPr="001C474D" w:rsidRDefault="00E36657" w:rsidP="00C4107B">
      <w:pPr>
        <w:tabs>
          <w:tab w:val="left" w:pos="1418"/>
        </w:tabs>
        <w:ind w:left="4820"/>
        <w:jc w:val="both"/>
        <w:rPr>
          <w:rFonts w:ascii="Times New Roman" w:hAnsi="Times New Roman"/>
          <w:sz w:val="20"/>
          <w:szCs w:val="20"/>
        </w:rPr>
      </w:pPr>
    </w:p>
    <w:p w:rsidR="00C4107B" w:rsidRPr="001C474D" w:rsidRDefault="00C4107B" w:rsidP="00C4107B">
      <w:pPr>
        <w:tabs>
          <w:tab w:val="left" w:pos="1418"/>
        </w:tabs>
        <w:jc w:val="both"/>
        <w:rPr>
          <w:rFonts w:ascii="Times New Roman" w:hAnsi="Times New Roman"/>
          <w:sz w:val="22"/>
          <w:szCs w:val="22"/>
        </w:rPr>
      </w:pPr>
      <w:r w:rsidRPr="001C474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1C474D">
        <w:rPr>
          <w:rFonts w:ascii="Times New Roman" w:hAnsi="Times New Roman"/>
          <w:sz w:val="22"/>
          <w:szCs w:val="22"/>
        </w:rPr>
        <w:t>29,</w:t>
      </w:r>
      <w:r w:rsidRPr="001C474D">
        <w:rPr>
          <w:rFonts w:ascii="Times New Roman" w:hAnsi="Times New Roman"/>
          <w:sz w:val="22"/>
          <w:szCs w:val="22"/>
        </w:rPr>
        <w:t xml:space="preserve"> do Regimento Interno do CAU/RS, reunido ordinariamente em Porto Alegre – RS, na sede do CAU/RS, no dia </w:t>
      </w:r>
      <w:r w:rsidR="00386C5B" w:rsidRPr="001C474D">
        <w:rPr>
          <w:rFonts w:ascii="Times New Roman" w:hAnsi="Times New Roman"/>
          <w:sz w:val="22"/>
          <w:szCs w:val="22"/>
        </w:rPr>
        <w:t>25</w:t>
      </w:r>
      <w:r w:rsidR="00CA75CD" w:rsidRPr="001C474D">
        <w:rPr>
          <w:rFonts w:ascii="Times New Roman" w:hAnsi="Times New Roman"/>
          <w:sz w:val="22"/>
          <w:szCs w:val="22"/>
        </w:rPr>
        <w:t xml:space="preserve"> de </w:t>
      </w:r>
      <w:r w:rsidR="00386C5B" w:rsidRPr="001C474D">
        <w:rPr>
          <w:rFonts w:ascii="Times New Roman" w:hAnsi="Times New Roman"/>
          <w:sz w:val="22"/>
          <w:szCs w:val="22"/>
        </w:rPr>
        <w:t xml:space="preserve">janeiro </w:t>
      </w:r>
      <w:r w:rsidRPr="001C474D">
        <w:rPr>
          <w:rFonts w:ascii="Times New Roman" w:hAnsi="Times New Roman"/>
          <w:sz w:val="22"/>
          <w:szCs w:val="22"/>
        </w:rPr>
        <w:t>de 201</w:t>
      </w:r>
      <w:r w:rsidR="00386C5B" w:rsidRPr="001C474D">
        <w:rPr>
          <w:rFonts w:ascii="Times New Roman" w:hAnsi="Times New Roman"/>
          <w:sz w:val="22"/>
          <w:szCs w:val="22"/>
        </w:rPr>
        <w:t>9</w:t>
      </w:r>
      <w:r w:rsidRPr="001C474D">
        <w:rPr>
          <w:rFonts w:ascii="Times New Roman" w:hAnsi="Times New Roman"/>
          <w:sz w:val="22"/>
          <w:szCs w:val="22"/>
        </w:rPr>
        <w:t xml:space="preserve">; </w:t>
      </w:r>
    </w:p>
    <w:p w:rsidR="00C4107B" w:rsidRPr="001C474D" w:rsidRDefault="00C4107B" w:rsidP="00C4107B">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em conformidade com o art. 149, da Constituição Federal, compete exclusivamente à União instituir contribuições sociais de interesse das categorias profissionais, categoria de tributo na qual se insere a anuidade;</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o disposto no art. 1º, da Lei nº 6.839/1980, o qual estabelece que “</w:t>
      </w:r>
      <w:r w:rsidRPr="001C474D">
        <w:rPr>
          <w:rFonts w:ascii="Times New Roman" w:hAnsi="Times New Roman"/>
          <w:i/>
          <w:sz w:val="22"/>
          <w:szCs w:val="22"/>
        </w:rPr>
        <w:t>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r w:rsidRPr="001C474D">
        <w:rPr>
          <w:rFonts w:ascii="Times New Roman" w:hAnsi="Times New Roman"/>
          <w:sz w:val="22"/>
          <w:szCs w:val="22"/>
        </w:rPr>
        <w:t>”;</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o disposto no art. 97, do Código Tributário Nacional, o qual define que somente a lei pode estabelecer, entre outros: a instituição, a extinção, a majoração e a redução de tributos; a definição do fato gerador da obrigação tributária principal; a definição do sujeito passivo; a fixação de alíquota do tributo e sua base de cálculo; e as hipóteses de exclusão, suspensão e extinção de créditos tributários, ou de dispensa ou redução de penalidades;</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o art. 7º, da Lei nº 12.378/2010, estabelece que “</w:t>
      </w:r>
      <w:r w:rsidRPr="001C474D">
        <w:rPr>
          <w:rFonts w:ascii="Times New Roman" w:hAnsi="Times New Roman"/>
          <w:i/>
          <w:sz w:val="22"/>
          <w:szCs w:val="22"/>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1C474D">
        <w:rPr>
          <w:rFonts w:ascii="Times New Roman" w:hAnsi="Times New Roman"/>
          <w:sz w:val="22"/>
          <w:szCs w:val="22"/>
        </w:rPr>
        <w:t>”;</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o art. 10, da Lei nº 12.378/2010, define que “</w:t>
      </w:r>
      <w:r w:rsidRPr="001C474D">
        <w:rPr>
          <w:rFonts w:ascii="Times New Roman" w:hAnsi="Times New Roman"/>
          <w:i/>
          <w:sz w:val="22"/>
          <w:szCs w:val="22"/>
        </w:rPr>
        <w:t>os arquitetos e urbanistas, juntamente com outros profissionais, poder-se-ão reunir em sociedade de prestação de serviços de arquitetura e urbanismo, nos termos das normas de direito privado, desta Lei e do Regimento Geral do CAU/BR</w:t>
      </w:r>
      <w:r w:rsidRPr="001C474D">
        <w:rPr>
          <w:rFonts w:ascii="Times New Roman" w:hAnsi="Times New Roman"/>
          <w:sz w:val="22"/>
          <w:szCs w:val="22"/>
        </w:rPr>
        <w:t>”, as quais, sem prejuízo do registro e aprovação pelo órgão competente, devem se “</w:t>
      </w:r>
      <w:r w:rsidRPr="001C474D">
        <w:rPr>
          <w:rFonts w:ascii="Times New Roman" w:hAnsi="Times New Roman"/>
          <w:i/>
          <w:sz w:val="22"/>
          <w:szCs w:val="22"/>
        </w:rPr>
        <w:t>cadastrar no CAU da sua sede, o qual enviará as informações ao CAU/BR para fins de composição de cadastro unificado nacionalmente</w:t>
      </w:r>
      <w:r w:rsidRPr="001C474D">
        <w:rPr>
          <w:rFonts w:ascii="Times New Roman" w:hAnsi="Times New Roman"/>
          <w:sz w:val="22"/>
          <w:szCs w:val="22"/>
        </w:rPr>
        <w:t>”;</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jc w:val="both"/>
        <w:rPr>
          <w:rFonts w:ascii="Times New Roman" w:hAnsi="Times New Roman"/>
          <w:sz w:val="22"/>
          <w:szCs w:val="22"/>
        </w:rPr>
      </w:pPr>
      <w:r w:rsidRPr="001C474D">
        <w:rPr>
          <w:rFonts w:ascii="Times New Roman" w:hAnsi="Times New Roman"/>
          <w:sz w:val="22"/>
          <w:szCs w:val="22"/>
        </w:rPr>
        <w:t>Considerando que “</w:t>
      </w:r>
      <w:r w:rsidRPr="001C474D">
        <w:rPr>
          <w:rFonts w:ascii="Times New Roman" w:hAnsi="Times New Roman"/>
          <w:i/>
          <w:sz w:val="22"/>
          <w:szCs w:val="22"/>
        </w:rPr>
        <w:t xml:space="preserve">o CAU/BR e os </w:t>
      </w:r>
      <w:proofErr w:type="spellStart"/>
      <w:r w:rsidRPr="001C474D">
        <w:rPr>
          <w:rFonts w:ascii="Times New Roman" w:hAnsi="Times New Roman"/>
          <w:i/>
          <w:sz w:val="22"/>
          <w:szCs w:val="22"/>
        </w:rPr>
        <w:t>CAUs</w:t>
      </w:r>
      <w:proofErr w:type="spellEnd"/>
      <w:r w:rsidRPr="001C474D">
        <w:rPr>
          <w:rFonts w:ascii="Times New Roman" w:hAnsi="Times New Roman"/>
          <w:i/>
          <w:sz w:val="22"/>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1C474D">
        <w:rPr>
          <w:rFonts w:ascii="Times New Roman" w:hAnsi="Times New Roman"/>
          <w:sz w:val="22"/>
          <w:szCs w:val="22"/>
        </w:rPr>
        <w:t>”, conforme dispõe o art. 24, § 1º, da Lei nº 12.378/2010;</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segundo o art. 34, inciso V, da Lei nº 12.378/2010, compete aos CAUS “</w:t>
      </w:r>
      <w:r w:rsidRPr="001C474D">
        <w:rPr>
          <w:rFonts w:ascii="Times New Roman" w:hAnsi="Times New Roman"/>
          <w:i/>
          <w:sz w:val="22"/>
          <w:szCs w:val="22"/>
        </w:rPr>
        <w:t>realizar as inscrições e expedir as carteiras de identificação de profissionais e pessoas jurídicas habilitadas, na forma desta Lei, para exercerem atividades de arquitetura e urbanismo, mantendo o cadastro atualizado</w:t>
      </w:r>
      <w:r w:rsidRPr="001C474D">
        <w:rPr>
          <w:rFonts w:ascii="Times New Roman" w:hAnsi="Times New Roman"/>
          <w:sz w:val="22"/>
          <w:szCs w:val="22"/>
        </w:rPr>
        <w:t>”;</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a hipótese de incidência, o fato gerador, a alíquota, a base de cálculo e o sujeito passivo da contribuição social de interesse das categorias profissionais (anuidade) foram instituídos por meio dos artigos 42, 43 e 44, da Lei nº 12.378/2010, que seguem:</w:t>
      </w:r>
    </w:p>
    <w:p w:rsidR="00386C5B" w:rsidRPr="001C474D" w:rsidRDefault="00386C5B" w:rsidP="009B5539">
      <w:pPr>
        <w:tabs>
          <w:tab w:val="left" w:pos="1418"/>
        </w:tabs>
        <w:jc w:val="both"/>
        <w:rPr>
          <w:rFonts w:ascii="Times New Roman" w:hAnsi="Times New Roman"/>
          <w:sz w:val="22"/>
          <w:szCs w:val="22"/>
        </w:rPr>
      </w:pPr>
    </w:p>
    <w:p w:rsidR="009B5539" w:rsidRPr="001C474D" w:rsidRDefault="009B5539" w:rsidP="009B5539">
      <w:pPr>
        <w:tabs>
          <w:tab w:val="left" w:pos="1418"/>
        </w:tabs>
        <w:ind w:left="1134"/>
        <w:jc w:val="both"/>
        <w:rPr>
          <w:rFonts w:ascii="Times New Roman" w:hAnsi="Times New Roman"/>
          <w:i/>
          <w:sz w:val="20"/>
          <w:szCs w:val="22"/>
        </w:rPr>
      </w:pPr>
      <w:r w:rsidRPr="001C474D">
        <w:rPr>
          <w:rFonts w:ascii="Times New Roman" w:hAnsi="Times New Roman"/>
          <w:i/>
          <w:sz w:val="20"/>
          <w:szCs w:val="22"/>
        </w:rPr>
        <w:t>Art. 42. Os profissionais e as pessoas jurídicas inscritas no CAU pagarão anuidade no valor de R$ 350,00 (trezentos e cinquenta reais).</w:t>
      </w:r>
    </w:p>
    <w:p w:rsidR="009B5539" w:rsidRPr="001C474D" w:rsidRDefault="009B5539" w:rsidP="009B5539">
      <w:pPr>
        <w:tabs>
          <w:tab w:val="left" w:pos="1418"/>
        </w:tabs>
        <w:ind w:left="1134"/>
        <w:jc w:val="both"/>
        <w:rPr>
          <w:rFonts w:ascii="Times New Roman" w:hAnsi="Times New Roman"/>
          <w:i/>
          <w:sz w:val="20"/>
          <w:szCs w:val="22"/>
        </w:rPr>
      </w:pPr>
      <w:r w:rsidRPr="001C474D">
        <w:rPr>
          <w:rFonts w:ascii="Times New Roman" w:hAnsi="Times New Roman"/>
          <w:i/>
          <w:sz w:val="20"/>
          <w:szCs w:val="22"/>
        </w:rPr>
        <w:t>§ 1º Os valores das anuidades serão reajustados de acordo com a variação integral do Índice Nacional de Preços ao Consumidor - INPC, calculado pela Fundação Instituto Brasileiro de Geografia e Estatística - IBGE, nos termos de ato do CAU/BR.</w:t>
      </w:r>
    </w:p>
    <w:p w:rsidR="009B5539" w:rsidRPr="001C474D" w:rsidRDefault="009B5539" w:rsidP="009B5539">
      <w:pPr>
        <w:tabs>
          <w:tab w:val="left" w:pos="1418"/>
        </w:tabs>
        <w:ind w:left="1134"/>
        <w:jc w:val="both"/>
        <w:rPr>
          <w:rFonts w:ascii="Times New Roman" w:hAnsi="Times New Roman"/>
          <w:i/>
          <w:sz w:val="20"/>
          <w:szCs w:val="22"/>
        </w:rPr>
      </w:pPr>
      <w:r w:rsidRPr="001C474D">
        <w:rPr>
          <w:rFonts w:ascii="Times New Roman" w:hAnsi="Times New Roman"/>
          <w:i/>
          <w:sz w:val="20"/>
          <w:szCs w:val="22"/>
        </w:rPr>
        <w:t>§ 2º A data de vencimento, as regras de parcelamento e o desconto para pagamento à vista serão estabelecidos pelo CAU/BR.</w:t>
      </w:r>
    </w:p>
    <w:p w:rsidR="009B5539" w:rsidRPr="001C474D" w:rsidRDefault="009B5539" w:rsidP="009B5539">
      <w:pPr>
        <w:tabs>
          <w:tab w:val="left" w:pos="1418"/>
        </w:tabs>
        <w:ind w:left="1134"/>
        <w:jc w:val="both"/>
        <w:rPr>
          <w:rFonts w:ascii="Times New Roman" w:hAnsi="Times New Roman"/>
          <w:i/>
          <w:sz w:val="20"/>
          <w:szCs w:val="22"/>
        </w:rPr>
      </w:pPr>
      <w:r w:rsidRPr="001C474D">
        <w:rPr>
          <w:rFonts w:ascii="Times New Roman" w:hAnsi="Times New Roman"/>
          <w:i/>
          <w:sz w:val="20"/>
          <w:szCs w:val="22"/>
        </w:rPr>
        <w:t>§ 3º Os profissionais formados há menos de 2 (dois) anos e acima de 30 (trinta) anos de formados, pagarão metade do valor da anuidade.</w:t>
      </w:r>
    </w:p>
    <w:p w:rsidR="009B5539" w:rsidRPr="001C474D" w:rsidRDefault="009B5539" w:rsidP="009B5539">
      <w:pPr>
        <w:tabs>
          <w:tab w:val="left" w:pos="1418"/>
        </w:tabs>
        <w:ind w:left="1134"/>
        <w:jc w:val="both"/>
        <w:rPr>
          <w:rFonts w:ascii="Times New Roman" w:hAnsi="Times New Roman"/>
          <w:i/>
          <w:sz w:val="20"/>
          <w:szCs w:val="22"/>
        </w:rPr>
      </w:pPr>
      <w:r w:rsidRPr="001C474D">
        <w:rPr>
          <w:rFonts w:ascii="Times New Roman" w:hAnsi="Times New Roman"/>
          <w:i/>
          <w:sz w:val="20"/>
          <w:szCs w:val="22"/>
        </w:rPr>
        <w:t>§ 4º A anuidade deixará de ser devida após 40 (quarenta) anos de contribuição da pessoa natural.</w:t>
      </w:r>
    </w:p>
    <w:p w:rsidR="009B5539" w:rsidRPr="001C474D" w:rsidRDefault="009B5539" w:rsidP="009B5539">
      <w:pPr>
        <w:tabs>
          <w:tab w:val="left" w:pos="1418"/>
        </w:tabs>
        <w:ind w:left="1134"/>
        <w:jc w:val="both"/>
        <w:rPr>
          <w:rFonts w:ascii="Times New Roman" w:hAnsi="Times New Roman"/>
          <w:i/>
          <w:sz w:val="20"/>
          <w:szCs w:val="22"/>
        </w:rPr>
      </w:pPr>
      <w:r w:rsidRPr="001C474D">
        <w:rPr>
          <w:rFonts w:ascii="Times New Roman" w:hAnsi="Times New Roman"/>
          <w:i/>
          <w:sz w:val="20"/>
          <w:szCs w:val="22"/>
        </w:rPr>
        <w:t>Art. 43. A inscrição do profissional ou da pessoa jurídica no CAU não está sujeita ao pagamento de nenhum valor além da anuidade, proporcionalmente ao número de meses restantes no ano.</w:t>
      </w:r>
    </w:p>
    <w:p w:rsidR="009B5539" w:rsidRPr="001C474D" w:rsidRDefault="009B5539" w:rsidP="009B5539">
      <w:pPr>
        <w:tabs>
          <w:tab w:val="left" w:pos="1418"/>
        </w:tabs>
        <w:ind w:left="1134"/>
        <w:jc w:val="both"/>
        <w:rPr>
          <w:rFonts w:ascii="Times New Roman" w:hAnsi="Times New Roman"/>
          <w:i/>
          <w:sz w:val="20"/>
          <w:szCs w:val="22"/>
        </w:rPr>
      </w:pPr>
      <w:r w:rsidRPr="001C474D">
        <w:rPr>
          <w:rFonts w:ascii="Times New Roman" w:hAnsi="Times New Roman"/>
          <w:i/>
          <w:sz w:val="20"/>
          <w:szCs w:val="22"/>
        </w:rPr>
        <w:t>Art. 44. O não pagamento de anuidade no prazo, sem prejuízo da responsabilização pessoal pela violação ética, sujeita o infrator ao pagamento de multa de 20% (vinte por cento) sobre o valor devido e à incidência de correção com base na variação da Taxa Referencial do Sistema Especial de Liquidação e de Custódia - SELIC até o efetivo pagamento.</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o CAU/BR, por meio da Resolução nº 028/2012, ao regulamentar os procedimentos relativos ao registro de pessoa jurídica de arquitetura e urbanismo, definiu, em seu art. 1º, que ficam obrigadas ao registro: as pessoas jurídicas que tenham por objetivo social o exercício de atividades profissionais privativas de arquitetos e urbanistas; as pessoas jurídicas que tenham em seus objetivos sociais o exercício de atividades privativas de arquitetos e urbanistas cumulativamente com atividades em outras áreas profissionais não vinculadas ao Conselho de Arquitetura e Urbanismo; e as pessoas jurídicas que tenham em seus objetivos sociais o exercício de atividades de arquitetos e urbanistas compartilhadas com outras áreas profissionais, cujo responsável técnico seja arquiteto e urbanista;</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o art. 1º, § 1º, da Resolução CAU/BR nº 028/2012, estabeleceu que “</w:t>
      </w:r>
      <w:r w:rsidRPr="001C474D">
        <w:rPr>
          <w:rFonts w:ascii="Times New Roman" w:hAnsi="Times New Roman"/>
          <w:i/>
          <w:sz w:val="22"/>
          <w:szCs w:val="22"/>
        </w:rPr>
        <w:t>o requerimento de registro de pessoa jurídica no CAU/UF somente será deferido se os objetivos sociais da mesma forem compatíveis com as atividades, atribuições e campos de atuação profissional da Arquitetura e Urbanismo</w:t>
      </w:r>
      <w:r w:rsidRPr="001C474D">
        <w:rPr>
          <w:rFonts w:ascii="Times New Roman" w:hAnsi="Times New Roman"/>
          <w:sz w:val="22"/>
          <w:szCs w:val="22"/>
        </w:rPr>
        <w:t>”;</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o art. 5º, da Resolução CAU/BR nº 028/2012, definiu que o registro inicial de pessoa jurídica deverá ser requerido por meio do preenchimento de formulário próprio, disponível no SICCAU, ao qual deve ser anexada a seguinte documentação: ato constitutivo, devidamente registrado no órgão competente, incluindo as alterações, ou se for o caso, a consolidação e as alterações posteriores; comprovante de inscrição no Cadastro Nacional de Pessoas Jurídicas (CNPJ); e Registro de Responsabilidade Técnica (RRT) de Cargo ou Função do arquiteto e urbanista indicado como responsável técnico;</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o art. 7º, da Resolução CAU/BR nº 028/2012, instituiu que o processo de registro de pessoa jurídica será submetido à avaliação do CAU/UF que, no prazo de 30 (trinta) dias, deverá: deferir o registro, se a requerente atender aos dispositivos da Lei n° 12.378/2010 e desta Resolução; promover diligências para saneamento de pendências, concedendo prazo de 10 (dez) dias para manifestação da requerente; ou indeferir o registro, quando ficar configurada a sua impossibilidade;</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em conformidade com o art. 12, da Resolução CAU/BR nº 028/2012, registro a que se refere o artigo anterior deverá ser requerido por meio do preenchimento de formulário próprio, disponível no SICCAU, ao qual deve ser anexada a seguinte documentação: ato constitutivo referente à criação da filial, devidamente registrado no órgão competente; comprovante de inscrição da filial no Cadastro Nacional de Pessoas Jurídicas (CNPJ); e Registro de Responsabilidade Técnica (RRT) de Cargo ou Função do arquiteto e urbanista indicado como responsável técnico da filial;</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 xml:space="preserve">Considerando que, em conformidade com o art. 16, da Resolução CAU/BR nº 028/2012, o registro no CAU/UF de sociedade personificada deverá ser requerido por meio do preenchimento de formulário próprio, disponível no SICCAU, ao qual deve ser anexada a seguinte documentação: ato constitutivo da sociedade, devidamente registrado no órgão competente; comprovante de inscrição no Cadastro Nacional </w:t>
      </w:r>
      <w:r w:rsidRPr="001C474D">
        <w:rPr>
          <w:rFonts w:ascii="Times New Roman" w:hAnsi="Times New Roman"/>
          <w:sz w:val="22"/>
          <w:szCs w:val="22"/>
        </w:rPr>
        <w:lastRenderedPageBreak/>
        <w:t>de Pessoas Jurídicas (CNPJ); e Registro de Responsabilidade Técnica (RRT) de Cargo ou Função do arquiteto e urbanista indicado como responsável técnico da sociedade;</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em conformidade com o art. 21, da Resolução CAU/BR nº 028/2012, o registro de seção técnica deverá ser requerido por meio do preenchimento de formulário próprio, disponível no SICCAU, ao qual deve ser anexada a seguinte documentação: ato constitutivo da pessoa jurídica e, se houver, da seção técnica; comprovante de inscrição no Cadastro Nacional de Pessoas Jurídicas (CNPJ) da pessoa jurídica a que a seção técnica se vincula; e Registro de Responsabilidade Técnica (RRT) de Cargo ou Função do responsável técnico pela seção técnica;</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pelo disposto no art. 29, da Resolução CAU/BR nº 028/2012, “u</w:t>
      </w:r>
      <w:r w:rsidRPr="001C474D">
        <w:rPr>
          <w:rFonts w:ascii="Times New Roman" w:hAnsi="Times New Roman"/>
          <w:i/>
          <w:sz w:val="22"/>
          <w:szCs w:val="22"/>
        </w:rPr>
        <w:t>ma vez deferido o registro das pessoas jurídicas tratadas nesta Resolução, essas, antes do início de suas atividades, deverão efetuar junto ao CAU/UF o pagamento da anuidade do exercício corrente</w:t>
      </w:r>
      <w:r w:rsidRPr="001C474D">
        <w:rPr>
          <w:rFonts w:ascii="Times New Roman" w:hAnsi="Times New Roman"/>
          <w:sz w:val="22"/>
          <w:szCs w:val="22"/>
        </w:rPr>
        <w:t>”;</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o disposto no art. 30, da Resolução CAU/BR nº 028/2012, o qual define que “</w:t>
      </w:r>
      <w:r w:rsidRPr="001C474D">
        <w:rPr>
          <w:rFonts w:ascii="Times New Roman" w:hAnsi="Times New Roman"/>
          <w:i/>
          <w:sz w:val="22"/>
          <w:szCs w:val="22"/>
        </w:rPr>
        <w:t>a pessoa jurídica registrada no CAU/UF fica sujeita aos regimes de anuidades, taxas e multas fixados em normas próprias do CAU/BR</w:t>
      </w:r>
      <w:r w:rsidRPr="001C474D">
        <w:rPr>
          <w:rFonts w:ascii="Times New Roman" w:hAnsi="Times New Roman"/>
          <w:sz w:val="22"/>
          <w:szCs w:val="22"/>
        </w:rPr>
        <w:t>”;</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o registro da pessoa jurídica gera a obrigatoriedade do pagamento das contribuições sociais de interesse das categorias profissionais (anuidade) e que a Resolução CAU/BR nº 028/2012 foi omissão ao deixar de estabelecer, de forma clara, quem possui competência para solicitar o registro da pessoa jurídica no CAU;</w:t>
      </w:r>
    </w:p>
    <w:p w:rsidR="009B5539" w:rsidRPr="001C474D" w:rsidRDefault="009B5539" w:rsidP="009B5539">
      <w:pPr>
        <w:tabs>
          <w:tab w:val="left" w:pos="1418"/>
        </w:tabs>
        <w:jc w:val="both"/>
        <w:rPr>
          <w:rFonts w:ascii="Times New Roman" w:hAnsi="Times New Roman"/>
          <w:sz w:val="22"/>
          <w:szCs w:val="22"/>
        </w:rPr>
      </w:pPr>
    </w:p>
    <w:p w:rsidR="009B5539" w:rsidRPr="001C474D" w:rsidRDefault="009B5539" w:rsidP="009B5539">
      <w:pPr>
        <w:tabs>
          <w:tab w:val="left" w:pos="1418"/>
        </w:tabs>
        <w:jc w:val="both"/>
        <w:rPr>
          <w:rFonts w:ascii="Times New Roman" w:hAnsi="Times New Roman"/>
          <w:sz w:val="22"/>
          <w:szCs w:val="22"/>
        </w:rPr>
      </w:pPr>
      <w:r w:rsidRPr="001C474D">
        <w:rPr>
          <w:rFonts w:ascii="Times New Roman" w:hAnsi="Times New Roman"/>
          <w:sz w:val="22"/>
          <w:szCs w:val="22"/>
        </w:rPr>
        <w:t>Considerando que o art. 1.022, do Código Civil, estabelece que “</w:t>
      </w:r>
      <w:r w:rsidRPr="001C474D">
        <w:rPr>
          <w:rFonts w:ascii="Times New Roman" w:hAnsi="Times New Roman"/>
          <w:i/>
          <w:sz w:val="22"/>
          <w:szCs w:val="22"/>
        </w:rPr>
        <w:t>a sociedade adquire direitos, assume obrigações e procede judicialmente, por meio de administradores com poderes especiais, ou, não os havendo, por intermédio de qualquer administrador</w:t>
      </w:r>
      <w:r w:rsidRPr="001C474D">
        <w:rPr>
          <w:rFonts w:ascii="Times New Roman" w:hAnsi="Times New Roman"/>
          <w:sz w:val="22"/>
          <w:szCs w:val="22"/>
        </w:rPr>
        <w:t>”;</w:t>
      </w:r>
    </w:p>
    <w:p w:rsidR="009B5539" w:rsidRPr="001C474D" w:rsidRDefault="009B5539" w:rsidP="009B5539">
      <w:pPr>
        <w:tabs>
          <w:tab w:val="left" w:pos="1418"/>
        </w:tabs>
        <w:jc w:val="both"/>
        <w:rPr>
          <w:rFonts w:ascii="Times New Roman" w:hAnsi="Times New Roman"/>
          <w:sz w:val="22"/>
          <w:szCs w:val="22"/>
        </w:rPr>
      </w:pPr>
    </w:p>
    <w:p w:rsidR="00F8113B" w:rsidRPr="001C474D" w:rsidRDefault="00F8113B" w:rsidP="00F8113B">
      <w:pPr>
        <w:tabs>
          <w:tab w:val="left" w:pos="1418"/>
        </w:tabs>
        <w:jc w:val="both"/>
        <w:rPr>
          <w:rFonts w:ascii="Times New Roman" w:hAnsi="Times New Roman"/>
          <w:sz w:val="22"/>
          <w:szCs w:val="22"/>
        </w:rPr>
      </w:pPr>
      <w:r w:rsidRPr="001C474D">
        <w:rPr>
          <w:rFonts w:ascii="Times New Roman" w:hAnsi="Times New Roman"/>
          <w:sz w:val="22"/>
          <w:szCs w:val="22"/>
        </w:rPr>
        <w:t>Considerando, por fim</w:t>
      </w:r>
      <w:r w:rsidR="00FA4D1A" w:rsidRPr="001C474D">
        <w:rPr>
          <w:rFonts w:ascii="Times New Roman" w:hAnsi="Times New Roman"/>
          <w:sz w:val="22"/>
          <w:szCs w:val="22"/>
        </w:rPr>
        <w:t>,</w:t>
      </w:r>
      <w:r w:rsidRPr="001C474D">
        <w:rPr>
          <w:rFonts w:ascii="Times New Roman" w:hAnsi="Times New Roman"/>
          <w:sz w:val="22"/>
          <w:szCs w:val="22"/>
        </w:rPr>
        <w:t xml:space="preserve"> a Deliberação nº </w:t>
      </w:r>
      <w:r w:rsidR="009B5539" w:rsidRPr="001C474D">
        <w:rPr>
          <w:rFonts w:ascii="Times New Roman" w:hAnsi="Times New Roman"/>
          <w:sz w:val="22"/>
          <w:szCs w:val="22"/>
        </w:rPr>
        <w:t>057</w:t>
      </w:r>
      <w:r w:rsidRPr="001C474D">
        <w:rPr>
          <w:rFonts w:ascii="Times New Roman" w:hAnsi="Times New Roman"/>
          <w:sz w:val="22"/>
          <w:szCs w:val="22"/>
        </w:rPr>
        <w:t xml:space="preserve">/2018 </w:t>
      </w:r>
      <w:r w:rsidR="00FA4D1A" w:rsidRPr="001C474D">
        <w:rPr>
          <w:rFonts w:ascii="Times New Roman" w:hAnsi="Times New Roman"/>
          <w:sz w:val="22"/>
          <w:szCs w:val="22"/>
        </w:rPr>
        <w:t xml:space="preserve">- </w:t>
      </w:r>
      <w:r w:rsidR="004C4BF3" w:rsidRPr="001C474D">
        <w:rPr>
          <w:rFonts w:ascii="Times New Roman" w:hAnsi="Times New Roman"/>
          <w:sz w:val="22"/>
          <w:szCs w:val="22"/>
        </w:rPr>
        <w:t xml:space="preserve">CEP-CAU/RS que </w:t>
      </w:r>
      <w:r w:rsidR="00FA4D1A" w:rsidRPr="001C474D">
        <w:rPr>
          <w:rFonts w:ascii="Times New Roman" w:hAnsi="Times New Roman"/>
          <w:sz w:val="22"/>
          <w:szCs w:val="22"/>
        </w:rPr>
        <w:t>solicitou encaminhamento do tema para esclarecimentos do CAU/BR;</w:t>
      </w:r>
    </w:p>
    <w:p w:rsidR="008A6E88" w:rsidRPr="001C474D" w:rsidRDefault="008A6E88" w:rsidP="008A6E88">
      <w:pPr>
        <w:jc w:val="both"/>
        <w:rPr>
          <w:rFonts w:ascii="Times New Roman" w:hAnsi="Times New Roman"/>
          <w:sz w:val="22"/>
          <w:szCs w:val="22"/>
          <w:lang w:eastAsia="pt-BR"/>
        </w:rPr>
      </w:pPr>
    </w:p>
    <w:p w:rsidR="00124A49" w:rsidRPr="001C474D" w:rsidRDefault="00124A49" w:rsidP="00124A49">
      <w:pPr>
        <w:jc w:val="both"/>
        <w:rPr>
          <w:rFonts w:ascii="Times New Roman" w:hAnsi="Times New Roman"/>
          <w:b/>
          <w:sz w:val="22"/>
          <w:szCs w:val="22"/>
          <w:lang w:eastAsia="pt-BR"/>
        </w:rPr>
      </w:pPr>
      <w:r w:rsidRPr="001C474D">
        <w:rPr>
          <w:rFonts w:ascii="Times New Roman" w:hAnsi="Times New Roman"/>
          <w:b/>
          <w:sz w:val="22"/>
          <w:szCs w:val="22"/>
          <w:lang w:eastAsia="pt-BR"/>
        </w:rPr>
        <w:t>DELIBEROU</w:t>
      </w:r>
      <w:r w:rsidR="00735D6B" w:rsidRPr="001C474D">
        <w:rPr>
          <w:rFonts w:ascii="Times New Roman" w:hAnsi="Times New Roman"/>
          <w:b/>
          <w:sz w:val="22"/>
          <w:szCs w:val="22"/>
          <w:lang w:eastAsia="pt-BR"/>
        </w:rPr>
        <w:t xml:space="preserve"> por</w:t>
      </w:r>
      <w:r w:rsidRPr="001C474D">
        <w:rPr>
          <w:rFonts w:ascii="Times New Roman" w:hAnsi="Times New Roman"/>
          <w:b/>
          <w:sz w:val="22"/>
          <w:szCs w:val="22"/>
          <w:lang w:eastAsia="pt-BR"/>
        </w:rPr>
        <w:t>:</w:t>
      </w:r>
    </w:p>
    <w:p w:rsidR="00192538" w:rsidRPr="001C474D" w:rsidRDefault="00192538" w:rsidP="00124A49">
      <w:pPr>
        <w:jc w:val="both"/>
        <w:rPr>
          <w:rFonts w:ascii="Times New Roman" w:hAnsi="Times New Roman"/>
          <w:b/>
          <w:sz w:val="22"/>
          <w:szCs w:val="22"/>
          <w:lang w:eastAsia="pt-BR"/>
        </w:rPr>
      </w:pPr>
    </w:p>
    <w:p w:rsidR="009B5539" w:rsidRPr="001C474D" w:rsidRDefault="009B5539" w:rsidP="00FA4D1A">
      <w:pPr>
        <w:pStyle w:val="PargrafodaLista"/>
        <w:numPr>
          <w:ilvl w:val="0"/>
          <w:numId w:val="8"/>
        </w:numPr>
        <w:tabs>
          <w:tab w:val="left" w:pos="851"/>
        </w:tabs>
        <w:contextualSpacing w:val="0"/>
        <w:jc w:val="both"/>
        <w:rPr>
          <w:rFonts w:ascii="Times New Roman" w:hAnsi="Times New Roman"/>
          <w:sz w:val="22"/>
          <w:szCs w:val="22"/>
        </w:rPr>
      </w:pPr>
      <w:r w:rsidRPr="001C474D">
        <w:rPr>
          <w:rFonts w:ascii="Times New Roman" w:hAnsi="Times New Roman"/>
          <w:sz w:val="22"/>
          <w:szCs w:val="22"/>
        </w:rPr>
        <w:t xml:space="preserve">Determinar que o registro da pessoa jurídica </w:t>
      </w:r>
      <w:r w:rsidR="00386C5B" w:rsidRPr="001C474D">
        <w:rPr>
          <w:rFonts w:ascii="Times New Roman" w:hAnsi="Times New Roman"/>
          <w:sz w:val="22"/>
          <w:szCs w:val="22"/>
        </w:rPr>
        <w:t xml:space="preserve">seja </w:t>
      </w:r>
      <w:r w:rsidRPr="001C474D">
        <w:rPr>
          <w:rFonts w:ascii="Times New Roman" w:hAnsi="Times New Roman"/>
          <w:sz w:val="22"/>
          <w:szCs w:val="22"/>
        </w:rPr>
        <w:t xml:space="preserve">efetuado </w:t>
      </w:r>
      <w:r w:rsidR="00386C5B" w:rsidRPr="001C474D">
        <w:rPr>
          <w:rFonts w:ascii="Times New Roman" w:hAnsi="Times New Roman"/>
          <w:sz w:val="22"/>
          <w:szCs w:val="22"/>
        </w:rPr>
        <w:t xml:space="preserve">através </w:t>
      </w:r>
      <w:r w:rsidRPr="001C474D">
        <w:rPr>
          <w:rFonts w:ascii="Times New Roman" w:hAnsi="Times New Roman"/>
          <w:sz w:val="22"/>
          <w:szCs w:val="22"/>
        </w:rPr>
        <w:t xml:space="preserve">de solicitação firmada por representante legal ou </w:t>
      </w:r>
      <w:r w:rsidR="00386C5B" w:rsidRPr="001C474D">
        <w:rPr>
          <w:rFonts w:ascii="Times New Roman" w:hAnsi="Times New Roman"/>
          <w:sz w:val="22"/>
          <w:szCs w:val="22"/>
        </w:rPr>
        <w:t xml:space="preserve">por pessoa com </w:t>
      </w:r>
      <w:r w:rsidRPr="001C474D">
        <w:rPr>
          <w:rFonts w:ascii="Times New Roman" w:hAnsi="Times New Roman"/>
          <w:sz w:val="22"/>
          <w:szCs w:val="22"/>
        </w:rPr>
        <w:t>procuração específica para tal ato, nos termos do art. 1.022, do Código Civil, conforme modelo de requerimento em anexo;</w:t>
      </w:r>
    </w:p>
    <w:p w:rsidR="00F163B0" w:rsidRPr="001C474D" w:rsidRDefault="00F163B0" w:rsidP="00F163B0">
      <w:pPr>
        <w:pStyle w:val="PargrafodaLista"/>
        <w:tabs>
          <w:tab w:val="left" w:pos="851"/>
        </w:tabs>
        <w:contextualSpacing w:val="0"/>
        <w:jc w:val="both"/>
        <w:rPr>
          <w:rFonts w:ascii="Times New Roman" w:hAnsi="Times New Roman"/>
          <w:sz w:val="22"/>
          <w:szCs w:val="22"/>
        </w:rPr>
      </w:pPr>
    </w:p>
    <w:p w:rsidR="00F163B0" w:rsidRPr="001C474D" w:rsidRDefault="00FA4D1A" w:rsidP="00F163B0">
      <w:pPr>
        <w:pStyle w:val="PargrafodaLista"/>
        <w:numPr>
          <w:ilvl w:val="0"/>
          <w:numId w:val="8"/>
        </w:numPr>
        <w:jc w:val="both"/>
        <w:rPr>
          <w:rFonts w:ascii="Times New Roman" w:hAnsi="Times New Roman"/>
          <w:b/>
          <w:sz w:val="22"/>
          <w:szCs w:val="22"/>
        </w:rPr>
      </w:pPr>
      <w:r w:rsidRPr="001C474D">
        <w:rPr>
          <w:rFonts w:ascii="Times New Roman" w:hAnsi="Times New Roman"/>
          <w:sz w:val="22"/>
          <w:szCs w:val="22"/>
        </w:rPr>
        <w:t xml:space="preserve">Encaminhar a presente deliberação à Presidência do CAU/BR </w:t>
      </w:r>
      <w:r w:rsidR="00F163B0" w:rsidRPr="001C474D">
        <w:rPr>
          <w:rFonts w:ascii="Times New Roman" w:hAnsi="Times New Roman"/>
          <w:sz w:val="22"/>
          <w:szCs w:val="22"/>
        </w:rPr>
        <w:t>com o objetivo de orientar adoção de medidas acerca da urgente necessidade de se aprimorar os procedimentos previstos na Resolução CAU/BR nº 028/2012, conforme se sugere:</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“Art. 5º. .................</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d) solicitação de registro, assinada pelo representante legal da pessoa jurídica ou por quem possua procuração específica para tal ato.</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Art. 12. .................</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d) solicitação de registro, assinada pelo representante legal da pessoa jurídica ou por quem possua procuração específica para tal ato.</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Art. 16. .................</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d) solicitação de registro, assinada pelo representante legal da pessoa jurídica ou por quem possua procuração específica para tal ato.</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lastRenderedPageBreak/>
        <w:t>Art. 21. .................</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w:t>
      </w:r>
    </w:p>
    <w:p w:rsidR="00F163B0" w:rsidRPr="001C474D" w:rsidRDefault="00F163B0" w:rsidP="00F163B0">
      <w:pPr>
        <w:pStyle w:val="PargrafodaLista"/>
        <w:ind w:left="1134"/>
        <w:contextualSpacing w:val="0"/>
        <w:jc w:val="both"/>
        <w:rPr>
          <w:rFonts w:ascii="Times New Roman" w:hAnsi="Times New Roman"/>
          <w:sz w:val="22"/>
          <w:szCs w:val="22"/>
        </w:rPr>
      </w:pPr>
      <w:r w:rsidRPr="001C474D">
        <w:rPr>
          <w:rFonts w:ascii="Times New Roman" w:hAnsi="Times New Roman"/>
          <w:sz w:val="22"/>
          <w:szCs w:val="22"/>
        </w:rPr>
        <w:t>d) solicitação de registro, assinada pelo representante legal da pessoa jurídica ou por quem possua procuração específica para tal ato.”</w:t>
      </w:r>
    </w:p>
    <w:p w:rsidR="00386C5B" w:rsidRPr="001C474D" w:rsidRDefault="00386C5B" w:rsidP="00F163B0">
      <w:pPr>
        <w:pStyle w:val="PargrafodaLista"/>
        <w:ind w:left="1134"/>
        <w:contextualSpacing w:val="0"/>
        <w:jc w:val="both"/>
        <w:rPr>
          <w:rFonts w:ascii="Times New Roman" w:hAnsi="Times New Roman"/>
          <w:sz w:val="22"/>
          <w:szCs w:val="22"/>
        </w:rPr>
      </w:pPr>
    </w:p>
    <w:p w:rsidR="004C39DB" w:rsidRPr="001C474D" w:rsidRDefault="004C39DB" w:rsidP="004C39DB">
      <w:pPr>
        <w:pStyle w:val="PargrafodaLista"/>
        <w:numPr>
          <w:ilvl w:val="0"/>
          <w:numId w:val="8"/>
        </w:numPr>
        <w:jc w:val="both"/>
        <w:rPr>
          <w:rFonts w:ascii="Times New Roman" w:hAnsi="Times New Roman"/>
          <w:sz w:val="22"/>
          <w:szCs w:val="22"/>
          <w:lang w:eastAsia="pt-BR"/>
        </w:rPr>
      </w:pPr>
      <w:r w:rsidRPr="001C474D">
        <w:rPr>
          <w:rFonts w:ascii="Times New Roman" w:hAnsi="Times New Roman"/>
          <w:sz w:val="22"/>
          <w:szCs w:val="22"/>
          <w:lang w:eastAsia="pt-BR"/>
        </w:rPr>
        <w:t>Encaminhar esta deliberação para publicação no sítio eletrônico do CAU/RS.</w:t>
      </w:r>
    </w:p>
    <w:p w:rsidR="004C39DB" w:rsidRPr="001C474D" w:rsidRDefault="004C39DB" w:rsidP="00F163B0">
      <w:pPr>
        <w:pStyle w:val="PargrafodaLista"/>
        <w:ind w:left="1134"/>
        <w:contextualSpacing w:val="0"/>
        <w:jc w:val="both"/>
        <w:rPr>
          <w:rFonts w:ascii="Times New Roman" w:hAnsi="Times New Roman"/>
          <w:sz w:val="22"/>
          <w:szCs w:val="22"/>
        </w:rPr>
      </w:pPr>
    </w:p>
    <w:p w:rsidR="00124A49" w:rsidRPr="001C474D" w:rsidRDefault="00124A49" w:rsidP="00124A49">
      <w:pPr>
        <w:jc w:val="both"/>
        <w:rPr>
          <w:rFonts w:ascii="Times New Roman" w:hAnsi="Times New Roman"/>
          <w:sz w:val="22"/>
          <w:szCs w:val="22"/>
          <w:u w:val="single"/>
          <w:lang w:eastAsia="pt-BR"/>
        </w:rPr>
      </w:pPr>
      <w:r w:rsidRPr="001C474D">
        <w:rPr>
          <w:rFonts w:ascii="Times New Roman" w:hAnsi="Times New Roman"/>
          <w:sz w:val="22"/>
          <w:szCs w:val="22"/>
          <w:u w:val="single"/>
          <w:lang w:eastAsia="pt-BR"/>
        </w:rPr>
        <w:t>Esta deliberação entra em vigor na data de sua publicação.</w:t>
      </w:r>
    </w:p>
    <w:p w:rsidR="00124A49" w:rsidRPr="001C474D" w:rsidRDefault="00124A49" w:rsidP="00124A49">
      <w:pPr>
        <w:jc w:val="both"/>
        <w:rPr>
          <w:rFonts w:ascii="Times New Roman" w:hAnsi="Times New Roman"/>
          <w:sz w:val="22"/>
          <w:szCs w:val="22"/>
          <w:lang w:eastAsia="pt-BR"/>
        </w:rPr>
      </w:pPr>
    </w:p>
    <w:p w:rsidR="00D259F6" w:rsidRPr="00B31C51" w:rsidRDefault="00D259F6" w:rsidP="00D259F6">
      <w:pPr>
        <w:jc w:val="both"/>
        <w:rPr>
          <w:rFonts w:ascii="Times New Roman" w:hAnsi="Times New Roman"/>
          <w:sz w:val="22"/>
          <w:szCs w:val="22"/>
          <w:lang w:eastAsia="pt-BR"/>
        </w:rPr>
      </w:pPr>
      <w:r w:rsidRPr="00B31C51">
        <w:rPr>
          <w:rFonts w:ascii="Times New Roman" w:hAnsi="Times New Roman"/>
          <w:sz w:val="22"/>
          <w:szCs w:val="22"/>
          <w:lang w:eastAsia="pt-BR"/>
        </w:rPr>
        <w:t xml:space="preserve">Com 17 (dezessete) votos favoráveis dos conselheiros Alvino Jara, Claudio Fischer, Clóvis </w:t>
      </w:r>
      <w:proofErr w:type="spellStart"/>
      <w:r w:rsidRPr="00B31C51">
        <w:rPr>
          <w:rFonts w:ascii="Times New Roman" w:hAnsi="Times New Roman"/>
          <w:sz w:val="22"/>
          <w:szCs w:val="22"/>
          <w:lang w:eastAsia="pt-BR"/>
        </w:rPr>
        <w:t>Ilgenfritz</w:t>
      </w:r>
      <w:proofErr w:type="spellEnd"/>
      <w:r w:rsidRPr="00B31C51">
        <w:rPr>
          <w:rFonts w:ascii="Times New Roman" w:hAnsi="Times New Roman"/>
          <w:sz w:val="22"/>
          <w:szCs w:val="22"/>
          <w:lang w:eastAsia="pt-BR"/>
        </w:rPr>
        <w:t xml:space="preserve"> da Silva, Helenice Macedo do Couto, José Arthur Fell, Manoel Joaquim Tostes, Matias Revello Vazquez, Oritz Adriano Adams de Campos, Paulo Fernando do Amaral Fontana, Paulo Ricardo Bregatto, Priscila Terra Quesada, Raquel Rhoden Bresolin, Márcia Elizabeth Martins, Rodrigo Spinelli, Magali Mingotti, Rui Mineiro e Vinícius Vieira de Souza </w:t>
      </w:r>
      <w:r w:rsidRPr="00B31C51">
        <w:rPr>
          <w:rFonts w:ascii="Times New Roman" w:hAnsi="Times New Roman"/>
          <w:sz w:val="22"/>
          <w:szCs w:val="22"/>
        </w:rPr>
        <w:t xml:space="preserve">e 01 (uma) </w:t>
      </w:r>
      <w:r w:rsidRPr="00B31C51">
        <w:rPr>
          <w:rFonts w:ascii="Times New Roman" w:hAnsi="Times New Roman"/>
          <w:sz w:val="22"/>
          <w:szCs w:val="22"/>
          <w:lang w:eastAsia="pt-BR"/>
        </w:rPr>
        <w:t>ausência da conselheira Roberta Krahe Edelweiss.</w:t>
      </w:r>
    </w:p>
    <w:p w:rsidR="005710BD" w:rsidRPr="00B31C51" w:rsidRDefault="005710BD" w:rsidP="00EE6135">
      <w:pPr>
        <w:jc w:val="both"/>
        <w:rPr>
          <w:rFonts w:ascii="Times New Roman" w:hAnsi="Times New Roman"/>
          <w:sz w:val="22"/>
          <w:szCs w:val="22"/>
          <w:lang w:eastAsia="pt-BR"/>
        </w:rPr>
      </w:pPr>
    </w:p>
    <w:p w:rsidR="00192538" w:rsidRPr="00B31C51" w:rsidRDefault="00192538" w:rsidP="00EE6135">
      <w:pPr>
        <w:jc w:val="both"/>
        <w:rPr>
          <w:rFonts w:ascii="Times New Roman" w:hAnsi="Times New Roman"/>
          <w:sz w:val="22"/>
          <w:szCs w:val="22"/>
          <w:lang w:eastAsia="pt-BR"/>
        </w:rPr>
      </w:pPr>
    </w:p>
    <w:p w:rsidR="009E3C4D" w:rsidRPr="001C474D" w:rsidRDefault="009E3C4D" w:rsidP="00124A49">
      <w:pPr>
        <w:jc w:val="center"/>
        <w:rPr>
          <w:rFonts w:ascii="Times New Roman" w:hAnsi="Times New Roman"/>
          <w:sz w:val="22"/>
          <w:szCs w:val="22"/>
          <w:lang w:eastAsia="pt-BR"/>
        </w:rPr>
      </w:pPr>
    </w:p>
    <w:p w:rsidR="00FA1A43" w:rsidRPr="001C474D" w:rsidRDefault="00FA1A43" w:rsidP="00FA1A43">
      <w:pPr>
        <w:jc w:val="center"/>
        <w:rPr>
          <w:rFonts w:ascii="Times New Roman" w:hAnsi="Times New Roman"/>
          <w:sz w:val="22"/>
          <w:szCs w:val="22"/>
          <w:lang w:eastAsia="pt-BR"/>
        </w:rPr>
      </w:pPr>
      <w:r w:rsidRPr="001C474D">
        <w:rPr>
          <w:rFonts w:ascii="Times New Roman" w:hAnsi="Times New Roman"/>
          <w:sz w:val="22"/>
          <w:szCs w:val="22"/>
          <w:lang w:eastAsia="pt-BR"/>
        </w:rPr>
        <w:t xml:space="preserve">Porto Alegre – RS, </w:t>
      </w:r>
      <w:r w:rsidR="00F163B0" w:rsidRPr="001C474D">
        <w:rPr>
          <w:rFonts w:ascii="Times New Roman" w:hAnsi="Times New Roman"/>
          <w:sz w:val="22"/>
          <w:szCs w:val="22"/>
          <w:lang w:eastAsia="pt-BR"/>
        </w:rPr>
        <w:t>25 de janeiro de 2019</w:t>
      </w:r>
      <w:r w:rsidRPr="001C474D">
        <w:rPr>
          <w:rFonts w:ascii="Times New Roman" w:hAnsi="Times New Roman"/>
          <w:sz w:val="22"/>
          <w:szCs w:val="22"/>
          <w:lang w:eastAsia="pt-BR"/>
        </w:rPr>
        <w:t>.</w:t>
      </w:r>
    </w:p>
    <w:p w:rsidR="00735D6B" w:rsidRPr="001C474D" w:rsidRDefault="00735D6B" w:rsidP="00FA1A43">
      <w:pPr>
        <w:jc w:val="center"/>
        <w:rPr>
          <w:rFonts w:ascii="Times New Roman" w:hAnsi="Times New Roman"/>
          <w:sz w:val="22"/>
          <w:szCs w:val="22"/>
          <w:lang w:eastAsia="pt-BR"/>
        </w:rPr>
      </w:pPr>
    </w:p>
    <w:p w:rsidR="002A1B94" w:rsidRPr="001C474D" w:rsidRDefault="002A1B94" w:rsidP="00FA1A43">
      <w:pPr>
        <w:jc w:val="center"/>
        <w:rPr>
          <w:rFonts w:ascii="Times New Roman" w:hAnsi="Times New Roman"/>
          <w:sz w:val="22"/>
          <w:szCs w:val="22"/>
          <w:lang w:eastAsia="pt-BR"/>
        </w:rPr>
      </w:pPr>
    </w:p>
    <w:p w:rsidR="002A1B94" w:rsidRPr="001C474D" w:rsidRDefault="002A1B94" w:rsidP="00FA1A43">
      <w:pPr>
        <w:jc w:val="center"/>
        <w:rPr>
          <w:rFonts w:ascii="Times New Roman" w:hAnsi="Times New Roman"/>
          <w:sz w:val="22"/>
          <w:szCs w:val="22"/>
          <w:lang w:eastAsia="pt-BR"/>
        </w:rPr>
      </w:pPr>
    </w:p>
    <w:p w:rsidR="00735D6B" w:rsidRPr="001C474D" w:rsidRDefault="00735D6B" w:rsidP="00124A49">
      <w:pPr>
        <w:jc w:val="center"/>
        <w:rPr>
          <w:rFonts w:ascii="Times New Roman" w:hAnsi="Times New Roman"/>
          <w:b/>
          <w:sz w:val="22"/>
          <w:szCs w:val="22"/>
          <w:lang w:eastAsia="pt-BR"/>
        </w:rPr>
      </w:pPr>
    </w:p>
    <w:p w:rsidR="00124A49" w:rsidRPr="001C474D" w:rsidRDefault="002D776E" w:rsidP="00124A49">
      <w:pPr>
        <w:jc w:val="center"/>
        <w:rPr>
          <w:rFonts w:ascii="Times New Roman" w:hAnsi="Times New Roman"/>
          <w:b/>
          <w:sz w:val="22"/>
          <w:szCs w:val="22"/>
          <w:lang w:eastAsia="pt-BR"/>
        </w:rPr>
      </w:pPr>
      <w:r w:rsidRPr="001C474D">
        <w:rPr>
          <w:rFonts w:ascii="Times New Roman" w:hAnsi="Times New Roman"/>
          <w:b/>
          <w:sz w:val="22"/>
          <w:szCs w:val="22"/>
          <w:lang w:eastAsia="pt-BR"/>
        </w:rPr>
        <w:t>TIAGO HOLZMANN DA SILVA</w:t>
      </w:r>
    </w:p>
    <w:p w:rsidR="00874A65" w:rsidRPr="001C474D" w:rsidRDefault="00124A49" w:rsidP="00124A49">
      <w:pPr>
        <w:jc w:val="center"/>
        <w:rPr>
          <w:rFonts w:ascii="Times New Roman" w:hAnsi="Times New Roman"/>
          <w:sz w:val="22"/>
          <w:szCs w:val="22"/>
          <w:lang w:eastAsia="pt-BR"/>
        </w:rPr>
      </w:pPr>
      <w:r w:rsidRPr="001C474D">
        <w:rPr>
          <w:rFonts w:ascii="Times New Roman" w:hAnsi="Times New Roman"/>
          <w:sz w:val="22"/>
          <w:szCs w:val="22"/>
          <w:lang w:eastAsia="pt-BR"/>
        </w:rPr>
        <w:t>Presidente do CAU/RS</w:t>
      </w:r>
    </w:p>
    <w:p w:rsidR="00124A49" w:rsidRPr="001C474D" w:rsidRDefault="00124A49" w:rsidP="00124A49">
      <w:pPr>
        <w:jc w:val="center"/>
        <w:rPr>
          <w:rFonts w:ascii="Times New Roman" w:hAnsi="Times New Roman"/>
          <w:sz w:val="22"/>
          <w:szCs w:val="22"/>
          <w:lang w:eastAsia="pt-BR"/>
        </w:rPr>
      </w:pPr>
    </w:p>
    <w:p w:rsidR="00124A49" w:rsidRPr="001C474D" w:rsidRDefault="00124A49" w:rsidP="00124A49">
      <w:pPr>
        <w:jc w:val="center"/>
        <w:rPr>
          <w:rFonts w:ascii="Times New Roman" w:hAnsi="Times New Roman"/>
          <w:sz w:val="20"/>
          <w:szCs w:val="20"/>
          <w:lang w:eastAsia="pt-BR"/>
        </w:rPr>
      </w:pPr>
    </w:p>
    <w:p w:rsidR="001C474D" w:rsidRPr="001C474D" w:rsidRDefault="002A1B94" w:rsidP="001C474D">
      <w:pPr>
        <w:spacing w:after="200" w:line="276" w:lineRule="auto"/>
        <w:jc w:val="center"/>
        <w:rPr>
          <w:rFonts w:ascii="Times New Roman" w:hAnsi="Times New Roman"/>
          <w:sz w:val="22"/>
          <w:szCs w:val="22"/>
          <w:lang w:eastAsia="pt-BR"/>
        </w:rPr>
      </w:pPr>
      <w:r w:rsidRPr="001C474D">
        <w:rPr>
          <w:rFonts w:ascii="Times New Roman" w:hAnsi="Times New Roman"/>
          <w:sz w:val="22"/>
          <w:szCs w:val="22"/>
          <w:lang w:eastAsia="pt-BR"/>
        </w:rPr>
        <w:br w:type="page"/>
      </w:r>
    </w:p>
    <w:p w:rsidR="00386C5B" w:rsidRPr="001C474D" w:rsidRDefault="00386C5B" w:rsidP="001C474D">
      <w:pPr>
        <w:spacing w:after="200" w:line="276" w:lineRule="auto"/>
        <w:jc w:val="center"/>
        <w:rPr>
          <w:rFonts w:ascii="Times New Roman" w:hAnsi="Times New Roman"/>
          <w:b/>
          <w:sz w:val="22"/>
          <w:szCs w:val="22"/>
        </w:rPr>
      </w:pPr>
      <w:r w:rsidRPr="001C474D">
        <w:rPr>
          <w:rFonts w:ascii="Times New Roman" w:hAnsi="Times New Roman"/>
          <w:b/>
          <w:sz w:val="22"/>
          <w:szCs w:val="22"/>
        </w:rPr>
        <w:lastRenderedPageBreak/>
        <w:t>ANEXO – MODELO DE REQUERIMENTO DE REGISTRO</w:t>
      </w:r>
    </w:p>
    <w:p w:rsidR="00386C5B" w:rsidRPr="001C474D" w:rsidRDefault="00386C5B" w:rsidP="00386C5B">
      <w:pPr>
        <w:tabs>
          <w:tab w:val="left" w:pos="1418"/>
        </w:tabs>
        <w:jc w:val="both"/>
        <w:rPr>
          <w:rFonts w:ascii="Times New Roman" w:hAnsi="Times New Roman"/>
          <w:sz w:val="22"/>
          <w:szCs w:val="22"/>
        </w:rPr>
      </w:pPr>
    </w:p>
    <w:p w:rsidR="00386C5B" w:rsidRPr="001C474D" w:rsidRDefault="00386C5B" w:rsidP="00386C5B">
      <w:pPr>
        <w:tabs>
          <w:tab w:val="left" w:pos="1418"/>
        </w:tabs>
        <w:jc w:val="both"/>
        <w:rPr>
          <w:rFonts w:ascii="Times New Roman" w:hAnsi="Times New Roman"/>
          <w:sz w:val="22"/>
          <w:szCs w:val="22"/>
        </w:rPr>
      </w:pPr>
    </w:p>
    <w:p w:rsidR="00386C5B" w:rsidRPr="001C474D" w:rsidRDefault="00386C5B" w:rsidP="00386C5B">
      <w:pPr>
        <w:tabs>
          <w:tab w:val="left" w:pos="1418"/>
        </w:tabs>
        <w:jc w:val="both"/>
        <w:rPr>
          <w:rFonts w:ascii="Times New Roman" w:hAnsi="Times New Roman"/>
          <w:sz w:val="22"/>
          <w:szCs w:val="22"/>
        </w:rPr>
      </w:pPr>
    </w:p>
    <w:p w:rsidR="00386C5B" w:rsidRPr="001C474D" w:rsidRDefault="00386C5B" w:rsidP="00386C5B">
      <w:pPr>
        <w:tabs>
          <w:tab w:val="left" w:pos="1418"/>
        </w:tabs>
        <w:jc w:val="both"/>
        <w:rPr>
          <w:rFonts w:ascii="Times New Roman" w:hAnsi="Times New Roman"/>
          <w:sz w:val="22"/>
          <w:szCs w:val="22"/>
        </w:rPr>
      </w:pPr>
    </w:p>
    <w:p w:rsidR="00386C5B" w:rsidRPr="001C474D" w:rsidRDefault="00386C5B" w:rsidP="00386C5B">
      <w:pPr>
        <w:jc w:val="center"/>
        <w:rPr>
          <w:rFonts w:ascii="Times New Roman" w:hAnsi="Times New Roman"/>
          <w:b/>
          <w:sz w:val="22"/>
          <w:szCs w:val="22"/>
        </w:rPr>
      </w:pPr>
    </w:p>
    <w:p w:rsidR="00386C5B" w:rsidRPr="001C474D" w:rsidRDefault="00386C5B" w:rsidP="00386C5B">
      <w:pPr>
        <w:jc w:val="center"/>
        <w:rPr>
          <w:rFonts w:ascii="Times New Roman" w:hAnsi="Times New Roman"/>
          <w:b/>
          <w:sz w:val="22"/>
          <w:szCs w:val="22"/>
        </w:rPr>
      </w:pPr>
      <w:r w:rsidRPr="001C474D">
        <w:rPr>
          <w:rFonts w:ascii="Times New Roman" w:hAnsi="Times New Roman"/>
          <w:b/>
          <w:sz w:val="22"/>
          <w:szCs w:val="22"/>
        </w:rPr>
        <w:t>REQUERIMENTO DE REGISTRO</w:t>
      </w:r>
    </w:p>
    <w:p w:rsidR="00386C5B" w:rsidRPr="001C474D" w:rsidRDefault="00386C5B" w:rsidP="00386C5B">
      <w:pPr>
        <w:jc w:val="both"/>
        <w:rPr>
          <w:rFonts w:ascii="Times New Roman" w:hAnsi="Times New Roman"/>
          <w:sz w:val="22"/>
          <w:szCs w:val="22"/>
        </w:rPr>
      </w:pPr>
    </w:p>
    <w:p w:rsidR="00386C5B" w:rsidRPr="001C474D" w:rsidRDefault="00386C5B" w:rsidP="00386C5B">
      <w:pPr>
        <w:jc w:val="both"/>
        <w:rPr>
          <w:rFonts w:ascii="Times New Roman" w:hAnsi="Times New Roman"/>
          <w:sz w:val="22"/>
          <w:szCs w:val="22"/>
        </w:rPr>
      </w:pPr>
    </w:p>
    <w:p w:rsidR="00386C5B" w:rsidRPr="001C474D" w:rsidRDefault="00386C5B" w:rsidP="00386C5B">
      <w:pPr>
        <w:jc w:val="both"/>
        <w:rPr>
          <w:rFonts w:ascii="Times New Roman" w:hAnsi="Times New Roman"/>
          <w:sz w:val="22"/>
          <w:szCs w:val="22"/>
        </w:rPr>
      </w:pPr>
    </w:p>
    <w:p w:rsidR="00386C5B" w:rsidRPr="001C474D" w:rsidRDefault="00386C5B" w:rsidP="00386C5B">
      <w:pPr>
        <w:spacing w:line="360" w:lineRule="auto"/>
        <w:jc w:val="both"/>
        <w:rPr>
          <w:rFonts w:ascii="Times New Roman" w:hAnsi="Times New Roman"/>
          <w:sz w:val="22"/>
          <w:szCs w:val="22"/>
        </w:rPr>
      </w:pPr>
      <w:r w:rsidRPr="001C474D">
        <w:rPr>
          <w:rFonts w:ascii="Times New Roman" w:hAnsi="Times New Roman"/>
          <w:sz w:val="22"/>
          <w:szCs w:val="22"/>
        </w:rPr>
        <w:t>Eu, [Nome Completo],[nacionalidade], [profissão], inscrito no CPF sob o nº [número], residente e domiciliado em [Endereço, Cidade/UF], CEP nº [número], telefone nº ([DDD]) [número] e correio eletrônico [e-mail], na condição de representante legal de [Pessoa Jurídica representada], inscrita no CNPJ sob o nº [número], com sede em [Endereço, Cidade/UF], CEP nº [número], telefone nº ([DDD]) [número] e correio eletrônico [e-mail], em conformidade com as regras estabelecidas na Lei nº 12.378/2010 e na Resolução CAU/BR nº 028/2012, SOLICITO o registro da pessoa jurídica representada no Conselho de Arquitetura e Urbanismo do Rio Grande do Sul – CAU/RS, e DECLARO que esta exerce atividades nos campos de atuação profissional da arquitetura e urbanismo, conforme documentação em anexo</w:t>
      </w:r>
      <w:r w:rsidRPr="001C474D">
        <w:rPr>
          <w:rStyle w:val="Refdenotaderodap"/>
          <w:rFonts w:ascii="Times New Roman" w:hAnsi="Times New Roman"/>
          <w:sz w:val="22"/>
          <w:szCs w:val="22"/>
        </w:rPr>
        <w:footnoteReference w:id="1"/>
      </w:r>
      <w:r w:rsidRPr="001C474D">
        <w:rPr>
          <w:rFonts w:ascii="Times New Roman" w:hAnsi="Times New Roman"/>
          <w:sz w:val="22"/>
          <w:szCs w:val="22"/>
        </w:rPr>
        <w:t>.</w:t>
      </w:r>
    </w:p>
    <w:p w:rsidR="00386C5B" w:rsidRPr="001C474D" w:rsidRDefault="00386C5B" w:rsidP="00386C5B">
      <w:pPr>
        <w:jc w:val="both"/>
        <w:rPr>
          <w:rFonts w:ascii="Times New Roman" w:hAnsi="Times New Roman"/>
          <w:sz w:val="22"/>
          <w:szCs w:val="22"/>
        </w:rPr>
      </w:pPr>
    </w:p>
    <w:p w:rsidR="00386C5B" w:rsidRPr="001C474D" w:rsidRDefault="00386C5B" w:rsidP="00386C5B">
      <w:pPr>
        <w:jc w:val="both"/>
        <w:rPr>
          <w:rFonts w:ascii="Times New Roman" w:hAnsi="Times New Roman"/>
          <w:sz w:val="22"/>
          <w:szCs w:val="22"/>
        </w:rPr>
      </w:pPr>
    </w:p>
    <w:p w:rsidR="00386C5B" w:rsidRPr="001C474D" w:rsidRDefault="00386C5B" w:rsidP="00386C5B">
      <w:pPr>
        <w:jc w:val="both"/>
        <w:rPr>
          <w:rFonts w:ascii="Times New Roman" w:hAnsi="Times New Roman"/>
          <w:sz w:val="22"/>
          <w:szCs w:val="22"/>
        </w:rPr>
      </w:pPr>
    </w:p>
    <w:p w:rsidR="00386C5B" w:rsidRPr="001C474D" w:rsidRDefault="00386C5B" w:rsidP="00386C5B">
      <w:pPr>
        <w:jc w:val="center"/>
        <w:rPr>
          <w:rFonts w:ascii="Times New Roman" w:hAnsi="Times New Roman"/>
          <w:sz w:val="22"/>
          <w:szCs w:val="22"/>
        </w:rPr>
      </w:pPr>
      <w:r w:rsidRPr="001C474D">
        <w:rPr>
          <w:rFonts w:ascii="Times New Roman" w:hAnsi="Times New Roman"/>
          <w:sz w:val="22"/>
          <w:szCs w:val="22"/>
        </w:rPr>
        <w:t>[Cidade], de [dia] de [mês] de [ano].</w:t>
      </w:r>
    </w:p>
    <w:p w:rsidR="00386C5B" w:rsidRPr="001C474D" w:rsidRDefault="00386C5B" w:rsidP="00386C5B">
      <w:pPr>
        <w:jc w:val="center"/>
        <w:rPr>
          <w:rFonts w:ascii="Times New Roman" w:hAnsi="Times New Roman"/>
          <w:sz w:val="22"/>
          <w:szCs w:val="22"/>
        </w:rPr>
      </w:pPr>
    </w:p>
    <w:p w:rsidR="00386C5B" w:rsidRPr="001C474D" w:rsidRDefault="00386C5B" w:rsidP="00386C5B">
      <w:pPr>
        <w:jc w:val="center"/>
        <w:rPr>
          <w:rFonts w:ascii="Times New Roman" w:hAnsi="Times New Roman"/>
          <w:sz w:val="22"/>
          <w:szCs w:val="22"/>
        </w:rPr>
      </w:pPr>
    </w:p>
    <w:p w:rsidR="00386C5B" w:rsidRPr="001C474D" w:rsidRDefault="00386C5B" w:rsidP="00386C5B">
      <w:pPr>
        <w:jc w:val="center"/>
        <w:rPr>
          <w:rFonts w:ascii="Times New Roman" w:hAnsi="Times New Roman"/>
          <w:sz w:val="22"/>
          <w:szCs w:val="22"/>
        </w:rPr>
      </w:pPr>
    </w:p>
    <w:p w:rsidR="00386C5B" w:rsidRPr="001C474D" w:rsidRDefault="00386C5B" w:rsidP="00386C5B">
      <w:pPr>
        <w:jc w:val="center"/>
        <w:rPr>
          <w:rFonts w:ascii="Times New Roman" w:hAnsi="Times New Roman"/>
          <w:sz w:val="22"/>
          <w:szCs w:val="22"/>
        </w:rPr>
      </w:pPr>
    </w:p>
    <w:p w:rsidR="00386C5B" w:rsidRPr="001C474D" w:rsidRDefault="00386C5B" w:rsidP="00386C5B">
      <w:pPr>
        <w:jc w:val="center"/>
        <w:rPr>
          <w:rFonts w:ascii="Times New Roman" w:hAnsi="Times New Roman"/>
          <w:sz w:val="22"/>
          <w:szCs w:val="22"/>
        </w:rPr>
      </w:pPr>
      <w:r w:rsidRPr="001C474D">
        <w:rPr>
          <w:rFonts w:ascii="Times New Roman" w:hAnsi="Times New Roman"/>
          <w:sz w:val="22"/>
          <w:szCs w:val="22"/>
        </w:rPr>
        <w:t>__________________________________________</w:t>
      </w:r>
    </w:p>
    <w:p w:rsidR="00386C5B" w:rsidRPr="001C474D" w:rsidRDefault="00386C5B" w:rsidP="00386C5B">
      <w:pPr>
        <w:jc w:val="center"/>
        <w:rPr>
          <w:rFonts w:ascii="Times New Roman" w:hAnsi="Times New Roman"/>
          <w:sz w:val="22"/>
          <w:szCs w:val="22"/>
        </w:rPr>
      </w:pPr>
      <w:r w:rsidRPr="001C474D">
        <w:rPr>
          <w:rFonts w:ascii="Times New Roman" w:hAnsi="Times New Roman"/>
          <w:sz w:val="22"/>
          <w:szCs w:val="22"/>
        </w:rPr>
        <w:t>[Nome do Completo do representante legal]</w:t>
      </w:r>
    </w:p>
    <w:p w:rsidR="00386C5B" w:rsidRPr="001C474D" w:rsidRDefault="00386C5B" w:rsidP="00386C5B">
      <w:pPr>
        <w:jc w:val="center"/>
        <w:rPr>
          <w:rFonts w:ascii="Times New Roman" w:hAnsi="Times New Roman"/>
          <w:sz w:val="22"/>
          <w:szCs w:val="22"/>
        </w:rPr>
      </w:pPr>
      <w:r w:rsidRPr="001C474D">
        <w:rPr>
          <w:rFonts w:ascii="Times New Roman" w:hAnsi="Times New Roman"/>
          <w:sz w:val="22"/>
          <w:szCs w:val="22"/>
        </w:rPr>
        <w:t>[Nome da Pessoa Jurídica representada]</w:t>
      </w:r>
    </w:p>
    <w:p w:rsidR="00386C5B" w:rsidRPr="001C474D" w:rsidRDefault="00386C5B" w:rsidP="00386C5B">
      <w:pPr>
        <w:tabs>
          <w:tab w:val="left" w:pos="1418"/>
        </w:tabs>
        <w:jc w:val="both"/>
        <w:rPr>
          <w:rFonts w:ascii="Times New Roman" w:hAnsi="Times New Roman"/>
          <w:sz w:val="22"/>
          <w:szCs w:val="22"/>
        </w:rPr>
      </w:pPr>
    </w:p>
    <w:p w:rsidR="00386C5B" w:rsidRPr="001C474D" w:rsidRDefault="00386C5B">
      <w:pPr>
        <w:spacing w:after="200" w:line="276" w:lineRule="auto"/>
        <w:rPr>
          <w:rFonts w:ascii="Times New Roman" w:hAnsi="Times New Roman"/>
          <w:sz w:val="22"/>
          <w:szCs w:val="22"/>
          <w:lang w:eastAsia="pt-BR"/>
        </w:rPr>
      </w:pPr>
      <w:r w:rsidRPr="001C474D">
        <w:rPr>
          <w:rFonts w:ascii="Times New Roman" w:hAnsi="Times New Roman"/>
          <w:sz w:val="22"/>
          <w:szCs w:val="22"/>
          <w:lang w:eastAsia="pt-BR"/>
        </w:rPr>
        <w:br w:type="page"/>
      </w:r>
    </w:p>
    <w:p w:rsidR="0077236B" w:rsidRPr="001C474D" w:rsidRDefault="0077236B" w:rsidP="0077236B">
      <w:pPr>
        <w:jc w:val="center"/>
        <w:rPr>
          <w:rFonts w:ascii="Times New Roman" w:hAnsi="Times New Roman"/>
          <w:sz w:val="22"/>
          <w:szCs w:val="22"/>
          <w:lang w:eastAsia="pt-BR"/>
        </w:rPr>
      </w:pPr>
      <w:r w:rsidRPr="001C474D">
        <w:rPr>
          <w:rFonts w:ascii="Times New Roman" w:hAnsi="Times New Roman"/>
          <w:sz w:val="22"/>
          <w:szCs w:val="22"/>
          <w:lang w:eastAsia="pt-BR"/>
        </w:rPr>
        <w:lastRenderedPageBreak/>
        <w:tab/>
      </w:r>
    </w:p>
    <w:p w:rsidR="0077236B" w:rsidRPr="001C474D" w:rsidRDefault="00F163B0" w:rsidP="0077236B">
      <w:pPr>
        <w:spacing w:after="200" w:line="276" w:lineRule="auto"/>
        <w:jc w:val="center"/>
        <w:rPr>
          <w:rFonts w:ascii="Times New Roman" w:hAnsi="Times New Roman"/>
          <w:b/>
          <w:bCs/>
          <w:sz w:val="22"/>
          <w:szCs w:val="22"/>
          <w:lang w:eastAsia="pt-BR"/>
        </w:rPr>
      </w:pPr>
      <w:r w:rsidRPr="001C474D">
        <w:rPr>
          <w:rFonts w:ascii="Times New Roman" w:hAnsi="Times New Roman"/>
          <w:b/>
          <w:bCs/>
          <w:sz w:val="22"/>
          <w:szCs w:val="22"/>
          <w:lang w:eastAsia="pt-BR"/>
        </w:rPr>
        <w:t>93</w:t>
      </w:r>
      <w:r w:rsidR="0077236B" w:rsidRPr="001C474D">
        <w:rPr>
          <w:rFonts w:ascii="Times New Roman" w:hAnsi="Times New Roman"/>
          <w:b/>
          <w:bCs/>
          <w:sz w:val="22"/>
          <w:szCs w:val="22"/>
          <w:lang w:eastAsia="pt-BR"/>
        </w:rPr>
        <w:t>ª PLENÁRIA ORDINÁRIA DO CAU/RS</w:t>
      </w:r>
    </w:p>
    <w:p w:rsidR="0077236B" w:rsidRPr="001C474D" w:rsidRDefault="0077236B" w:rsidP="0077236B">
      <w:pPr>
        <w:tabs>
          <w:tab w:val="left" w:pos="1418"/>
        </w:tabs>
        <w:jc w:val="center"/>
        <w:rPr>
          <w:rFonts w:ascii="Times New Roman" w:hAnsi="Times New Roman"/>
          <w:b/>
          <w:bCs/>
          <w:sz w:val="22"/>
          <w:szCs w:val="22"/>
          <w:lang w:eastAsia="pt-BR"/>
        </w:rPr>
      </w:pPr>
      <w:r w:rsidRPr="001C474D">
        <w:rPr>
          <w:rFonts w:ascii="Times New Roman" w:hAnsi="Times New Roman"/>
          <w:b/>
          <w:bCs/>
          <w:sz w:val="22"/>
          <w:szCs w:val="22"/>
          <w:lang w:eastAsia="pt-BR"/>
        </w:rPr>
        <w:t xml:space="preserve">Folha de Votação </w:t>
      </w:r>
    </w:p>
    <w:p w:rsidR="0077236B" w:rsidRPr="001C474D" w:rsidRDefault="0077236B" w:rsidP="0077236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7236B" w:rsidRPr="001C474D"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7236B" w:rsidRPr="001C474D" w:rsidRDefault="0077236B" w:rsidP="00784FCA">
            <w:pPr>
              <w:tabs>
                <w:tab w:val="left" w:pos="1418"/>
              </w:tabs>
              <w:spacing w:line="276" w:lineRule="auto"/>
              <w:jc w:val="center"/>
              <w:rPr>
                <w:rFonts w:ascii="Times New Roman" w:hAnsi="Times New Roman"/>
                <w:b/>
                <w:sz w:val="22"/>
                <w:szCs w:val="22"/>
              </w:rPr>
            </w:pPr>
            <w:r w:rsidRPr="001C474D">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7236B" w:rsidRPr="001C474D" w:rsidRDefault="0077236B" w:rsidP="00784FCA">
            <w:pPr>
              <w:tabs>
                <w:tab w:val="left" w:pos="1418"/>
              </w:tabs>
              <w:spacing w:line="276" w:lineRule="auto"/>
              <w:jc w:val="center"/>
              <w:rPr>
                <w:rFonts w:ascii="Times New Roman" w:hAnsi="Times New Roman"/>
                <w:b/>
                <w:sz w:val="22"/>
                <w:szCs w:val="22"/>
              </w:rPr>
            </w:pPr>
            <w:r w:rsidRPr="001C474D">
              <w:rPr>
                <w:rFonts w:ascii="Times New Roman" w:hAnsi="Times New Roman"/>
                <w:b/>
                <w:sz w:val="22"/>
                <w:szCs w:val="22"/>
              </w:rPr>
              <w:t>Votação</w:t>
            </w:r>
          </w:p>
        </w:tc>
      </w:tr>
      <w:tr w:rsidR="0077236B" w:rsidRPr="001C474D"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77236B" w:rsidRPr="001C474D" w:rsidRDefault="0077236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7236B" w:rsidRPr="001C474D" w:rsidRDefault="0077236B" w:rsidP="00784FCA">
            <w:pPr>
              <w:tabs>
                <w:tab w:val="left" w:pos="1418"/>
              </w:tabs>
              <w:spacing w:line="276" w:lineRule="auto"/>
              <w:jc w:val="center"/>
              <w:rPr>
                <w:rFonts w:ascii="Times New Roman" w:hAnsi="Times New Roman"/>
                <w:b/>
                <w:sz w:val="22"/>
                <w:szCs w:val="22"/>
              </w:rPr>
            </w:pPr>
            <w:r w:rsidRPr="001C474D">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7236B" w:rsidRPr="001C474D" w:rsidRDefault="0077236B" w:rsidP="00784FCA">
            <w:pPr>
              <w:tabs>
                <w:tab w:val="left" w:pos="1418"/>
              </w:tabs>
              <w:spacing w:line="276" w:lineRule="auto"/>
              <w:jc w:val="center"/>
              <w:rPr>
                <w:rFonts w:ascii="Times New Roman" w:hAnsi="Times New Roman"/>
                <w:b/>
                <w:sz w:val="22"/>
                <w:szCs w:val="22"/>
              </w:rPr>
            </w:pPr>
            <w:r w:rsidRPr="001C474D">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7236B" w:rsidRPr="001C474D" w:rsidRDefault="0077236B" w:rsidP="00784FCA">
            <w:pPr>
              <w:tabs>
                <w:tab w:val="left" w:pos="1418"/>
              </w:tabs>
              <w:spacing w:line="276" w:lineRule="auto"/>
              <w:jc w:val="center"/>
              <w:rPr>
                <w:rFonts w:ascii="Times New Roman" w:hAnsi="Times New Roman"/>
                <w:b/>
                <w:sz w:val="22"/>
                <w:szCs w:val="22"/>
              </w:rPr>
            </w:pPr>
            <w:r w:rsidRPr="001C474D">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236B" w:rsidRPr="001C474D" w:rsidRDefault="0077236B" w:rsidP="00784FCA">
            <w:pPr>
              <w:tabs>
                <w:tab w:val="left" w:pos="1418"/>
              </w:tabs>
              <w:spacing w:line="276" w:lineRule="auto"/>
              <w:jc w:val="center"/>
              <w:rPr>
                <w:rFonts w:ascii="Times New Roman" w:hAnsi="Times New Roman"/>
                <w:b/>
                <w:sz w:val="22"/>
                <w:szCs w:val="22"/>
              </w:rPr>
            </w:pPr>
            <w:r w:rsidRPr="001C474D">
              <w:rPr>
                <w:rFonts w:ascii="Times New Roman" w:hAnsi="Times New Roman"/>
                <w:b/>
                <w:sz w:val="22"/>
                <w:szCs w:val="22"/>
              </w:rPr>
              <w:t>Ausência</w:t>
            </w: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F0785" w:rsidRPr="001C474D" w:rsidRDefault="00CF0785" w:rsidP="00CF0785">
            <w:pPr>
              <w:rPr>
                <w:rFonts w:ascii="Times New Roman" w:eastAsia="Times New Roman" w:hAnsi="Times New Roman"/>
                <w:bCs/>
                <w:sz w:val="22"/>
                <w:szCs w:val="22"/>
              </w:rPr>
            </w:pPr>
            <w:r w:rsidRPr="001C474D">
              <w:rPr>
                <w:rFonts w:ascii="Times New Roman" w:hAnsi="Times New Roman"/>
                <w:bCs/>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 xml:space="preserve">Clóvis </w:t>
            </w:r>
            <w:proofErr w:type="spellStart"/>
            <w:r w:rsidRPr="001C474D">
              <w:rPr>
                <w:rFonts w:ascii="Times New Roman" w:hAnsi="Times New Roman"/>
                <w:bCs/>
                <w:sz w:val="22"/>
                <w:szCs w:val="22"/>
              </w:rPr>
              <w:t>Ilgenfritz</w:t>
            </w:r>
            <w:proofErr w:type="spellEnd"/>
            <w:r w:rsidRPr="001C474D">
              <w:rPr>
                <w:rFonts w:ascii="Times New Roman" w:hAnsi="Times New Roman"/>
                <w:bCs/>
                <w:sz w:val="22"/>
                <w:szCs w:val="22"/>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sz w:val="22"/>
                <w:szCs w:val="22"/>
              </w:rPr>
            </w:pPr>
            <w:r w:rsidRPr="001C474D">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sz w:val="22"/>
                <w:szCs w:val="22"/>
              </w:rPr>
            </w:pPr>
            <w:r w:rsidRPr="001C474D">
              <w:rPr>
                <w:rFonts w:ascii="Times New Roman" w:hAnsi="Times New Roman"/>
                <w:sz w:val="22"/>
                <w:szCs w:val="22"/>
              </w:rPr>
              <w:t>Márcia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sz w:val="22"/>
                <w:szCs w:val="22"/>
              </w:rPr>
            </w:pPr>
            <w:r w:rsidRPr="001C474D">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F0785" w:rsidRPr="001C474D" w:rsidRDefault="00CF0785" w:rsidP="00CF0785">
            <w:pPr>
              <w:rPr>
                <w:rFonts w:ascii="Times New Roman" w:hAnsi="Times New Roman"/>
                <w:bCs/>
                <w:sz w:val="22"/>
                <w:szCs w:val="22"/>
              </w:rPr>
            </w:pPr>
            <w:r w:rsidRPr="001C474D">
              <w:rPr>
                <w:rFonts w:ascii="Times New Roman" w:hAnsi="Times New Roman"/>
                <w:bCs/>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r w:rsidR="00CF0785" w:rsidRPr="001C474D" w:rsidTr="009A440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CF0785" w:rsidRPr="001C474D" w:rsidRDefault="00CF0785" w:rsidP="00CF0785">
            <w:pPr>
              <w:rPr>
                <w:rFonts w:ascii="Times New Roman" w:eastAsia="Times New Roman" w:hAnsi="Times New Roman"/>
                <w:bCs/>
                <w:sz w:val="22"/>
                <w:szCs w:val="22"/>
              </w:rPr>
            </w:pPr>
            <w:r w:rsidRPr="001C474D">
              <w:rPr>
                <w:rFonts w:ascii="Times New Roman" w:hAnsi="Times New Roman"/>
                <w:bCs/>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r w:rsidRPr="001C474D">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F0785" w:rsidRPr="001C474D" w:rsidRDefault="00CF0785" w:rsidP="00CF0785">
            <w:pPr>
              <w:tabs>
                <w:tab w:val="left" w:pos="1418"/>
              </w:tabs>
              <w:spacing w:line="276" w:lineRule="auto"/>
              <w:jc w:val="center"/>
              <w:rPr>
                <w:rFonts w:ascii="Times New Roman" w:hAnsi="Times New Roman"/>
                <w:sz w:val="22"/>
                <w:szCs w:val="22"/>
              </w:rPr>
            </w:pPr>
          </w:p>
        </w:tc>
      </w:tr>
    </w:tbl>
    <w:p w:rsidR="0077236B" w:rsidRPr="001C474D" w:rsidRDefault="0077236B" w:rsidP="00864655">
      <w:pPr>
        <w:tabs>
          <w:tab w:val="left" w:pos="1418"/>
        </w:tabs>
        <w:spacing w:line="360" w:lineRule="auto"/>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7236B" w:rsidRPr="001C474D" w:rsidTr="00784FCA">
        <w:trPr>
          <w:trHeight w:val="257"/>
        </w:trPr>
        <w:tc>
          <w:tcPr>
            <w:tcW w:w="9060" w:type="dxa"/>
            <w:gridSpan w:val="2"/>
            <w:shd w:val="clear" w:color="auto" w:fill="D9D9D9"/>
          </w:tcPr>
          <w:p w:rsidR="0077236B" w:rsidRPr="001C474D" w:rsidRDefault="0077236B" w:rsidP="00864655">
            <w:pPr>
              <w:tabs>
                <w:tab w:val="left" w:pos="1418"/>
              </w:tabs>
              <w:spacing w:line="360" w:lineRule="auto"/>
              <w:jc w:val="both"/>
              <w:rPr>
                <w:rFonts w:ascii="Times New Roman" w:hAnsi="Times New Roman"/>
                <w:b/>
                <w:sz w:val="20"/>
                <w:szCs w:val="22"/>
              </w:rPr>
            </w:pPr>
            <w:r w:rsidRPr="001C474D">
              <w:rPr>
                <w:rFonts w:ascii="Times New Roman" w:hAnsi="Times New Roman"/>
                <w:b/>
                <w:sz w:val="20"/>
                <w:szCs w:val="22"/>
              </w:rPr>
              <w:t xml:space="preserve">Histórico da votação: </w:t>
            </w:r>
          </w:p>
        </w:tc>
      </w:tr>
      <w:tr w:rsidR="0077236B" w:rsidRPr="001C474D" w:rsidTr="00784FCA">
        <w:trPr>
          <w:trHeight w:val="257"/>
        </w:trPr>
        <w:tc>
          <w:tcPr>
            <w:tcW w:w="9060" w:type="dxa"/>
            <w:gridSpan w:val="2"/>
            <w:shd w:val="clear" w:color="auto" w:fill="D9D9D9"/>
          </w:tcPr>
          <w:p w:rsidR="0077236B" w:rsidRPr="001C474D" w:rsidRDefault="00F163B0" w:rsidP="00F163B0">
            <w:pPr>
              <w:tabs>
                <w:tab w:val="left" w:pos="1418"/>
              </w:tabs>
              <w:spacing w:line="360" w:lineRule="auto"/>
              <w:jc w:val="both"/>
              <w:rPr>
                <w:rFonts w:ascii="Times New Roman" w:hAnsi="Times New Roman"/>
                <w:sz w:val="20"/>
                <w:szCs w:val="22"/>
              </w:rPr>
            </w:pPr>
            <w:r w:rsidRPr="001C474D">
              <w:rPr>
                <w:rFonts w:ascii="Times New Roman" w:hAnsi="Times New Roman"/>
                <w:b/>
                <w:sz w:val="20"/>
                <w:szCs w:val="22"/>
              </w:rPr>
              <w:t>Reunião Plenária Ordinária nº 93</w:t>
            </w:r>
          </w:p>
        </w:tc>
      </w:tr>
      <w:tr w:rsidR="0077236B" w:rsidRPr="001C474D" w:rsidTr="00784FCA">
        <w:trPr>
          <w:trHeight w:val="257"/>
        </w:trPr>
        <w:tc>
          <w:tcPr>
            <w:tcW w:w="9060" w:type="dxa"/>
            <w:gridSpan w:val="2"/>
            <w:shd w:val="clear" w:color="auto" w:fill="D9D9D9"/>
          </w:tcPr>
          <w:p w:rsidR="0077236B" w:rsidRPr="001C474D" w:rsidRDefault="0077236B" w:rsidP="00864655">
            <w:pPr>
              <w:tabs>
                <w:tab w:val="left" w:pos="1418"/>
              </w:tabs>
              <w:spacing w:line="360" w:lineRule="auto"/>
              <w:jc w:val="both"/>
              <w:rPr>
                <w:rFonts w:ascii="Times New Roman" w:hAnsi="Times New Roman"/>
                <w:sz w:val="20"/>
                <w:szCs w:val="22"/>
              </w:rPr>
            </w:pPr>
            <w:r w:rsidRPr="001C474D">
              <w:rPr>
                <w:rFonts w:ascii="Times New Roman" w:hAnsi="Times New Roman"/>
                <w:b/>
                <w:sz w:val="20"/>
                <w:szCs w:val="22"/>
              </w:rPr>
              <w:t xml:space="preserve">Data: </w:t>
            </w:r>
            <w:r w:rsidR="00386C5B" w:rsidRPr="001C474D">
              <w:rPr>
                <w:rFonts w:ascii="Times New Roman" w:hAnsi="Times New Roman"/>
                <w:sz w:val="20"/>
                <w:szCs w:val="22"/>
              </w:rPr>
              <w:t>25/01/2019</w:t>
            </w:r>
          </w:p>
          <w:p w:rsidR="0077236B" w:rsidRPr="001C474D" w:rsidRDefault="0077236B" w:rsidP="00386C5B">
            <w:pPr>
              <w:tabs>
                <w:tab w:val="left" w:pos="1252"/>
              </w:tabs>
              <w:spacing w:line="360" w:lineRule="auto"/>
              <w:rPr>
                <w:rFonts w:ascii="Times New Roman" w:hAnsi="Times New Roman"/>
                <w:sz w:val="20"/>
                <w:szCs w:val="22"/>
              </w:rPr>
            </w:pPr>
            <w:r w:rsidRPr="001C474D">
              <w:rPr>
                <w:rFonts w:ascii="Times New Roman" w:hAnsi="Times New Roman"/>
                <w:b/>
                <w:sz w:val="20"/>
                <w:szCs w:val="22"/>
              </w:rPr>
              <w:t xml:space="preserve">Matéria em votação: </w:t>
            </w:r>
            <w:r w:rsidRPr="001C474D">
              <w:rPr>
                <w:rFonts w:ascii="Times New Roman" w:hAnsi="Times New Roman"/>
                <w:sz w:val="20"/>
                <w:szCs w:val="22"/>
              </w:rPr>
              <w:t xml:space="preserve">DPO </w:t>
            </w:r>
            <w:r w:rsidR="00386C5B" w:rsidRPr="001C474D">
              <w:rPr>
                <w:rFonts w:ascii="Times New Roman" w:hAnsi="Times New Roman"/>
                <w:sz w:val="20"/>
                <w:szCs w:val="22"/>
              </w:rPr>
              <w:t>1008</w:t>
            </w:r>
            <w:r w:rsidRPr="001C474D">
              <w:rPr>
                <w:rFonts w:ascii="Times New Roman" w:hAnsi="Times New Roman"/>
                <w:sz w:val="20"/>
                <w:szCs w:val="22"/>
              </w:rPr>
              <w:t>/201</w:t>
            </w:r>
            <w:r w:rsidR="00F163B0" w:rsidRPr="001C474D">
              <w:rPr>
                <w:rFonts w:ascii="Times New Roman" w:hAnsi="Times New Roman"/>
                <w:sz w:val="20"/>
                <w:szCs w:val="22"/>
              </w:rPr>
              <w:t>9</w:t>
            </w:r>
            <w:r w:rsidRPr="001C474D">
              <w:rPr>
                <w:rFonts w:ascii="Times New Roman" w:hAnsi="Times New Roman"/>
                <w:sz w:val="20"/>
                <w:szCs w:val="22"/>
              </w:rPr>
              <w:t xml:space="preserve"> – </w:t>
            </w:r>
            <w:r w:rsidR="00F163B0" w:rsidRPr="001C474D">
              <w:rPr>
                <w:rFonts w:ascii="Times New Roman" w:hAnsi="Times New Roman"/>
                <w:sz w:val="20"/>
                <w:szCs w:val="22"/>
              </w:rPr>
              <w:t>Define procedimentos acerca de solicitação de registro de pessoa jurídica e encaminha sugestões ao CAU/BR.</w:t>
            </w:r>
          </w:p>
        </w:tc>
      </w:tr>
      <w:tr w:rsidR="0077236B" w:rsidRPr="001C474D" w:rsidTr="00784FCA">
        <w:trPr>
          <w:trHeight w:val="277"/>
        </w:trPr>
        <w:tc>
          <w:tcPr>
            <w:tcW w:w="9060" w:type="dxa"/>
            <w:gridSpan w:val="2"/>
            <w:shd w:val="clear" w:color="auto" w:fill="D9D9D9"/>
          </w:tcPr>
          <w:p w:rsidR="0077236B" w:rsidRPr="001C474D" w:rsidRDefault="0077236B" w:rsidP="00F163B0">
            <w:pPr>
              <w:tabs>
                <w:tab w:val="left" w:pos="1418"/>
              </w:tabs>
              <w:spacing w:line="360" w:lineRule="auto"/>
              <w:jc w:val="both"/>
              <w:rPr>
                <w:rFonts w:ascii="Times New Roman" w:hAnsi="Times New Roman"/>
                <w:sz w:val="20"/>
                <w:szCs w:val="22"/>
              </w:rPr>
            </w:pPr>
            <w:r w:rsidRPr="001C474D">
              <w:rPr>
                <w:rFonts w:ascii="Times New Roman" w:hAnsi="Times New Roman"/>
                <w:b/>
                <w:sz w:val="20"/>
                <w:szCs w:val="22"/>
              </w:rPr>
              <w:t xml:space="preserve">Resultado da votação: </w:t>
            </w:r>
            <w:r w:rsidR="00386C5B" w:rsidRPr="001C474D">
              <w:rPr>
                <w:rFonts w:ascii="Times New Roman" w:hAnsi="Times New Roman"/>
                <w:b/>
                <w:sz w:val="20"/>
                <w:szCs w:val="22"/>
              </w:rPr>
              <w:t xml:space="preserve">Sim </w:t>
            </w:r>
            <w:r w:rsidR="00386C5B" w:rsidRPr="001C474D">
              <w:rPr>
                <w:rFonts w:ascii="Times New Roman" w:hAnsi="Times New Roman"/>
                <w:sz w:val="20"/>
                <w:szCs w:val="22"/>
              </w:rPr>
              <w:t xml:space="preserve">(17) </w:t>
            </w:r>
            <w:r w:rsidR="00386C5B" w:rsidRPr="001C474D">
              <w:rPr>
                <w:rFonts w:ascii="Times New Roman" w:hAnsi="Times New Roman"/>
                <w:b/>
                <w:sz w:val="20"/>
                <w:szCs w:val="22"/>
              </w:rPr>
              <w:t xml:space="preserve">Não </w:t>
            </w:r>
            <w:proofErr w:type="gramStart"/>
            <w:r w:rsidR="00386C5B" w:rsidRPr="001C474D">
              <w:rPr>
                <w:rFonts w:ascii="Times New Roman" w:hAnsi="Times New Roman"/>
                <w:sz w:val="20"/>
                <w:szCs w:val="22"/>
              </w:rPr>
              <w:t xml:space="preserve">(  </w:t>
            </w:r>
            <w:proofErr w:type="gramEnd"/>
            <w:r w:rsidR="00386C5B" w:rsidRPr="001C474D">
              <w:rPr>
                <w:rFonts w:ascii="Times New Roman" w:hAnsi="Times New Roman"/>
                <w:sz w:val="20"/>
                <w:szCs w:val="22"/>
              </w:rPr>
              <w:t xml:space="preserve"> ) </w:t>
            </w:r>
            <w:r w:rsidR="00386C5B" w:rsidRPr="001C474D">
              <w:rPr>
                <w:rFonts w:ascii="Times New Roman" w:hAnsi="Times New Roman"/>
                <w:b/>
                <w:sz w:val="20"/>
                <w:szCs w:val="22"/>
              </w:rPr>
              <w:t xml:space="preserve">Abstenções </w:t>
            </w:r>
            <w:r w:rsidR="00386C5B" w:rsidRPr="001C474D">
              <w:rPr>
                <w:rFonts w:ascii="Times New Roman" w:hAnsi="Times New Roman"/>
                <w:sz w:val="20"/>
                <w:szCs w:val="22"/>
              </w:rPr>
              <w:t xml:space="preserve">(  ) </w:t>
            </w:r>
            <w:r w:rsidR="00386C5B" w:rsidRPr="001C474D">
              <w:rPr>
                <w:rFonts w:ascii="Times New Roman" w:hAnsi="Times New Roman"/>
                <w:b/>
                <w:sz w:val="20"/>
                <w:szCs w:val="22"/>
              </w:rPr>
              <w:t xml:space="preserve">Ausências </w:t>
            </w:r>
            <w:r w:rsidR="00386C5B" w:rsidRPr="001C474D">
              <w:rPr>
                <w:rFonts w:ascii="Times New Roman" w:hAnsi="Times New Roman"/>
                <w:sz w:val="20"/>
                <w:szCs w:val="22"/>
              </w:rPr>
              <w:t xml:space="preserve">(01) </w:t>
            </w:r>
            <w:r w:rsidR="00386C5B" w:rsidRPr="001C474D">
              <w:rPr>
                <w:rFonts w:ascii="Times New Roman" w:hAnsi="Times New Roman"/>
                <w:b/>
                <w:sz w:val="20"/>
                <w:szCs w:val="22"/>
              </w:rPr>
              <w:t xml:space="preserve">Total </w:t>
            </w:r>
            <w:r w:rsidR="00386C5B" w:rsidRPr="001C474D">
              <w:rPr>
                <w:rFonts w:ascii="Times New Roman" w:hAnsi="Times New Roman"/>
                <w:sz w:val="20"/>
                <w:szCs w:val="22"/>
              </w:rPr>
              <w:t>(18)</w:t>
            </w:r>
          </w:p>
        </w:tc>
      </w:tr>
      <w:tr w:rsidR="0077236B" w:rsidRPr="001C474D" w:rsidTr="00784FCA">
        <w:trPr>
          <w:trHeight w:val="257"/>
        </w:trPr>
        <w:tc>
          <w:tcPr>
            <w:tcW w:w="9060" w:type="dxa"/>
            <w:gridSpan w:val="2"/>
            <w:shd w:val="clear" w:color="auto" w:fill="D9D9D9"/>
          </w:tcPr>
          <w:p w:rsidR="0077236B" w:rsidRPr="001C474D" w:rsidRDefault="0077236B" w:rsidP="00864655">
            <w:pPr>
              <w:tabs>
                <w:tab w:val="left" w:pos="1418"/>
              </w:tabs>
              <w:spacing w:line="360" w:lineRule="auto"/>
              <w:jc w:val="both"/>
              <w:rPr>
                <w:rFonts w:ascii="Times New Roman" w:hAnsi="Times New Roman"/>
                <w:sz w:val="20"/>
                <w:szCs w:val="22"/>
              </w:rPr>
            </w:pPr>
            <w:r w:rsidRPr="001C474D">
              <w:rPr>
                <w:rFonts w:ascii="Times New Roman" w:hAnsi="Times New Roman"/>
                <w:b/>
                <w:sz w:val="20"/>
                <w:szCs w:val="22"/>
              </w:rPr>
              <w:t xml:space="preserve">Ocorrências: </w:t>
            </w:r>
            <w:r w:rsidRPr="001C474D">
              <w:rPr>
                <w:rFonts w:ascii="Times New Roman" w:hAnsi="Times New Roman"/>
                <w:sz w:val="20"/>
                <w:szCs w:val="22"/>
              </w:rPr>
              <w:t>Não houve.</w:t>
            </w:r>
          </w:p>
        </w:tc>
      </w:tr>
      <w:tr w:rsidR="0077236B" w:rsidRPr="001C474D" w:rsidTr="00784FCA">
        <w:trPr>
          <w:trHeight w:val="257"/>
        </w:trPr>
        <w:tc>
          <w:tcPr>
            <w:tcW w:w="4530" w:type="dxa"/>
            <w:shd w:val="clear" w:color="auto" w:fill="D9D9D9"/>
          </w:tcPr>
          <w:p w:rsidR="0077236B" w:rsidRPr="001C474D" w:rsidRDefault="0077236B" w:rsidP="00864655">
            <w:pPr>
              <w:tabs>
                <w:tab w:val="left" w:pos="1418"/>
              </w:tabs>
              <w:spacing w:line="360" w:lineRule="auto"/>
              <w:rPr>
                <w:rFonts w:ascii="Times New Roman" w:hAnsi="Times New Roman"/>
                <w:sz w:val="20"/>
                <w:szCs w:val="22"/>
              </w:rPr>
            </w:pPr>
            <w:r w:rsidRPr="001C474D">
              <w:rPr>
                <w:rFonts w:ascii="Times New Roman" w:hAnsi="Times New Roman"/>
                <w:b/>
                <w:sz w:val="20"/>
                <w:szCs w:val="22"/>
              </w:rPr>
              <w:t xml:space="preserve">Secretário da Reunião: </w:t>
            </w:r>
            <w:r w:rsidRPr="001C474D">
              <w:rPr>
                <w:rFonts w:ascii="Times New Roman" w:hAnsi="Times New Roman"/>
                <w:sz w:val="20"/>
                <w:szCs w:val="22"/>
              </w:rPr>
              <w:t>Josiane Cristina Bernardi</w:t>
            </w:r>
          </w:p>
        </w:tc>
        <w:tc>
          <w:tcPr>
            <w:tcW w:w="4530" w:type="dxa"/>
            <w:shd w:val="clear" w:color="auto" w:fill="D9D9D9"/>
          </w:tcPr>
          <w:p w:rsidR="0077236B" w:rsidRPr="001C474D" w:rsidRDefault="0077236B" w:rsidP="00864655">
            <w:pPr>
              <w:tabs>
                <w:tab w:val="left" w:pos="1418"/>
              </w:tabs>
              <w:spacing w:line="360" w:lineRule="auto"/>
              <w:rPr>
                <w:rFonts w:ascii="Times New Roman" w:hAnsi="Times New Roman"/>
                <w:sz w:val="20"/>
                <w:szCs w:val="22"/>
              </w:rPr>
            </w:pPr>
            <w:r w:rsidRPr="001C474D">
              <w:rPr>
                <w:rFonts w:ascii="Times New Roman" w:hAnsi="Times New Roman"/>
                <w:b/>
                <w:sz w:val="20"/>
                <w:szCs w:val="22"/>
              </w:rPr>
              <w:t xml:space="preserve">Presidente da Reunião: </w:t>
            </w:r>
            <w:r w:rsidRPr="001C474D">
              <w:rPr>
                <w:rFonts w:ascii="Times New Roman" w:hAnsi="Times New Roman"/>
                <w:sz w:val="20"/>
                <w:szCs w:val="22"/>
                <w:lang w:eastAsia="pt-BR"/>
              </w:rPr>
              <w:t>Tiago Holzmann da Silva</w:t>
            </w:r>
          </w:p>
        </w:tc>
      </w:tr>
    </w:tbl>
    <w:p w:rsidR="0077236B" w:rsidRPr="001C474D" w:rsidRDefault="0077236B" w:rsidP="0077236B">
      <w:pPr>
        <w:ind w:right="842"/>
        <w:jc w:val="both"/>
        <w:rPr>
          <w:rFonts w:ascii="Times New Roman" w:hAnsi="Times New Roman"/>
          <w:sz w:val="22"/>
          <w:szCs w:val="22"/>
        </w:rPr>
      </w:pPr>
    </w:p>
    <w:p w:rsidR="00D213CD" w:rsidRPr="001C474D" w:rsidRDefault="00D213CD" w:rsidP="0077236B">
      <w:pPr>
        <w:spacing w:after="200" w:line="276" w:lineRule="auto"/>
        <w:jc w:val="center"/>
        <w:rPr>
          <w:rFonts w:ascii="Times New Roman" w:hAnsi="Times New Roman"/>
          <w:sz w:val="22"/>
          <w:szCs w:val="22"/>
        </w:rPr>
      </w:pPr>
    </w:p>
    <w:sectPr w:rsidR="00D213CD" w:rsidRPr="001C474D" w:rsidSect="0066336F">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52303">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5230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 w:id="1">
    <w:p w:rsidR="00386C5B" w:rsidRPr="00A3040A" w:rsidRDefault="00386C5B" w:rsidP="00386C5B">
      <w:pPr>
        <w:pStyle w:val="Textodenotaderodap"/>
        <w:jc w:val="both"/>
        <w:rPr>
          <w:rFonts w:ascii="Times New Roman" w:hAnsi="Times New Roman"/>
          <w:sz w:val="16"/>
          <w:szCs w:val="16"/>
        </w:rPr>
      </w:pPr>
      <w:r w:rsidRPr="00A3040A">
        <w:rPr>
          <w:rStyle w:val="Refdenotaderodap"/>
          <w:rFonts w:ascii="Times New Roman" w:hAnsi="Times New Roman"/>
          <w:sz w:val="16"/>
          <w:szCs w:val="16"/>
        </w:rPr>
        <w:footnoteRef/>
      </w:r>
      <w:r w:rsidRPr="00A3040A">
        <w:rPr>
          <w:rFonts w:ascii="Times New Roman" w:hAnsi="Times New Roman"/>
          <w:sz w:val="16"/>
          <w:szCs w:val="16"/>
        </w:rPr>
        <w:t xml:space="preserve"> </w:t>
      </w:r>
      <w:r>
        <w:rPr>
          <w:rFonts w:ascii="Times New Roman" w:hAnsi="Times New Roman"/>
          <w:sz w:val="16"/>
          <w:szCs w:val="16"/>
        </w:rPr>
        <w:t>Em conformidade com a Resolução CAU/BR nº 028/2012, n</w:t>
      </w:r>
      <w:r w:rsidRPr="00A3040A">
        <w:rPr>
          <w:rFonts w:ascii="Times New Roman" w:hAnsi="Times New Roman"/>
          <w:sz w:val="16"/>
          <w:szCs w:val="16"/>
        </w:rPr>
        <w:t>a ocasião de solicitação de registro, devem ser anexados</w:t>
      </w:r>
      <w:r>
        <w:rPr>
          <w:rFonts w:ascii="Times New Roman" w:hAnsi="Times New Roman"/>
          <w:sz w:val="16"/>
          <w:szCs w:val="16"/>
        </w:rPr>
        <w:t xml:space="preserve">: o documento que comprove os poderes do representante legal; o </w:t>
      </w:r>
      <w:r w:rsidRPr="00A3040A">
        <w:rPr>
          <w:rFonts w:ascii="Times New Roman" w:hAnsi="Times New Roman"/>
          <w:sz w:val="16"/>
          <w:szCs w:val="16"/>
        </w:rPr>
        <w:t>ato constitutivo</w:t>
      </w:r>
      <w:r>
        <w:rPr>
          <w:rFonts w:ascii="Times New Roman" w:hAnsi="Times New Roman"/>
          <w:sz w:val="16"/>
          <w:szCs w:val="16"/>
        </w:rPr>
        <w:t xml:space="preserve"> da pessoa jurídica</w:t>
      </w:r>
      <w:r w:rsidRPr="00A3040A">
        <w:rPr>
          <w:rFonts w:ascii="Times New Roman" w:hAnsi="Times New Roman"/>
          <w:sz w:val="16"/>
          <w:szCs w:val="16"/>
        </w:rPr>
        <w:t>, devidamente registrado no órgão competente, incluindo as alterações, ou se for o</w:t>
      </w:r>
      <w:r>
        <w:rPr>
          <w:rFonts w:ascii="Times New Roman" w:hAnsi="Times New Roman"/>
          <w:sz w:val="16"/>
          <w:szCs w:val="16"/>
        </w:rPr>
        <w:t xml:space="preserve"> </w:t>
      </w:r>
      <w:r w:rsidRPr="00A3040A">
        <w:rPr>
          <w:rFonts w:ascii="Times New Roman" w:hAnsi="Times New Roman"/>
          <w:sz w:val="16"/>
          <w:szCs w:val="16"/>
        </w:rPr>
        <w:t>caso, a consolidaç</w:t>
      </w:r>
      <w:r>
        <w:rPr>
          <w:rFonts w:ascii="Times New Roman" w:hAnsi="Times New Roman"/>
          <w:sz w:val="16"/>
          <w:szCs w:val="16"/>
        </w:rPr>
        <w:t>ão e as alterações posteriores; o</w:t>
      </w:r>
      <w:r w:rsidRPr="00A3040A">
        <w:rPr>
          <w:rFonts w:ascii="Times New Roman" w:hAnsi="Times New Roman"/>
          <w:sz w:val="16"/>
          <w:szCs w:val="16"/>
        </w:rPr>
        <w:t xml:space="preserve"> comprovante de inscrição no Cadastro Nacion</w:t>
      </w:r>
      <w:r>
        <w:rPr>
          <w:rFonts w:ascii="Times New Roman" w:hAnsi="Times New Roman"/>
          <w:sz w:val="16"/>
          <w:szCs w:val="16"/>
        </w:rPr>
        <w:t>al de Pessoas Jurídicas (CNPJ); e o</w:t>
      </w:r>
      <w:r w:rsidRPr="00A3040A">
        <w:rPr>
          <w:rFonts w:ascii="Times New Roman" w:hAnsi="Times New Roman"/>
          <w:sz w:val="16"/>
          <w:szCs w:val="16"/>
        </w:rPr>
        <w:t xml:space="preserve"> Registro de Responsabilidade Técnica (RRT) de Cargo ou Função do arquiteto e urbanista indicado</w:t>
      </w:r>
      <w:r>
        <w:rPr>
          <w:rFonts w:ascii="Times New Roman" w:hAnsi="Times New Roman"/>
          <w:sz w:val="16"/>
          <w:szCs w:val="16"/>
        </w:rPr>
        <w:t xml:space="preserve"> </w:t>
      </w:r>
      <w:r w:rsidRPr="00A3040A">
        <w:rPr>
          <w:rFonts w:ascii="Times New Roman" w:hAnsi="Times New Roman"/>
          <w:sz w:val="16"/>
          <w:szCs w:val="16"/>
        </w:rPr>
        <w:t>como responsável técnico.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-13335</wp:posOffset>
          </wp:positionH>
          <wp:positionV relativeFrom="paragraph">
            <wp:posOffset>-885691</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C21DA1"/>
    <w:multiLevelType w:val="hybridMultilevel"/>
    <w:tmpl w:val="42D65C80"/>
    <w:lvl w:ilvl="0" w:tplc="676287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520737"/>
    <w:multiLevelType w:val="hybridMultilevel"/>
    <w:tmpl w:val="36C0EB56"/>
    <w:lvl w:ilvl="0" w:tplc="C14C1D8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5"/>
  </w:num>
  <w:num w:numId="6">
    <w:abstractNumId w:val="10"/>
  </w:num>
  <w:num w:numId="7">
    <w:abstractNumId w:val="9"/>
  </w:num>
  <w:num w:numId="8">
    <w:abstractNumId w:val="6"/>
  </w:num>
  <w:num w:numId="9">
    <w:abstractNumId w:val="11"/>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5201"/>
    <w:rsid w:val="00067264"/>
    <w:rsid w:val="000938CC"/>
    <w:rsid w:val="00094D18"/>
    <w:rsid w:val="000C1A24"/>
    <w:rsid w:val="000C3500"/>
    <w:rsid w:val="000D3E3E"/>
    <w:rsid w:val="000D4C5E"/>
    <w:rsid w:val="000D5BC9"/>
    <w:rsid w:val="000E0909"/>
    <w:rsid w:val="000E2009"/>
    <w:rsid w:val="000E3D62"/>
    <w:rsid w:val="000F339D"/>
    <w:rsid w:val="0010374D"/>
    <w:rsid w:val="00117EDD"/>
    <w:rsid w:val="00124A49"/>
    <w:rsid w:val="0012740C"/>
    <w:rsid w:val="00133AD2"/>
    <w:rsid w:val="00135D65"/>
    <w:rsid w:val="00170CA0"/>
    <w:rsid w:val="00174A5A"/>
    <w:rsid w:val="001778C5"/>
    <w:rsid w:val="00180FB9"/>
    <w:rsid w:val="00192538"/>
    <w:rsid w:val="001B5148"/>
    <w:rsid w:val="001B5F62"/>
    <w:rsid w:val="001C474D"/>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86C5B"/>
    <w:rsid w:val="003945A8"/>
    <w:rsid w:val="003A2EA6"/>
    <w:rsid w:val="003A699B"/>
    <w:rsid w:val="003B4E9A"/>
    <w:rsid w:val="003B7D60"/>
    <w:rsid w:val="003C3C3A"/>
    <w:rsid w:val="003C484E"/>
    <w:rsid w:val="003F1946"/>
    <w:rsid w:val="003F5088"/>
    <w:rsid w:val="00410566"/>
    <w:rsid w:val="004123FC"/>
    <w:rsid w:val="00425E09"/>
    <w:rsid w:val="00426A82"/>
    <w:rsid w:val="00433DE0"/>
    <w:rsid w:val="004355BD"/>
    <w:rsid w:val="00447C6C"/>
    <w:rsid w:val="00447F38"/>
    <w:rsid w:val="00453128"/>
    <w:rsid w:val="00471056"/>
    <w:rsid w:val="00483414"/>
    <w:rsid w:val="004A3A07"/>
    <w:rsid w:val="004B3023"/>
    <w:rsid w:val="004B5A5C"/>
    <w:rsid w:val="004C3048"/>
    <w:rsid w:val="004C39DB"/>
    <w:rsid w:val="004C4BF3"/>
    <w:rsid w:val="004D75DA"/>
    <w:rsid w:val="004E062B"/>
    <w:rsid w:val="004F15C8"/>
    <w:rsid w:val="00500C6E"/>
    <w:rsid w:val="00531F08"/>
    <w:rsid w:val="0053240A"/>
    <w:rsid w:val="005461A2"/>
    <w:rsid w:val="00560C0D"/>
    <w:rsid w:val="005615DC"/>
    <w:rsid w:val="00564054"/>
    <w:rsid w:val="00565889"/>
    <w:rsid w:val="005710BD"/>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336F"/>
    <w:rsid w:val="0066674D"/>
    <w:rsid w:val="00690C35"/>
    <w:rsid w:val="0069229F"/>
    <w:rsid w:val="006B670F"/>
    <w:rsid w:val="006C14F3"/>
    <w:rsid w:val="006C75E7"/>
    <w:rsid w:val="006D2981"/>
    <w:rsid w:val="006F24E8"/>
    <w:rsid w:val="006F251A"/>
    <w:rsid w:val="006F4E9B"/>
    <w:rsid w:val="006F6327"/>
    <w:rsid w:val="00730DCB"/>
    <w:rsid w:val="00731BBD"/>
    <w:rsid w:val="00735D6B"/>
    <w:rsid w:val="007375FB"/>
    <w:rsid w:val="00740E14"/>
    <w:rsid w:val="0075194D"/>
    <w:rsid w:val="0076286B"/>
    <w:rsid w:val="0077236B"/>
    <w:rsid w:val="00776B7B"/>
    <w:rsid w:val="00786A03"/>
    <w:rsid w:val="007B7B0D"/>
    <w:rsid w:val="007B7BB9"/>
    <w:rsid w:val="007C0FB9"/>
    <w:rsid w:val="007C50BE"/>
    <w:rsid w:val="00805FC1"/>
    <w:rsid w:val="0081283D"/>
    <w:rsid w:val="00820E28"/>
    <w:rsid w:val="0083494F"/>
    <w:rsid w:val="00835E1C"/>
    <w:rsid w:val="00840D65"/>
    <w:rsid w:val="008451B4"/>
    <w:rsid w:val="00845205"/>
    <w:rsid w:val="00847568"/>
    <w:rsid w:val="00854C77"/>
    <w:rsid w:val="00855321"/>
    <w:rsid w:val="00855F16"/>
    <w:rsid w:val="00864655"/>
    <w:rsid w:val="0086709B"/>
    <w:rsid w:val="00874A65"/>
    <w:rsid w:val="00890C7F"/>
    <w:rsid w:val="008A6E88"/>
    <w:rsid w:val="008D4752"/>
    <w:rsid w:val="008E1728"/>
    <w:rsid w:val="008F1276"/>
    <w:rsid w:val="008F159C"/>
    <w:rsid w:val="00903EF0"/>
    <w:rsid w:val="009073DD"/>
    <w:rsid w:val="009269BD"/>
    <w:rsid w:val="00930D3C"/>
    <w:rsid w:val="0093154B"/>
    <w:rsid w:val="009332E4"/>
    <w:rsid w:val="009347B2"/>
    <w:rsid w:val="00944127"/>
    <w:rsid w:val="0094772A"/>
    <w:rsid w:val="009643CB"/>
    <w:rsid w:val="00974359"/>
    <w:rsid w:val="009B5539"/>
    <w:rsid w:val="009B5DB8"/>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1C51"/>
    <w:rsid w:val="00B3272B"/>
    <w:rsid w:val="00B37B9F"/>
    <w:rsid w:val="00B52EDF"/>
    <w:rsid w:val="00B6066A"/>
    <w:rsid w:val="00B63C2E"/>
    <w:rsid w:val="00B73A02"/>
    <w:rsid w:val="00B81197"/>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A75CD"/>
    <w:rsid w:val="00CB4643"/>
    <w:rsid w:val="00CC5EB2"/>
    <w:rsid w:val="00CD0E69"/>
    <w:rsid w:val="00CE4E08"/>
    <w:rsid w:val="00CF0785"/>
    <w:rsid w:val="00CF2FBA"/>
    <w:rsid w:val="00D213CD"/>
    <w:rsid w:val="00D24E51"/>
    <w:rsid w:val="00D259F6"/>
    <w:rsid w:val="00D32E81"/>
    <w:rsid w:val="00D43467"/>
    <w:rsid w:val="00D52303"/>
    <w:rsid w:val="00D62C61"/>
    <w:rsid w:val="00D646D8"/>
    <w:rsid w:val="00D67B4E"/>
    <w:rsid w:val="00D802D9"/>
    <w:rsid w:val="00D8349F"/>
    <w:rsid w:val="00D905EB"/>
    <w:rsid w:val="00D9535A"/>
    <w:rsid w:val="00DB0CAD"/>
    <w:rsid w:val="00DB4045"/>
    <w:rsid w:val="00DB4EA6"/>
    <w:rsid w:val="00DC48BD"/>
    <w:rsid w:val="00DD09A6"/>
    <w:rsid w:val="00DD16FB"/>
    <w:rsid w:val="00DE67B2"/>
    <w:rsid w:val="00DF2B5B"/>
    <w:rsid w:val="00DF5BF6"/>
    <w:rsid w:val="00E00DCA"/>
    <w:rsid w:val="00E0487E"/>
    <w:rsid w:val="00E12EC2"/>
    <w:rsid w:val="00E22ADE"/>
    <w:rsid w:val="00E22AF6"/>
    <w:rsid w:val="00E31CC4"/>
    <w:rsid w:val="00E3663E"/>
    <w:rsid w:val="00E36657"/>
    <w:rsid w:val="00E408E2"/>
    <w:rsid w:val="00E47A74"/>
    <w:rsid w:val="00E56097"/>
    <w:rsid w:val="00E662FF"/>
    <w:rsid w:val="00E663BC"/>
    <w:rsid w:val="00E87EAC"/>
    <w:rsid w:val="00E9324D"/>
    <w:rsid w:val="00EA3FB2"/>
    <w:rsid w:val="00EA593B"/>
    <w:rsid w:val="00EB1D18"/>
    <w:rsid w:val="00EB2B05"/>
    <w:rsid w:val="00EB4AC7"/>
    <w:rsid w:val="00ED2108"/>
    <w:rsid w:val="00ED6C95"/>
    <w:rsid w:val="00EE14F5"/>
    <w:rsid w:val="00EE6135"/>
    <w:rsid w:val="00EE6DD1"/>
    <w:rsid w:val="00EF0624"/>
    <w:rsid w:val="00F00BA3"/>
    <w:rsid w:val="00F106E3"/>
    <w:rsid w:val="00F11D97"/>
    <w:rsid w:val="00F163B0"/>
    <w:rsid w:val="00F2295D"/>
    <w:rsid w:val="00F271D7"/>
    <w:rsid w:val="00F34C54"/>
    <w:rsid w:val="00F46AB6"/>
    <w:rsid w:val="00F55E0C"/>
    <w:rsid w:val="00F62212"/>
    <w:rsid w:val="00F8113B"/>
    <w:rsid w:val="00F9771A"/>
    <w:rsid w:val="00FA1A43"/>
    <w:rsid w:val="00FA4D1A"/>
    <w:rsid w:val="00FB372F"/>
    <w:rsid w:val="00FC6A2F"/>
    <w:rsid w:val="00FC73FB"/>
    <w:rsid w:val="00FD4628"/>
    <w:rsid w:val="00FE75C7"/>
    <w:rsid w:val="00FF1677"/>
    <w:rsid w:val="00FF7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CCC3-B813-459C-B1D7-1AE4C2A6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2194</Words>
  <Characters>11849</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7</cp:revision>
  <cp:lastPrinted>2019-04-08T17:02:00Z</cp:lastPrinted>
  <dcterms:created xsi:type="dcterms:W3CDTF">2019-01-30T11:44:00Z</dcterms:created>
  <dcterms:modified xsi:type="dcterms:W3CDTF">2019-04-08T17:07:00Z</dcterms:modified>
</cp:coreProperties>
</file>