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923054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E33C04" w:rsidP="007726D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412</w:t>
            </w:r>
            <w:r w:rsidR="00192FD3">
              <w:rPr>
                <w:rFonts w:ascii="Times New Roman" w:hAnsi="Times New Roman"/>
                <w:sz w:val="22"/>
                <w:szCs w:val="22"/>
              </w:rPr>
              <w:t>933</w:t>
            </w:r>
            <w:r w:rsidR="00A71593">
              <w:rPr>
                <w:rFonts w:ascii="Times New Roman" w:hAnsi="Times New Roman"/>
                <w:sz w:val="22"/>
                <w:szCs w:val="22"/>
              </w:rPr>
              <w:t>/2016</w:t>
            </w:r>
          </w:p>
        </w:tc>
      </w:tr>
      <w:tr w:rsidR="00923054" w:rsidRPr="006F3487" w:rsidTr="007726DE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192FD3" w:rsidP="002046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L. K. P;</w:t>
            </w:r>
          </w:p>
        </w:tc>
      </w:tr>
      <w:tr w:rsidR="00923054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734232" w:rsidP="00192FD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ARQ. E URB. C. S.</w:t>
            </w:r>
            <w:r w:rsidR="00192FD3">
              <w:rPr>
                <w:rFonts w:ascii="Times New Roman" w:hAnsi="Times New Roman"/>
                <w:sz w:val="22"/>
                <w:szCs w:val="22"/>
              </w:rPr>
              <w:t xml:space="preserve"> G.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6F3487">
              <w:rPr>
                <w:rFonts w:ascii="Times New Roman" w:hAnsi="Times New Roman"/>
                <w:sz w:val="22"/>
                <w:szCs w:val="22"/>
              </w:rPr>
              <w:t>9/0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6F348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192FD3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192FD3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99031C" w:rsidRPr="006F3487" w:rsidTr="00A54A64">
        <w:trPr>
          <w:trHeight w:hRule="exact" w:val="312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6F3487" w:rsidRDefault="002046E1" w:rsidP="00E33C04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 xml:space="preserve">DELIBERAÇÃO PLENÁRIA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EXTRAORDINÁRIA 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DP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/RS Nº</w:t>
            </w:r>
            <w:r w:rsidR="00E33C0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A0724">
              <w:rPr>
                <w:rFonts w:ascii="Times New Roman" w:hAnsi="Times New Roman"/>
                <w:b/>
                <w:sz w:val="22"/>
                <w:szCs w:val="22"/>
              </w:rPr>
              <w:t>029/2019</w:t>
            </w:r>
          </w:p>
        </w:tc>
      </w:tr>
    </w:tbl>
    <w:p w:rsidR="00CB5759" w:rsidRDefault="00CB5759" w:rsidP="002046E1">
      <w:pPr>
        <w:ind w:right="275"/>
        <w:jc w:val="both"/>
        <w:rPr>
          <w:rFonts w:ascii="Times New Roman" w:hAnsi="Times New Roman"/>
          <w:b/>
        </w:rPr>
      </w:pPr>
    </w:p>
    <w:p w:rsidR="00192FD3" w:rsidRDefault="00A71593" w:rsidP="00A71593">
      <w:pPr>
        <w:ind w:left="4536" w:right="275"/>
        <w:jc w:val="both"/>
        <w:rPr>
          <w:rFonts w:ascii="Times New Roman" w:hAnsi="Times New Roman"/>
          <w:sz w:val="20"/>
          <w:szCs w:val="20"/>
        </w:rPr>
      </w:pPr>
      <w:r w:rsidRPr="005E0428">
        <w:rPr>
          <w:rFonts w:ascii="Times New Roman" w:hAnsi="Times New Roman"/>
          <w:sz w:val="20"/>
          <w:szCs w:val="20"/>
        </w:rPr>
        <w:t xml:space="preserve">Aprova o relatório e o voto fundamentado do Conselheiro Relator, nos autos do protocolo nº </w:t>
      </w:r>
      <w:r w:rsidR="00E33C04">
        <w:rPr>
          <w:rFonts w:ascii="Times New Roman" w:hAnsi="Times New Roman"/>
          <w:sz w:val="20"/>
          <w:szCs w:val="20"/>
        </w:rPr>
        <w:t>412</w:t>
      </w:r>
      <w:r w:rsidR="00192FD3">
        <w:rPr>
          <w:rFonts w:ascii="Times New Roman" w:hAnsi="Times New Roman"/>
          <w:sz w:val="20"/>
          <w:szCs w:val="20"/>
        </w:rPr>
        <w:t>933/2016</w:t>
      </w:r>
      <w:r w:rsidRPr="005E0428">
        <w:rPr>
          <w:rFonts w:ascii="Times New Roman" w:hAnsi="Times New Roman"/>
          <w:sz w:val="20"/>
          <w:szCs w:val="20"/>
        </w:rPr>
        <w:t xml:space="preserve">, para julgar </w:t>
      </w:r>
      <w:r w:rsidR="00192FD3">
        <w:rPr>
          <w:rFonts w:ascii="Times New Roman" w:hAnsi="Times New Roman"/>
          <w:sz w:val="20"/>
          <w:szCs w:val="20"/>
        </w:rPr>
        <w:t>im</w:t>
      </w:r>
      <w:r w:rsidRPr="005E0428">
        <w:rPr>
          <w:rFonts w:ascii="Times New Roman" w:hAnsi="Times New Roman"/>
          <w:sz w:val="20"/>
          <w:szCs w:val="20"/>
        </w:rPr>
        <w:t xml:space="preserve">procedente a denúncia, </w:t>
      </w:r>
      <w:r w:rsidR="00192FD3">
        <w:rPr>
          <w:rFonts w:ascii="Times New Roman" w:hAnsi="Times New Roman"/>
          <w:sz w:val="20"/>
          <w:szCs w:val="20"/>
        </w:rPr>
        <w:t xml:space="preserve">uma vez que não restaram comprovadas as infrações previstas no </w:t>
      </w:r>
      <w:r w:rsidR="00192FD3" w:rsidRPr="005E0428">
        <w:rPr>
          <w:rFonts w:ascii="Times New Roman" w:hAnsi="Times New Roman"/>
          <w:sz w:val="20"/>
          <w:szCs w:val="20"/>
        </w:rPr>
        <w:t>art. 18, inciso</w:t>
      </w:r>
      <w:r w:rsidR="00192FD3">
        <w:rPr>
          <w:rFonts w:ascii="Times New Roman" w:hAnsi="Times New Roman"/>
          <w:sz w:val="20"/>
          <w:szCs w:val="20"/>
        </w:rPr>
        <w:t>s</w:t>
      </w:r>
      <w:r w:rsidR="00192FD3" w:rsidRPr="005E0428">
        <w:rPr>
          <w:rFonts w:ascii="Times New Roman" w:hAnsi="Times New Roman"/>
          <w:sz w:val="20"/>
          <w:szCs w:val="20"/>
        </w:rPr>
        <w:t xml:space="preserve"> </w:t>
      </w:r>
      <w:r w:rsidR="00192FD3">
        <w:rPr>
          <w:rFonts w:ascii="Times New Roman" w:hAnsi="Times New Roman"/>
          <w:sz w:val="20"/>
          <w:szCs w:val="20"/>
        </w:rPr>
        <w:t>IX e X</w:t>
      </w:r>
      <w:r w:rsidR="00192FD3" w:rsidRPr="005E0428">
        <w:rPr>
          <w:rFonts w:ascii="Times New Roman" w:hAnsi="Times New Roman"/>
          <w:sz w:val="20"/>
          <w:szCs w:val="20"/>
        </w:rPr>
        <w:t>, da Lei nº 12.378/2010</w:t>
      </w:r>
      <w:r w:rsidR="00192FD3">
        <w:rPr>
          <w:rFonts w:ascii="Times New Roman" w:hAnsi="Times New Roman"/>
          <w:sz w:val="20"/>
          <w:szCs w:val="20"/>
        </w:rPr>
        <w:t>, e no item nº 1.2.1 do Código de Ética e Disciplina, aprovado pela Resolução CAU/BR nº 052/2013.</w:t>
      </w:r>
    </w:p>
    <w:p w:rsidR="00A71593" w:rsidRDefault="00A71593" w:rsidP="00A71593">
      <w:pPr>
        <w:ind w:left="4536" w:right="275"/>
        <w:jc w:val="both"/>
        <w:rPr>
          <w:rFonts w:ascii="Times New Roman" w:hAnsi="Times New Roman"/>
          <w:sz w:val="20"/>
        </w:rPr>
      </w:pPr>
    </w:p>
    <w:p w:rsidR="00A71593" w:rsidRDefault="00A71593" w:rsidP="00A71593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 xml:space="preserve">, do Regimento Interno do CAU/RS, </w:t>
      </w:r>
      <w:r w:rsidR="00B93024" w:rsidRPr="00DF3247">
        <w:rPr>
          <w:rFonts w:ascii="Times New Roman" w:hAnsi="Times New Roman"/>
          <w:sz w:val="22"/>
        </w:rPr>
        <w:t>reunido extraordinariamente em Porto Alegre – RS, na sede do CAU/RS, no dia 09 de agosto de 2019</w:t>
      </w:r>
      <w:r w:rsidR="00B93024" w:rsidRPr="00DF3247">
        <w:rPr>
          <w:rFonts w:ascii="Times New Roman" w:hAnsi="Times New Roman"/>
          <w:sz w:val="22"/>
          <w:szCs w:val="22"/>
        </w:rPr>
        <w:t xml:space="preserve">, </w:t>
      </w:r>
      <w:r w:rsidR="00B93024" w:rsidRPr="00DF3247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="00B93024" w:rsidRPr="00DF3247">
        <w:rPr>
          <w:rFonts w:ascii="Times New Roman" w:hAnsi="Times New Roman"/>
          <w:sz w:val="22"/>
          <w:szCs w:val="22"/>
        </w:rPr>
        <w:t>;</w:t>
      </w:r>
    </w:p>
    <w:p w:rsidR="00B93024" w:rsidRDefault="00B93024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192FD3" w:rsidRDefault="00192FD3" w:rsidP="00192FD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192FD3">
        <w:rPr>
          <w:rFonts w:ascii="Times New Roman" w:eastAsiaTheme="minorEastAsia" w:hAnsi="Times New Roman"/>
          <w:sz w:val="22"/>
          <w:szCs w:val="22"/>
          <w:lang w:eastAsia="pt-BR"/>
        </w:rPr>
        <w:t>Considerando que há pedido de sigilo pela parte denunciada (fl. 300v.), previsto no art. 21, § 1º, da Lei nº 12.378/2010;</w:t>
      </w:r>
    </w:p>
    <w:p w:rsidR="00E33C04" w:rsidRPr="00192FD3" w:rsidRDefault="00E33C04" w:rsidP="00192FD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192FD3" w:rsidRPr="00192FD3" w:rsidRDefault="00192FD3" w:rsidP="00192FD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192FD3">
        <w:rPr>
          <w:rFonts w:ascii="Times New Roman" w:hAnsi="Times New Roman"/>
          <w:sz w:val="20"/>
          <w:szCs w:val="20"/>
        </w:rPr>
        <w:t xml:space="preserve">Art. 21. O processo disciplinar instaura-se de ofício ou mediante representação de qualquer autoridade ou pessoa interessada. </w:t>
      </w:r>
    </w:p>
    <w:p w:rsidR="00192FD3" w:rsidRPr="00192FD3" w:rsidRDefault="00192FD3" w:rsidP="00192FD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192FD3">
        <w:rPr>
          <w:rFonts w:ascii="Times New Roman" w:hAnsi="Times New Roman"/>
          <w:sz w:val="20"/>
          <w:szCs w:val="20"/>
        </w:rPr>
        <w:t>§ 1º A pedido do acusado ou do acusador, o processo disciplinar poderá tramitar em sigilo, só tendo acesso às informações e documentos nele contidos o acusado, o eventual acusador e os respect</w:t>
      </w:r>
      <w:r>
        <w:rPr>
          <w:rFonts w:ascii="Times New Roman" w:hAnsi="Times New Roman"/>
          <w:sz w:val="20"/>
          <w:szCs w:val="20"/>
        </w:rPr>
        <w:t>ivos procuradores constituídos.</w:t>
      </w:r>
    </w:p>
    <w:p w:rsidR="00192FD3" w:rsidRDefault="00192FD3" w:rsidP="00192FD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192FD3" w:rsidRDefault="00192FD3" w:rsidP="00192FD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192FD3">
        <w:rPr>
          <w:rFonts w:ascii="Times New Roman" w:eastAsiaTheme="minorEastAsia" w:hAnsi="Times New Roman"/>
          <w:sz w:val="22"/>
          <w:szCs w:val="22"/>
          <w:lang w:eastAsia="pt-BR"/>
        </w:rPr>
        <w:t>Considerando que, conforme o § 2°, do art. 57, da Resolução CAU/BR nº 143/2017, o pedido de sigilo implica a não transmissão da sessão de julgamento por meios telemáticos, conforme segue:</w:t>
      </w:r>
    </w:p>
    <w:p w:rsidR="00E33C04" w:rsidRPr="00192FD3" w:rsidRDefault="00E33C04" w:rsidP="00192FD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192FD3" w:rsidRDefault="00192FD3" w:rsidP="00192FD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Pr="00192FD3">
        <w:rPr>
          <w:rFonts w:ascii="Times New Roman" w:hAnsi="Times New Roman"/>
          <w:sz w:val="20"/>
          <w:szCs w:val="20"/>
        </w:rPr>
        <w:t>rt. 57. O julgamento do recurso em processo ético-disciplinar levado à apreciação do Plenário do CAU/BR deverá ser realizado no início da reunião plenária, como primeiro ponto de pauta, em sessão pública, sendo relatado pelo conselheiro relator da CED-CAU/BR, salvo impossibilidade deste, caso em que o relato caberá preferencialmente a membro dessa comissão.</w:t>
      </w:r>
    </w:p>
    <w:p w:rsidR="00192FD3" w:rsidRPr="00192FD3" w:rsidRDefault="00192FD3" w:rsidP="00192FD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192FD3">
        <w:rPr>
          <w:rFonts w:ascii="Times New Roman" w:hAnsi="Times New Roman"/>
          <w:sz w:val="20"/>
          <w:szCs w:val="20"/>
        </w:rPr>
        <w:t>§ 2° O pedido de sigilo por qualquer das partes, nos termos do art. 21, § 1° da Lei n° 12.378, de 2010, implica a não transmissão da sessão de julgamento por meios telemáticos.</w:t>
      </w:r>
    </w:p>
    <w:p w:rsidR="00781E97" w:rsidRDefault="00781E97" w:rsidP="00781E97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781E97" w:rsidRDefault="00781E97" w:rsidP="00781E97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Considerando o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disposto no 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art. 6º, da Resolução CAU/BR nº 143, de 23 de junho de 2017,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o qual 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determina que:</w:t>
      </w:r>
    </w:p>
    <w:p w:rsidR="00E33C04" w:rsidRPr="00647E38" w:rsidRDefault="00E33C04" w:rsidP="00781E97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781E97" w:rsidRDefault="00781E97" w:rsidP="00781E97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192FD3" w:rsidRDefault="00192FD3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disposto no 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art. 52, </w:t>
      </w:r>
      <w:r w:rsidRPr="009C34C8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E33C04" w:rsidRDefault="00E33C04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E33C04" w:rsidRPr="009C34C8" w:rsidRDefault="00E33C04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A71593" w:rsidRPr="00487979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2"/>
        </w:rPr>
      </w:pPr>
      <w:r w:rsidRPr="00487979">
        <w:rPr>
          <w:rFonts w:ascii="Times New Roman" w:hAnsi="Times New Roman"/>
          <w:sz w:val="20"/>
          <w:szCs w:val="22"/>
        </w:rPr>
        <w:lastRenderedPageBreak/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647E38">
        <w:rPr>
          <w:rFonts w:ascii="Times New Roman" w:hAnsi="Times New Roman"/>
          <w:sz w:val="22"/>
        </w:rPr>
        <w:t xml:space="preserve"> do Regimento Interno do CAU/RS,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E33C04" w:rsidRPr="00647E38" w:rsidRDefault="00E33C04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Pr="00487979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29. Compete ao Plenário do CAU/RS:</w:t>
      </w:r>
    </w:p>
    <w:p w:rsidR="00A71593" w:rsidRPr="00A71593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 xml:space="preserve">LXIV - apreciar e deliberar sobre julgamento, em primeira instância, de processos de infração ético-disciplinares, na </w:t>
      </w:r>
      <w:r w:rsidRPr="00A71593">
        <w:rPr>
          <w:rFonts w:ascii="Times New Roman" w:hAnsi="Times New Roman"/>
          <w:sz w:val="20"/>
          <w:szCs w:val="20"/>
        </w:rPr>
        <w:t>forma dos atos normativos do CAU/BR;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  <w:szCs w:val="22"/>
        </w:rPr>
        <w:t xml:space="preserve">Considerando que a denúncia foi admitida por identificação de indício de falta ético-disciplinar ao </w:t>
      </w:r>
      <w:r w:rsidR="00192FD3" w:rsidRPr="00192FD3">
        <w:rPr>
          <w:rFonts w:ascii="Times New Roman" w:hAnsi="Times New Roman"/>
          <w:sz w:val="22"/>
        </w:rPr>
        <w:t>art. 18, incisos IX e X, da Lei nº 12.378/2010, e no item nº 1.2.1 do Código de Ética e Disciplina, aprovado pela Resolução CAU/BR nº 052/2013</w:t>
      </w:r>
      <w:r w:rsidRPr="00A71593">
        <w:rPr>
          <w:rFonts w:ascii="Times New Roman" w:hAnsi="Times New Roman"/>
          <w:sz w:val="22"/>
          <w:szCs w:val="22"/>
        </w:rPr>
        <w:t>;</w:t>
      </w: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  <w:r w:rsidRPr="00A71593">
        <w:rPr>
          <w:rFonts w:ascii="Times New Roman" w:hAnsi="Times New Roman"/>
          <w:sz w:val="22"/>
        </w:rPr>
        <w:t xml:space="preserve">Considerando as provas existentes no processo nº </w:t>
      </w:r>
      <w:r w:rsidR="00192FD3">
        <w:rPr>
          <w:rFonts w:ascii="Times New Roman" w:hAnsi="Times New Roman"/>
          <w:sz w:val="22"/>
          <w:szCs w:val="22"/>
        </w:rPr>
        <w:t>412.933</w:t>
      </w:r>
      <w:r w:rsidRPr="00A71593">
        <w:rPr>
          <w:rFonts w:ascii="Times New Roman" w:hAnsi="Times New Roman"/>
          <w:sz w:val="22"/>
          <w:szCs w:val="22"/>
        </w:rPr>
        <w:t>/2016</w:t>
      </w:r>
      <w:r w:rsidRPr="00A71593">
        <w:rPr>
          <w:rFonts w:ascii="Times New Roman" w:hAnsi="Times New Roman"/>
          <w:sz w:val="22"/>
        </w:rPr>
        <w:t>;</w:t>
      </w: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</w:rPr>
      </w:pPr>
      <w:r w:rsidRPr="00A71593">
        <w:rPr>
          <w:rFonts w:ascii="Times New Roman" w:hAnsi="Times New Roman"/>
          <w:sz w:val="22"/>
        </w:rPr>
        <w:t>Considerando o relatório e voto fundamentado do Conselheiro Relator, o qual opinou</w:t>
      </w:r>
      <w:r w:rsidR="007726DE">
        <w:rPr>
          <w:rFonts w:ascii="Times New Roman" w:hAnsi="Times New Roman"/>
          <w:sz w:val="22"/>
        </w:rPr>
        <w:t xml:space="preserve"> por</w:t>
      </w:r>
      <w:r w:rsidR="007726DE" w:rsidRPr="007726DE">
        <w:rPr>
          <w:rFonts w:ascii="Times New Roman" w:hAnsi="Times New Roman"/>
          <w:sz w:val="22"/>
        </w:rPr>
        <w:t xml:space="preserve"> </w:t>
      </w:r>
      <w:r w:rsidR="00192FD3" w:rsidRPr="00192FD3">
        <w:rPr>
          <w:rFonts w:ascii="Times New Roman" w:hAnsi="Times New Roman"/>
          <w:sz w:val="22"/>
        </w:rPr>
        <w:t>julgar improcedente a denúncia, uma vez que não restaram comprovadas as infrações previstas no art. 18, incisos IX e X, da Lei nº 12.378/2010, e no item nº 1.2.1 do Código de Ética e Disciplina, aprovado pela Resolução CAU/BR nº 052/2013</w:t>
      </w:r>
      <w:r w:rsidRPr="00A71593">
        <w:rPr>
          <w:rFonts w:ascii="Times New Roman" w:hAnsi="Times New Roman"/>
          <w:sz w:val="22"/>
        </w:rPr>
        <w:t>;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</w:rPr>
      </w:pPr>
    </w:p>
    <w:p w:rsidR="00A71593" w:rsidRP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A71593">
        <w:rPr>
          <w:rFonts w:ascii="Times New Roman" w:eastAsiaTheme="minorEastAsia" w:hAnsi="Times New Roman"/>
          <w:sz w:val="22"/>
          <w:szCs w:val="22"/>
          <w:lang w:eastAsia="pt-BR"/>
        </w:rPr>
        <w:t>Considerando que a Comissão de Ética e Disciplina do CAU/RS, por meio da Deliberação nº 06</w:t>
      </w:r>
      <w:r w:rsidR="00192FD3">
        <w:rPr>
          <w:rFonts w:ascii="Times New Roman" w:eastAsiaTheme="minorEastAsia" w:hAnsi="Times New Roman"/>
          <w:sz w:val="22"/>
          <w:szCs w:val="22"/>
          <w:lang w:eastAsia="pt-BR"/>
        </w:rPr>
        <w:t>2</w:t>
      </w:r>
      <w:r w:rsidRPr="00A71593">
        <w:rPr>
          <w:rFonts w:ascii="Times New Roman" w:eastAsiaTheme="minorEastAsia" w:hAnsi="Times New Roman"/>
          <w:sz w:val="22"/>
          <w:szCs w:val="22"/>
          <w:lang w:eastAsia="pt-BR"/>
        </w:rPr>
        <w:t>/2019, aprovou, de forma unânime, o relatório e voto fundamentado do Conselheiro Relator;</w:t>
      </w:r>
    </w:p>
    <w:p w:rsidR="00A71593" w:rsidRPr="00A71593" w:rsidRDefault="00A71593" w:rsidP="00A71593">
      <w:pPr>
        <w:ind w:right="842"/>
        <w:jc w:val="both"/>
        <w:rPr>
          <w:rFonts w:ascii="Times New Roman" w:eastAsiaTheme="minorEastAsia" w:hAnsi="Times New Roman"/>
          <w:sz w:val="20"/>
          <w:szCs w:val="22"/>
          <w:lang w:eastAsia="pt-BR"/>
        </w:rPr>
      </w:pP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b/>
          <w:sz w:val="22"/>
        </w:rPr>
      </w:pPr>
      <w:r w:rsidRPr="00A71593">
        <w:rPr>
          <w:rFonts w:ascii="Times New Roman" w:hAnsi="Times New Roman"/>
          <w:b/>
          <w:sz w:val="22"/>
        </w:rPr>
        <w:t>DELIBEROU: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b/>
          <w:sz w:val="22"/>
        </w:rPr>
      </w:pPr>
    </w:p>
    <w:p w:rsidR="00192FD3" w:rsidRDefault="00A71593" w:rsidP="00192FD3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</w:rPr>
        <w:t xml:space="preserve">Por aprovar o relatório e o voto fundamentado do </w:t>
      </w:r>
      <w:r w:rsidRPr="00A71593">
        <w:rPr>
          <w:rFonts w:ascii="Times New Roman" w:hAnsi="Times New Roman"/>
          <w:sz w:val="22"/>
          <w:szCs w:val="22"/>
        </w:rPr>
        <w:t xml:space="preserve">Conselheiro Relator, </w:t>
      </w:r>
      <w:r w:rsidR="00734232" w:rsidRPr="00734232">
        <w:rPr>
          <w:rFonts w:ascii="Times New Roman" w:hAnsi="Times New Roman"/>
          <w:sz w:val="22"/>
          <w:szCs w:val="22"/>
        </w:rPr>
        <w:t xml:space="preserve">para julgar </w:t>
      </w:r>
      <w:r w:rsidR="00192FD3" w:rsidRPr="00192FD3">
        <w:rPr>
          <w:rFonts w:ascii="Times New Roman" w:hAnsi="Times New Roman"/>
          <w:sz w:val="22"/>
          <w:szCs w:val="22"/>
        </w:rPr>
        <w:t>improcedente a denúncia, uma vez que não restaram comprovadas as infrações previstas no art. 18, incisos IX e X, da Lei nº 12.378/2010, e no item nº 1.2.1 do Código de Ética e Disciplina, aprovado pela Resolução CAU/BR nº 052/2013</w:t>
      </w:r>
      <w:r w:rsidR="00192FD3">
        <w:rPr>
          <w:rFonts w:ascii="Times New Roman" w:hAnsi="Times New Roman"/>
          <w:sz w:val="22"/>
          <w:szCs w:val="22"/>
        </w:rPr>
        <w:t>;</w:t>
      </w:r>
    </w:p>
    <w:p w:rsidR="00E33C04" w:rsidRPr="00192FD3" w:rsidRDefault="00E33C04" w:rsidP="00E33C04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71593" w:rsidRDefault="00A71593" w:rsidP="00A71593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  <w:szCs w:val="22"/>
        </w:rPr>
        <w:t xml:space="preserve">Encerrada a presente reunião de julgamento, ficam os presentes intimados dessa decisão a, querendo, interpor recurso ao Plenário do CAU/BR, no prazo de 30 (trinta) dias, nos termos do art. 55, </w:t>
      </w:r>
      <w:r w:rsidR="00E33C04">
        <w:rPr>
          <w:rFonts w:ascii="Times New Roman" w:hAnsi="Times New Roman"/>
          <w:sz w:val="22"/>
          <w:szCs w:val="22"/>
        </w:rPr>
        <w:t>da Resolução CAU/BR nº 143/2017;</w:t>
      </w:r>
    </w:p>
    <w:p w:rsidR="00E33C04" w:rsidRPr="00A71593" w:rsidRDefault="00E33C04" w:rsidP="00E33C04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71593" w:rsidRDefault="00A71593" w:rsidP="00A71593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A7B21">
        <w:rPr>
          <w:rFonts w:ascii="Times New Roman" w:hAnsi="Times New Roman"/>
          <w:sz w:val="22"/>
          <w:szCs w:val="22"/>
        </w:rPr>
        <w:t>Notifiquem-se as partes ausentes do teor da decisão para, querendo, no prazo de 30 (trinta) dias, interpor recurso ao Plenário do CAU/BR, nos termos do art. 55</w:t>
      </w:r>
      <w:r>
        <w:rPr>
          <w:rFonts w:ascii="Times New Roman" w:hAnsi="Times New Roman"/>
          <w:sz w:val="22"/>
          <w:szCs w:val="22"/>
        </w:rPr>
        <w:t>,</w:t>
      </w:r>
      <w:r w:rsidRPr="008A7B21">
        <w:rPr>
          <w:rFonts w:ascii="Times New Roman" w:hAnsi="Times New Roman"/>
          <w:sz w:val="22"/>
          <w:szCs w:val="22"/>
        </w:rPr>
        <w:t xml:space="preserve"> da Resolução CAU/BR nº 143</w:t>
      </w:r>
      <w:r>
        <w:rPr>
          <w:rFonts w:ascii="Times New Roman" w:hAnsi="Times New Roman"/>
          <w:sz w:val="22"/>
          <w:szCs w:val="22"/>
        </w:rPr>
        <w:t>/2017</w:t>
      </w:r>
      <w:r w:rsidR="00E33C04">
        <w:rPr>
          <w:rFonts w:ascii="Times New Roman" w:hAnsi="Times New Roman"/>
          <w:sz w:val="22"/>
          <w:szCs w:val="22"/>
        </w:rPr>
        <w:t>;</w:t>
      </w:r>
    </w:p>
    <w:p w:rsidR="00E33C04" w:rsidRPr="008A7B21" w:rsidRDefault="00E33C04" w:rsidP="00E33C04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E33C04" w:rsidRPr="000A427C" w:rsidRDefault="00E33C04" w:rsidP="00E33C04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E33C04" w:rsidRDefault="00E33C04" w:rsidP="00E33C04">
      <w:pPr>
        <w:ind w:right="842"/>
        <w:jc w:val="both"/>
        <w:rPr>
          <w:rFonts w:ascii="Times New Roman" w:hAnsi="Times New Roman"/>
          <w:sz w:val="22"/>
        </w:rPr>
      </w:pPr>
    </w:p>
    <w:p w:rsidR="00197C89" w:rsidRPr="00170EB2" w:rsidRDefault="00197C89" w:rsidP="00197C89">
      <w:pPr>
        <w:jc w:val="both"/>
        <w:rPr>
          <w:rFonts w:ascii="Times New Roman" w:hAnsi="Times New Roman"/>
          <w:sz w:val="22"/>
          <w:szCs w:val="22"/>
        </w:rPr>
      </w:pPr>
      <w:r w:rsidRPr="00DC1C2B">
        <w:rPr>
          <w:rFonts w:ascii="Times New Roman" w:hAnsi="Times New Roman"/>
          <w:sz w:val="22"/>
          <w:szCs w:val="22"/>
          <w:lang w:eastAsia="pt-BR"/>
        </w:rPr>
        <w:t>Com 1</w:t>
      </w:r>
      <w:r w:rsidR="002B2EAE">
        <w:rPr>
          <w:rFonts w:ascii="Times New Roman" w:hAnsi="Times New Roman"/>
          <w:sz w:val="22"/>
          <w:szCs w:val="22"/>
          <w:lang w:eastAsia="pt-BR"/>
        </w:rPr>
        <w:t>2</w:t>
      </w:r>
      <w:r w:rsidRPr="00DC1C2B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2B2EAE">
        <w:rPr>
          <w:rFonts w:ascii="Times New Roman" w:hAnsi="Times New Roman"/>
          <w:sz w:val="22"/>
          <w:szCs w:val="22"/>
          <w:lang w:eastAsia="pt-BR"/>
        </w:rPr>
        <w:t>doze</w:t>
      </w:r>
      <w:r w:rsidRPr="00DC1C2B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DC1C2B">
        <w:rPr>
          <w:rFonts w:ascii="Times New Roman" w:hAnsi="Times New Roman"/>
          <w:sz w:val="22"/>
          <w:szCs w:val="22"/>
        </w:rPr>
        <w:t>Alvino Jara, Helenice Macedo do Couto, José Arthur Fell,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70EB2">
        <w:rPr>
          <w:rFonts w:ascii="Times New Roman" w:hAnsi="Times New Roman"/>
          <w:sz w:val="22"/>
          <w:szCs w:val="22"/>
        </w:rPr>
        <w:t>Manoel Joaquim Tostes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Roberta Krahe Edelweiss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Paulo Fernando do Amaral Fontana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Alexandre Couto Giorgi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Emilio Merino Dominguez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Marcia Elizabeth Martins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Maurício Zuchetti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Magali Mingotti</w:t>
      </w:r>
      <w:r w:rsidR="002B2EAE">
        <w:rPr>
          <w:rFonts w:ascii="Times New Roman" w:hAnsi="Times New Roman"/>
          <w:sz w:val="22"/>
          <w:szCs w:val="22"/>
        </w:rPr>
        <w:t xml:space="preserve"> e </w:t>
      </w:r>
      <w:r w:rsidRPr="00170EB2">
        <w:rPr>
          <w:rFonts w:ascii="Times New Roman" w:hAnsi="Times New Roman"/>
          <w:sz w:val="22"/>
          <w:szCs w:val="22"/>
        </w:rPr>
        <w:t>Rui Mineiro</w:t>
      </w:r>
      <w:r>
        <w:rPr>
          <w:rFonts w:ascii="Times New Roman" w:hAnsi="Times New Roman"/>
          <w:sz w:val="22"/>
          <w:szCs w:val="22"/>
        </w:rPr>
        <w:t xml:space="preserve"> e 0</w:t>
      </w:r>
      <w:r w:rsidR="0008621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(</w:t>
      </w:r>
      <w:r w:rsidR="0008621E">
        <w:rPr>
          <w:rFonts w:ascii="Times New Roman" w:hAnsi="Times New Roman"/>
          <w:sz w:val="22"/>
          <w:szCs w:val="22"/>
        </w:rPr>
        <w:t>seis</w:t>
      </w:r>
      <w:r>
        <w:rPr>
          <w:rFonts w:ascii="Times New Roman" w:hAnsi="Times New Roman"/>
          <w:sz w:val="22"/>
          <w:szCs w:val="22"/>
        </w:rPr>
        <w:t xml:space="preserve">) ausências dos Conselheiros </w:t>
      </w:r>
      <w:r w:rsidRPr="00170EB2">
        <w:rPr>
          <w:rFonts w:ascii="Times New Roman" w:hAnsi="Times New Roman"/>
          <w:sz w:val="22"/>
          <w:szCs w:val="22"/>
        </w:rPr>
        <w:t>Ana Rosa Sulzbach Cé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Carlos Fabiano Santos Pitzer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Bernardo Henrique Gehlen</w:t>
      </w:r>
      <w:r>
        <w:rPr>
          <w:rFonts w:ascii="Times New Roman" w:hAnsi="Times New Roman"/>
          <w:sz w:val="22"/>
          <w:szCs w:val="22"/>
        </w:rPr>
        <w:t>,</w:t>
      </w:r>
      <w:r w:rsidR="002B2EAE">
        <w:rPr>
          <w:rFonts w:ascii="Times New Roman" w:hAnsi="Times New Roman"/>
          <w:sz w:val="22"/>
          <w:szCs w:val="22"/>
        </w:rPr>
        <w:t xml:space="preserve"> Oritz Adriano Adams de Campos, </w:t>
      </w:r>
      <w:r w:rsidRPr="00170EB2">
        <w:rPr>
          <w:rFonts w:ascii="Times New Roman" w:hAnsi="Times New Roman"/>
          <w:sz w:val="22"/>
          <w:szCs w:val="22"/>
        </w:rPr>
        <w:t>Rodrigo Rintzel</w:t>
      </w:r>
      <w:r w:rsidR="002B2EAE" w:rsidRPr="002B2EAE">
        <w:rPr>
          <w:rFonts w:ascii="Times New Roman" w:hAnsi="Times New Roman"/>
          <w:sz w:val="22"/>
          <w:szCs w:val="22"/>
        </w:rPr>
        <w:t xml:space="preserve"> </w:t>
      </w:r>
      <w:r w:rsidR="002B2EAE">
        <w:rPr>
          <w:rFonts w:ascii="Times New Roman" w:hAnsi="Times New Roman"/>
          <w:sz w:val="22"/>
          <w:szCs w:val="22"/>
        </w:rPr>
        <w:t xml:space="preserve">e </w:t>
      </w:r>
      <w:r w:rsidR="002B2EAE" w:rsidRPr="00170EB2">
        <w:rPr>
          <w:rFonts w:ascii="Times New Roman" w:hAnsi="Times New Roman"/>
          <w:sz w:val="22"/>
          <w:szCs w:val="22"/>
        </w:rPr>
        <w:t>Vinicius Vieira de Souza</w:t>
      </w:r>
      <w:r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p w:rsidR="00B4352F" w:rsidRDefault="00B4352F" w:rsidP="00B4352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E33C04" w:rsidRDefault="00E33C04" w:rsidP="00E33C04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Porto Alegre – RS, 09 de agosto de 2019.</w:t>
      </w:r>
    </w:p>
    <w:p w:rsidR="00E33C04" w:rsidRDefault="00E33C04" w:rsidP="00E33C04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E33C04" w:rsidRDefault="00E33C04" w:rsidP="00E33C04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E33C04" w:rsidRDefault="00E33C04" w:rsidP="00E33C04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E33C04" w:rsidRPr="004B3352" w:rsidRDefault="00E33C04" w:rsidP="00E33C04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4B3352">
        <w:rPr>
          <w:rFonts w:ascii="Times New Roman" w:hAnsi="Times New Roman"/>
          <w:sz w:val="22"/>
        </w:rPr>
        <w:t>TIAGO HOLZMANN DA SILVA</w:t>
      </w:r>
    </w:p>
    <w:p w:rsidR="00E33C04" w:rsidRPr="00607A0F" w:rsidRDefault="00E33C04" w:rsidP="00E33C04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A71593" w:rsidRPr="006F3487" w:rsidRDefault="00E33C04" w:rsidP="00197C89">
      <w:pPr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sz w:val="22"/>
        </w:rPr>
        <w:br w:type="page"/>
      </w:r>
      <w:r w:rsidR="00A71593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21</w:t>
      </w:r>
      <w:r w:rsidR="00A71593"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ª REUNIÃO PLENÁRIA </w:t>
      </w:r>
      <w:r w:rsidR="00A71593">
        <w:rPr>
          <w:rFonts w:ascii="Times New Roman" w:hAnsi="Times New Roman"/>
          <w:b/>
          <w:bCs/>
          <w:sz w:val="22"/>
          <w:szCs w:val="22"/>
          <w:lang w:eastAsia="pt-BR"/>
        </w:rPr>
        <w:t>EXTRA</w:t>
      </w:r>
      <w:r w:rsidR="00A71593" w:rsidRPr="006F3487">
        <w:rPr>
          <w:rFonts w:ascii="Times New Roman" w:hAnsi="Times New Roman"/>
          <w:b/>
          <w:bCs/>
          <w:sz w:val="22"/>
          <w:szCs w:val="22"/>
          <w:lang w:eastAsia="pt-BR"/>
        </w:rPr>
        <w:t>ORDINÁRIA DO CAU/RS</w:t>
      </w:r>
    </w:p>
    <w:p w:rsidR="00A71593" w:rsidRPr="006F3487" w:rsidRDefault="00A71593" w:rsidP="00A71593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71593" w:rsidRPr="006F3487" w:rsidRDefault="00A71593" w:rsidP="00A71593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A71593" w:rsidRPr="006F3487" w:rsidRDefault="00A71593" w:rsidP="00A71593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A71593" w:rsidRPr="006F3487" w:rsidTr="00F35BB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A71593" w:rsidRPr="006F3487" w:rsidTr="00F35BB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Ana Rosa Sulzbach Cé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C89" w:rsidRPr="006F3487" w:rsidTr="00EF1D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97C89" w:rsidRPr="00170EB2" w:rsidRDefault="00197C89" w:rsidP="00197C8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97C89" w:rsidRPr="006F3487" w:rsidRDefault="00197C89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197C89" w:rsidP="00197C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97C89" w:rsidRPr="006F3487" w:rsidRDefault="002B2EAE" w:rsidP="00197C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A71593" w:rsidRPr="006F3487" w:rsidRDefault="00A71593" w:rsidP="00A71593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A71593" w:rsidRPr="006F3487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4F72BB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  <w:p w:rsidR="004F72BB" w:rsidRPr="004F72BB" w:rsidRDefault="004F72BB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A71593" w:rsidRPr="006F3487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4F72BB">
              <w:rPr>
                <w:rFonts w:ascii="Times New Roman" w:hAnsi="Times New Roman"/>
                <w:b/>
                <w:sz w:val="20"/>
                <w:szCs w:val="22"/>
              </w:rPr>
              <w:t>Reunião Plenária Extraordinária nº 21ª</w:t>
            </w:r>
          </w:p>
          <w:p w:rsidR="004F72BB" w:rsidRPr="004F72BB" w:rsidRDefault="004F72BB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A71593" w:rsidRPr="006F3487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4F72BB">
              <w:rPr>
                <w:rFonts w:ascii="Times New Roman" w:hAnsi="Times New Roman"/>
                <w:b/>
                <w:sz w:val="20"/>
                <w:szCs w:val="22"/>
              </w:rPr>
              <w:t>Data: 09/08/2019</w:t>
            </w:r>
          </w:p>
          <w:p w:rsidR="004F72BB" w:rsidRPr="004F72BB" w:rsidRDefault="004F72BB" w:rsidP="00F35BB7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A71593" w:rsidRPr="004F72BB" w:rsidRDefault="00A71593" w:rsidP="00F35BB7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4F72BB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4F72BB" w:rsidRPr="004F72BB">
              <w:rPr>
                <w:rFonts w:ascii="Times New Roman" w:hAnsi="Times New Roman"/>
                <w:sz w:val="20"/>
                <w:szCs w:val="22"/>
              </w:rPr>
              <w:t xml:space="preserve">DPE-RS </w:t>
            </w:r>
            <w:r w:rsidR="004A0724">
              <w:rPr>
                <w:rFonts w:ascii="Times New Roman" w:hAnsi="Times New Roman"/>
                <w:sz w:val="20"/>
                <w:szCs w:val="22"/>
              </w:rPr>
              <w:t>029/2019</w:t>
            </w:r>
            <w:r w:rsidR="004F72BB" w:rsidRPr="004F72BB">
              <w:rPr>
                <w:rFonts w:ascii="Times New Roman" w:hAnsi="Times New Roman"/>
                <w:sz w:val="20"/>
                <w:szCs w:val="22"/>
              </w:rPr>
              <w:t xml:space="preserve"> -</w:t>
            </w:r>
            <w:r w:rsidR="004F72BB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4F72BB">
              <w:rPr>
                <w:rFonts w:ascii="Times New Roman" w:hAnsi="Times New Roman"/>
                <w:sz w:val="20"/>
                <w:szCs w:val="22"/>
              </w:rPr>
              <w:t xml:space="preserve">Aprova o relatório e o voto fundamentado do Conselheiro Relator, </w:t>
            </w:r>
            <w:r w:rsidR="00192FD3" w:rsidRPr="004F72BB">
              <w:rPr>
                <w:rFonts w:ascii="Times New Roman" w:hAnsi="Times New Roman"/>
                <w:sz w:val="20"/>
                <w:szCs w:val="22"/>
              </w:rPr>
              <w:t>nos autos do protocolo nº 412933/2016, para julgar improcedente a denúncia, uma vez que não restaram comprovadas as infrações previstas no art. 18, incisos IX e X, da Lei nº 12.378/2010, e no item nº 1.2.1 do Código de Ética e Disciplina, aprovado pela Resolução CAU/BR nº 052/2013</w:t>
            </w:r>
            <w:r w:rsidRPr="004F72BB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A71593" w:rsidRPr="004F72BB" w:rsidRDefault="00A71593" w:rsidP="00F35BB7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A71593" w:rsidRPr="006F3487" w:rsidTr="00F35BB7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4F72BB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4F72BB">
              <w:rPr>
                <w:rFonts w:ascii="Times New Roman" w:hAnsi="Times New Roman"/>
                <w:sz w:val="20"/>
                <w:szCs w:val="22"/>
              </w:rPr>
              <w:t>(</w:t>
            </w:r>
            <w:r w:rsidR="002B2EAE">
              <w:rPr>
                <w:rFonts w:ascii="Times New Roman" w:hAnsi="Times New Roman"/>
                <w:sz w:val="20"/>
                <w:szCs w:val="22"/>
              </w:rPr>
              <w:t>12</w:t>
            </w:r>
            <w:r w:rsidRPr="004F72BB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4F72BB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4F72BB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4F72BB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4F72BB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4F72BB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4F72BB">
              <w:rPr>
                <w:rFonts w:ascii="Times New Roman" w:hAnsi="Times New Roman"/>
                <w:sz w:val="20"/>
                <w:szCs w:val="22"/>
              </w:rPr>
              <w:t>(</w:t>
            </w:r>
            <w:r w:rsidR="002B2EAE">
              <w:rPr>
                <w:rFonts w:ascii="Times New Roman" w:hAnsi="Times New Roman"/>
                <w:sz w:val="20"/>
                <w:szCs w:val="22"/>
              </w:rPr>
              <w:t>06</w:t>
            </w:r>
            <w:r w:rsidRPr="004F72BB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4F72BB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4F72BB">
              <w:rPr>
                <w:rFonts w:ascii="Times New Roman" w:hAnsi="Times New Roman"/>
                <w:sz w:val="20"/>
                <w:szCs w:val="22"/>
              </w:rPr>
              <w:t>()</w:t>
            </w:r>
          </w:p>
          <w:p w:rsidR="004F72BB" w:rsidRPr="004F72BB" w:rsidRDefault="004F72BB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A71593" w:rsidRPr="006F3487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4F72BB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4F72BB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  <w:p w:rsidR="004F72BB" w:rsidRPr="004F72BB" w:rsidRDefault="004F72BB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A71593" w:rsidRPr="006F3487" w:rsidTr="00F35BB7">
        <w:trPr>
          <w:trHeight w:val="257"/>
        </w:trPr>
        <w:tc>
          <w:tcPr>
            <w:tcW w:w="4530" w:type="dxa"/>
            <w:shd w:val="clear" w:color="auto" w:fill="D9D9D9"/>
          </w:tcPr>
          <w:p w:rsidR="00A71593" w:rsidRPr="004F72BB" w:rsidRDefault="00A71593" w:rsidP="00F35BB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4F72BB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4F72BB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A71593" w:rsidRPr="004F72BB" w:rsidRDefault="00A71593" w:rsidP="00F35BB7">
            <w:pPr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4F72BB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4F72BB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A71593" w:rsidRPr="006F3487" w:rsidRDefault="00A71593" w:rsidP="00A71593">
      <w:pPr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A71593" w:rsidRPr="006F3487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70E" w:rsidRDefault="0080570E">
      <w:r>
        <w:separator/>
      </w:r>
    </w:p>
  </w:endnote>
  <w:endnote w:type="continuationSeparator" w:id="0">
    <w:p w:rsidR="0080570E" w:rsidRDefault="0080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70E" w:rsidRDefault="0080570E">
      <w:r>
        <w:separator/>
      </w:r>
    </w:p>
  </w:footnote>
  <w:footnote w:type="continuationSeparator" w:id="0">
    <w:p w:rsidR="0080570E" w:rsidRDefault="00805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8621E"/>
    <w:rsid w:val="000C0AF5"/>
    <w:rsid w:val="000C3467"/>
    <w:rsid w:val="000F689F"/>
    <w:rsid w:val="0011454F"/>
    <w:rsid w:val="00116921"/>
    <w:rsid w:val="00120B9C"/>
    <w:rsid w:val="001371E5"/>
    <w:rsid w:val="00145955"/>
    <w:rsid w:val="00182BA3"/>
    <w:rsid w:val="00185CB7"/>
    <w:rsid w:val="001873ED"/>
    <w:rsid w:val="00192FD3"/>
    <w:rsid w:val="00197C89"/>
    <w:rsid w:val="001A3957"/>
    <w:rsid w:val="001A3AE0"/>
    <w:rsid w:val="001A63E1"/>
    <w:rsid w:val="001B306B"/>
    <w:rsid w:val="001C4523"/>
    <w:rsid w:val="001E5766"/>
    <w:rsid w:val="001E7572"/>
    <w:rsid w:val="001F28EB"/>
    <w:rsid w:val="002046E1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B2EAE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7CFA"/>
    <w:rsid w:val="003B1803"/>
    <w:rsid w:val="003D5EB0"/>
    <w:rsid w:val="003E02B1"/>
    <w:rsid w:val="00403143"/>
    <w:rsid w:val="00406458"/>
    <w:rsid w:val="004349D7"/>
    <w:rsid w:val="00465302"/>
    <w:rsid w:val="004714FB"/>
    <w:rsid w:val="00487979"/>
    <w:rsid w:val="00491AA4"/>
    <w:rsid w:val="00492867"/>
    <w:rsid w:val="004A0724"/>
    <w:rsid w:val="004B688D"/>
    <w:rsid w:val="004C2AEE"/>
    <w:rsid w:val="004E5752"/>
    <w:rsid w:val="004F72BB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85964"/>
    <w:rsid w:val="006861C0"/>
    <w:rsid w:val="00690092"/>
    <w:rsid w:val="006B0F63"/>
    <w:rsid w:val="006E4353"/>
    <w:rsid w:val="006E5F1A"/>
    <w:rsid w:val="006F06A9"/>
    <w:rsid w:val="006F3487"/>
    <w:rsid w:val="006F50BD"/>
    <w:rsid w:val="00701B22"/>
    <w:rsid w:val="00703EE9"/>
    <w:rsid w:val="007055E2"/>
    <w:rsid w:val="007116CC"/>
    <w:rsid w:val="007250BD"/>
    <w:rsid w:val="00734232"/>
    <w:rsid w:val="00742555"/>
    <w:rsid w:val="00751372"/>
    <w:rsid w:val="0075615C"/>
    <w:rsid w:val="007657A6"/>
    <w:rsid w:val="007726DE"/>
    <w:rsid w:val="0077681C"/>
    <w:rsid w:val="00781E97"/>
    <w:rsid w:val="0079103E"/>
    <w:rsid w:val="00791EFE"/>
    <w:rsid w:val="00796A95"/>
    <w:rsid w:val="007F5BAC"/>
    <w:rsid w:val="0080570E"/>
    <w:rsid w:val="00805A4C"/>
    <w:rsid w:val="008115D6"/>
    <w:rsid w:val="0084303C"/>
    <w:rsid w:val="00845205"/>
    <w:rsid w:val="0084734D"/>
    <w:rsid w:val="00852EC9"/>
    <w:rsid w:val="00887FB0"/>
    <w:rsid w:val="008973EF"/>
    <w:rsid w:val="008A7B21"/>
    <w:rsid w:val="008B147F"/>
    <w:rsid w:val="008C3A72"/>
    <w:rsid w:val="008D4E17"/>
    <w:rsid w:val="008D5C60"/>
    <w:rsid w:val="008E02C7"/>
    <w:rsid w:val="008E10AD"/>
    <w:rsid w:val="008E5E24"/>
    <w:rsid w:val="008F62F9"/>
    <w:rsid w:val="00901807"/>
    <w:rsid w:val="009170E7"/>
    <w:rsid w:val="00923054"/>
    <w:rsid w:val="0092393C"/>
    <w:rsid w:val="00964726"/>
    <w:rsid w:val="00985691"/>
    <w:rsid w:val="0099031C"/>
    <w:rsid w:val="009A77F2"/>
    <w:rsid w:val="009B393D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71593"/>
    <w:rsid w:val="00AA6FA9"/>
    <w:rsid w:val="00AB2D89"/>
    <w:rsid w:val="00AC7399"/>
    <w:rsid w:val="00AF3329"/>
    <w:rsid w:val="00B0264D"/>
    <w:rsid w:val="00B17BB6"/>
    <w:rsid w:val="00B24C53"/>
    <w:rsid w:val="00B3143D"/>
    <w:rsid w:val="00B4352F"/>
    <w:rsid w:val="00B65E35"/>
    <w:rsid w:val="00B67EC3"/>
    <w:rsid w:val="00B867E8"/>
    <w:rsid w:val="00B93024"/>
    <w:rsid w:val="00BA4550"/>
    <w:rsid w:val="00BA46CA"/>
    <w:rsid w:val="00BA54A4"/>
    <w:rsid w:val="00BC3184"/>
    <w:rsid w:val="00BD0B40"/>
    <w:rsid w:val="00BD75BC"/>
    <w:rsid w:val="00BE43F9"/>
    <w:rsid w:val="00BE7136"/>
    <w:rsid w:val="00BF1CFA"/>
    <w:rsid w:val="00C06108"/>
    <w:rsid w:val="00C124BD"/>
    <w:rsid w:val="00C32772"/>
    <w:rsid w:val="00C37DE3"/>
    <w:rsid w:val="00C50B47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C04"/>
    <w:rsid w:val="00E33E23"/>
    <w:rsid w:val="00E43567"/>
    <w:rsid w:val="00E4654E"/>
    <w:rsid w:val="00E91BAC"/>
    <w:rsid w:val="00EA3682"/>
    <w:rsid w:val="00EA4014"/>
    <w:rsid w:val="00EA7FA8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29ACF-A782-40D8-9755-1C505E09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1032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44</cp:revision>
  <cp:lastPrinted>2017-08-18T15:16:00Z</cp:lastPrinted>
  <dcterms:created xsi:type="dcterms:W3CDTF">2017-09-18T19:12:00Z</dcterms:created>
  <dcterms:modified xsi:type="dcterms:W3CDTF">2019-08-09T15:59:00Z</dcterms:modified>
</cp:coreProperties>
</file>