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8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271"/>
      </w:tblGrid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370895">
            <w:pPr>
              <w:tabs>
                <w:tab w:val="left" w:pos="1418"/>
              </w:tabs>
              <w:ind w:right="276"/>
              <w:rPr>
                <w:rFonts w:asciiTheme="minorHAnsi" w:hAnsiTheme="minorHAnsi" w:cstheme="minorHAnsi"/>
              </w:rPr>
            </w:pPr>
            <w:bookmarkStart w:id="0" w:name="_GoBack" w:colFirst="0" w:colLast="0"/>
            <w:r w:rsidRPr="002E777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370895">
            <w:pPr>
              <w:tabs>
                <w:tab w:val="left" w:pos="1418"/>
              </w:tabs>
              <w:ind w:right="276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774">
              <w:rPr>
                <w:rFonts w:asciiTheme="minorHAnsi" w:hAnsiTheme="minorHAnsi" w:cstheme="minorHAnsi"/>
                <w:sz w:val="24"/>
                <w:szCs w:val="24"/>
              </w:rPr>
              <w:t>Plenário do CAU/RS</w:t>
            </w:r>
          </w:p>
        </w:tc>
      </w:tr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370895">
            <w:pPr>
              <w:tabs>
                <w:tab w:val="left" w:pos="1418"/>
              </w:tabs>
              <w:ind w:right="276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774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bookmarkEnd w:id="0"/>
      <w:tr w:rsidR="002E7774" w:rsidRPr="002E7774" w:rsidTr="002E7774">
        <w:trPr>
          <w:trHeight w:hRule="exact" w:val="352"/>
        </w:trPr>
        <w:tc>
          <w:tcPr>
            <w:tcW w:w="9180" w:type="dxa"/>
            <w:gridSpan w:val="2"/>
            <w:shd w:val="pct5" w:color="auto" w:fill="auto"/>
            <w:vAlign w:val="center"/>
          </w:tcPr>
          <w:p w:rsidR="002E7774" w:rsidRPr="002E7774" w:rsidRDefault="002E7774" w:rsidP="0082432B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 xml:space="preserve">DELIBERAÇÃO PLENÁRIA </w:t>
            </w:r>
            <w:r w:rsidRPr="002E7774">
              <w:rPr>
                <w:rFonts w:asciiTheme="minorHAnsi" w:hAnsiTheme="minorHAnsi" w:cstheme="minorHAnsi"/>
                <w:i/>
              </w:rPr>
              <w:t>AD REFERENDUM</w:t>
            </w:r>
            <w:r w:rsidRPr="002E7774">
              <w:rPr>
                <w:rFonts w:asciiTheme="minorHAnsi" w:hAnsiTheme="minorHAnsi" w:cstheme="minorHAnsi"/>
              </w:rPr>
              <w:t xml:space="preserve"> Nº 0</w:t>
            </w:r>
            <w:r w:rsidR="0082432B">
              <w:rPr>
                <w:rFonts w:asciiTheme="minorHAnsi" w:hAnsiTheme="minorHAnsi" w:cstheme="minorHAnsi"/>
              </w:rPr>
              <w:t>12</w:t>
            </w:r>
            <w:r w:rsidRPr="002E7774">
              <w:rPr>
                <w:rFonts w:asciiTheme="minorHAnsi" w:hAnsiTheme="minorHAnsi" w:cstheme="minorHAnsi"/>
              </w:rPr>
              <w:t>/2022</w:t>
            </w:r>
          </w:p>
        </w:tc>
      </w:tr>
    </w:tbl>
    <w:p w:rsidR="00003E64" w:rsidRPr="002E7774" w:rsidRDefault="00003E64" w:rsidP="002E7774">
      <w:pPr>
        <w:ind w:left="5103" w:right="276"/>
        <w:jc w:val="both"/>
        <w:rPr>
          <w:rFonts w:asciiTheme="minorHAnsi" w:hAnsiTheme="minorHAnsi" w:cstheme="minorHAnsi"/>
        </w:rPr>
      </w:pPr>
    </w:p>
    <w:p w:rsidR="00520831" w:rsidRPr="002E7774" w:rsidRDefault="00DA2D62" w:rsidP="002E7774">
      <w:pPr>
        <w:ind w:left="5103" w:right="276"/>
        <w:jc w:val="both"/>
        <w:rPr>
          <w:rFonts w:asciiTheme="minorHAnsi" w:hAnsiTheme="minorHAnsi" w:cstheme="minorHAnsi"/>
          <w:sz w:val="22"/>
        </w:rPr>
      </w:pPr>
      <w:r w:rsidRPr="002E7774">
        <w:rPr>
          <w:rFonts w:asciiTheme="minorHAnsi" w:hAnsiTheme="minorHAnsi" w:cstheme="minorHAnsi"/>
          <w:sz w:val="22"/>
        </w:rPr>
        <w:t>Homologa, Ad Referendum do Plenário, i</w:t>
      </w:r>
      <w:r w:rsidR="00B74058" w:rsidRPr="002E7774">
        <w:rPr>
          <w:rFonts w:asciiTheme="minorHAnsi" w:hAnsiTheme="minorHAnsi" w:cstheme="minorHAnsi"/>
          <w:sz w:val="22"/>
        </w:rPr>
        <w:t>ndicação</w:t>
      </w:r>
      <w:r w:rsidR="0002255E" w:rsidRPr="002E7774">
        <w:rPr>
          <w:rFonts w:asciiTheme="minorHAnsi" w:hAnsiTheme="minorHAnsi" w:cstheme="minorHAnsi"/>
          <w:sz w:val="22"/>
        </w:rPr>
        <w:t xml:space="preserve"> de representantes do CAU/RS</w:t>
      </w:r>
      <w:r w:rsidR="00520831" w:rsidRPr="002E7774">
        <w:rPr>
          <w:rFonts w:asciiTheme="minorHAnsi" w:hAnsiTheme="minorHAnsi" w:cstheme="minorHAnsi"/>
          <w:sz w:val="22"/>
        </w:rPr>
        <w:t>.</w:t>
      </w:r>
    </w:p>
    <w:p w:rsidR="00FB04DF" w:rsidRPr="002E7774" w:rsidRDefault="00FB04DF" w:rsidP="002E7774">
      <w:pPr>
        <w:autoSpaceDE w:val="0"/>
        <w:autoSpaceDN w:val="0"/>
        <w:adjustRightInd w:val="0"/>
        <w:ind w:right="276"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2E7774" w:rsidRDefault="00003E64" w:rsidP="002E7774">
      <w:pPr>
        <w:autoSpaceDE w:val="0"/>
        <w:autoSpaceDN w:val="0"/>
        <w:adjustRightInd w:val="0"/>
        <w:spacing w:after="120"/>
        <w:ind w:right="276"/>
        <w:jc w:val="both"/>
        <w:rPr>
          <w:rFonts w:asciiTheme="minorHAnsi" w:hAnsiTheme="minorHAnsi" w:cstheme="minorHAnsi"/>
          <w:lang w:eastAsia="pt-BR"/>
        </w:rPr>
      </w:pPr>
      <w:r w:rsidRPr="002E7774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2255E" w:rsidRPr="0082432B" w:rsidRDefault="0002255E" w:rsidP="002E7774">
      <w:pPr>
        <w:autoSpaceDE w:val="0"/>
        <w:autoSpaceDN w:val="0"/>
        <w:adjustRightInd w:val="0"/>
        <w:spacing w:after="120"/>
        <w:ind w:right="276"/>
        <w:jc w:val="both"/>
        <w:rPr>
          <w:rFonts w:asciiTheme="minorHAnsi" w:hAnsiTheme="minorHAnsi" w:cstheme="minorHAnsi"/>
          <w:shd w:val="clear" w:color="auto" w:fill="FFFFFF"/>
        </w:rPr>
      </w:pPr>
      <w:r w:rsidRPr="0082432B">
        <w:rPr>
          <w:rFonts w:asciiTheme="minorHAnsi" w:hAnsiTheme="minorHAnsi" w:cstheme="minorHAnsi"/>
          <w:shd w:val="clear" w:color="auto" w:fill="FFFFFF"/>
        </w:rPr>
        <w:t xml:space="preserve">Considerando a Portaria Normativa nº </w:t>
      </w:r>
      <w:r w:rsidR="00323FBA" w:rsidRPr="0082432B">
        <w:rPr>
          <w:rFonts w:asciiTheme="minorHAnsi" w:hAnsiTheme="minorHAnsi" w:cstheme="minorHAnsi"/>
          <w:shd w:val="clear" w:color="auto" w:fill="FFFFFF"/>
        </w:rPr>
        <w:t>008/2021,</w:t>
      </w:r>
      <w:r w:rsidRPr="0082432B">
        <w:rPr>
          <w:rFonts w:asciiTheme="minorHAnsi" w:hAnsiTheme="minorHAnsi" w:cstheme="minorHAnsi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323FBA" w:rsidRDefault="0082432B" w:rsidP="002E7774">
      <w:pPr>
        <w:spacing w:after="120"/>
        <w:ind w:right="276"/>
        <w:jc w:val="both"/>
        <w:rPr>
          <w:rFonts w:asciiTheme="minorHAnsi" w:eastAsiaTheme="minorHAnsi" w:hAnsiTheme="minorHAnsi" w:cstheme="minorHAnsi"/>
        </w:rPr>
      </w:pPr>
      <w:r w:rsidRPr="0082432B">
        <w:rPr>
          <w:rFonts w:asciiTheme="minorHAnsi" w:eastAsiaTheme="minorHAnsi" w:hAnsiTheme="minorHAnsi" w:cstheme="minorHAnsi"/>
        </w:rPr>
        <w:t>Considerando a solicitação de indicação de representantes para compor o Conselho Municipal de Patrimônio Histórico, Cultural, Natural e Paisagístico, e em atenção ao disposto na Lei nº 3415, de 17 de outubro de 2013, qual dispõe sobre o a proteção do patrimônio histórico, cultural, natural e pais</w:t>
      </w:r>
      <w:r w:rsidR="001B07E4">
        <w:rPr>
          <w:rFonts w:asciiTheme="minorHAnsi" w:eastAsiaTheme="minorHAnsi" w:hAnsiTheme="minorHAnsi" w:cstheme="minorHAnsi"/>
        </w:rPr>
        <w:t>agístico do município de Canela;</w:t>
      </w:r>
    </w:p>
    <w:p w:rsidR="001B07E4" w:rsidRPr="002E7774" w:rsidRDefault="001B07E4" w:rsidP="002E7774">
      <w:pPr>
        <w:spacing w:after="120"/>
        <w:ind w:right="276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a indicação de representante titular para o referido Conselho feita pelo CAU/RS, conforme Deliberação Plenária DPO-RS nº 1437/</w:t>
      </w:r>
      <w:r w:rsidRPr="001B07E4">
        <w:rPr>
          <w:rFonts w:asciiTheme="minorHAnsi" w:eastAsiaTheme="minorHAnsi" w:hAnsiTheme="minorHAnsi" w:cstheme="minorHAnsi"/>
        </w:rPr>
        <w:t>2022</w:t>
      </w:r>
      <w:r>
        <w:rPr>
          <w:rFonts w:asciiTheme="minorHAnsi" w:eastAsiaTheme="minorHAnsi" w:hAnsiTheme="minorHAnsi" w:cstheme="minorHAnsi"/>
        </w:rPr>
        <w:t>.</w:t>
      </w:r>
    </w:p>
    <w:p w:rsidR="00323FBA" w:rsidRPr="002E7774" w:rsidRDefault="00323FBA" w:rsidP="002E7774">
      <w:pPr>
        <w:ind w:right="276"/>
        <w:jc w:val="both"/>
        <w:rPr>
          <w:rFonts w:asciiTheme="minorHAnsi" w:eastAsiaTheme="minorHAnsi" w:hAnsiTheme="minorHAnsi" w:cstheme="minorHAnsi"/>
          <w:color w:val="000000"/>
        </w:rPr>
      </w:pPr>
    </w:p>
    <w:p w:rsidR="00EB5408" w:rsidRPr="002E7774" w:rsidRDefault="00520831" w:rsidP="002E7774">
      <w:pPr>
        <w:autoSpaceDE w:val="0"/>
        <w:autoSpaceDN w:val="0"/>
        <w:adjustRightInd w:val="0"/>
        <w:ind w:right="276"/>
        <w:jc w:val="both"/>
        <w:rPr>
          <w:rFonts w:asciiTheme="minorHAnsi" w:hAnsiTheme="minorHAnsi" w:cstheme="minorHAnsi"/>
          <w:b/>
          <w:lang w:eastAsia="pt-BR"/>
        </w:rPr>
      </w:pPr>
      <w:r w:rsidRPr="002E7774">
        <w:rPr>
          <w:rFonts w:asciiTheme="minorHAnsi" w:hAnsiTheme="minorHAnsi" w:cstheme="minorHAnsi"/>
          <w:b/>
          <w:lang w:eastAsia="pt-BR"/>
        </w:rPr>
        <w:t xml:space="preserve">RESOLVE, </w:t>
      </w:r>
      <w:r w:rsidRPr="002E7774">
        <w:rPr>
          <w:rFonts w:asciiTheme="minorHAnsi" w:hAnsiTheme="minorHAnsi" w:cstheme="minorHAnsi"/>
          <w:b/>
          <w:i/>
          <w:lang w:eastAsia="pt-BR"/>
        </w:rPr>
        <w:t>AD REFERENDUM</w:t>
      </w:r>
      <w:r w:rsidR="001B07E4">
        <w:rPr>
          <w:rFonts w:asciiTheme="minorHAnsi" w:hAnsiTheme="minorHAnsi" w:cstheme="minorHAnsi"/>
          <w:b/>
          <w:lang w:eastAsia="pt-BR"/>
        </w:rPr>
        <w:t>:</w:t>
      </w:r>
    </w:p>
    <w:p w:rsidR="00497021" w:rsidRPr="002E7774" w:rsidRDefault="00497021" w:rsidP="002E7774">
      <w:pPr>
        <w:autoSpaceDE w:val="0"/>
        <w:autoSpaceDN w:val="0"/>
        <w:adjustRightInd w:val="0"/>
        <w:ind w:right="276" w:firstLine="2268"/>
        <w:jc w:val="both"/>
        <w:rPr>
          <w:rFonts w:asciiTheme="minorHAnsi" w:hAnsiTheme="minorHAnsi" w:cstheme="minorHAnsi"/>
          <w:lang w:eastAsia="pt-BR"/>
        </w:rPr>
      </w:pPr>
    </w:p>
    <w:p w:rsidR="002E7774" w:rsidRDefault="00A94A7A" w:rsidP="002E7774">
      <w:pPr>
        <w:pStyle w:val="PargrafodaLista"/>
        <w:numPr>
          <w:ilvl w:val="1"/>
          <w:numId w:val="42"/>
        </w:numPr>
        <w:spacing w:after="120" w:line="240" w:lineRule="auto"/>
        <w:ind w:right="276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E7774">
        <w:rPr>
          <w:rFonts w:asciiTheme="minorHAnsi" w:hAnsiTheme="minorHAnsi" w:cstheme="minorHAnsi"/>
          <w:sz w:val="24"/>
          <w:szCs w:val="24"/>
        </w:rPr>
        <w:t>Indicar representantes do CAU/RS</w:t>
      </w:r>
      <w:r w:rsidR="002E7774">
        <w:rPr>
          <w:rFonts w:asciiTheme="minorHAnsi" w:hAnsiTheme="minorHAnsi" w:cstheme="minorHAnsi"/>
          <w:sz w:val="24"/>
          <w:szCs w:val="24"/>
        </w:rPr>
        <w:t>,</w:t>
      </w:r>
      <w:r w:rsidRPr="002E7774">
        <w:rPr>
          <w:rFonts w:asciiTheme="minorHAnsi" w:hAnsiTheme="minorHAnsi" w:cstheme="minorHAnsi"/>
          <w:sz w:val="24"/>
          <w:szCs w:val="24"/>
        </w:rPr>
        <w:t xml:space="preserve"> </w:t>
      </w:r>
      <w:r w:rsidR="005E66E6" w:rsidRPr="002E7774">
        <w:rPr>
          <w:rFonts w:asciiTheme="minorHAnsi" w:hAnsiTheme="minorHAnsi" w:cstheme="minorHAnsi"/>
          <w:sz w:val="24"/>
          <w:szCs w:val="24"/>
        </w:rPr>
        <w:t>conforme abaixo:</w:t>
      </w:r>
    </w:p>
    <w:p w:rsidR="00FA2923" w:rsidRPr="002E7774" w:rsidRDefault="0082432B" w:rsidP="0082432B">
      <w:pPr>
        <w:pStyle w:val="PargrafodaLista"/>
        <w:numPr>
          <w:ilvl w:val="0"/>
          <w:numId w:val="45"/>
        </w:numPr>
        <w:spacing w:after="120" w:line="240" w:lineRule="auto"/>
        <w:ind w:right="276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82432B">
        <w:rPr>
          <w:rFonts w:cstheme="minorHAnsi"/>
          <w:b/>
          <w:sz w:val="24"/>
          <w:szCs w:val="24"/>
        </w:rPr>
        <w:t>Conselho Municipal de Patrimônio Histórico, Cultural, Natural e Paisagístico de Canela/RS</w:t>
      </w:r>
      <w:r w:rsidR="005E66E6" w:rsidRPr="002E7774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FA2923" w:rsidRPr="002E7774" w:rsidRDefault="0082432B" w:rsidP="002E7774">
      <w:pPr>
        <w:spacing w:after="120"/>
        <w:ind w:left="1440" w:right="276"/>
        <w:jc w:val="both"/>
        <w:rPr>
          <w:rFonts w:asciiTheme="minorHAnsi" w:hAnsiTheme="minorHAnsi" w:cstheme="minorHAnsi"/>
        </w:rPr>
      </w:pPr>
      <w:r w:rsidRPr="0082432B">
        <w:rPr>
          <w:rFonts w:asciiTheme="minorHAnsi" w:hAnsiTheme="minorHAnsi" w:cstheme="minorHAnsi"/>
        </w:rPr>
        <w:t xml:space="preserve">Suplente: Humberto Tadeu </w:t>
      </w:r>
      <w:proofErr w:type="spellStart"/>
      <w:r w:rsidRPr="0082432B">
        <w:rPr>
          <w:rFonts w:asciiTheme="minorHAnsi" w:hAnsiTheme="minorHAnsi" w:cstheme="minorHAnsi"/>
        </w:rPr>
        <w:t>Hickel</w:t>
      </w:r>
      <w:proofErr w:type="spellEnd"/>
      <w:r w:rsidRPr="0082432B">
        <w:rPr>
          <w:rFonts w:asciiTheme="minorHAnsi" w:hAnsiTheme="minorHAnsi" w:cstheme="minorHAnsi"/>
        </w:rPr>
        <w:t xml:space="preserve"> - CAU nº A6589-7</w:t>
      </w:r>
      <w:r>
        <w:rPr>
          <w:rFonts w:asciiTheme="minorHAnsi" w:hAnsiTheme="minorHAnsi" w:cstheme="minorHAnsi"/>
        </w:rPr>
        <w:t>.</w:t>
      </w:r>
    </w:p>
    <w:p w:rsidR="00EB5408" w:rsidRPr="002E7774" w:rsidRDefault="00EB5408" w:rsidP="002E777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right="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7774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2E7774">
        <w:rPr>
          <w:rFonts w:asciiTheme="minorHAnsi" w:hAnsiTheme="minorHAnsi" w:cstheme="minorHAnsi"/>
          <w:sz w:val="24"/>
          <w:szCs w:val="24"/>
        </w:rPr>
        <w:t>esta deliberação</w:t>
      </w:r>
      <w:r w:rsidRPr="002E777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2E7774">
        <w:rPr>
          <w:rFonts w:asciiTheme="minorHAnsi" w:hAnsiTheme="minorHAnsi" w:cstheme="minorHAnsi"/>
          <w:sz w:val="24"/>
          <w:szCs w:val="24"/>
        </w:rPr>
        <w:t>ao Plenário do CAU/RS</w:t>
      </w:r>
      <w:r w:rsidRPr="002E7774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2E7774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2E7774">
        <w:rPr>
          <w:rFonts w:asciiTheme="minorHAnsi" w:hAnsiTheme="minorHAnsi" w:cstheme="minorHAnsi"/>
          <w:sz w:val="24"/>
          <w:szCs w:val="24"/>
        </w:rPr>
        <w:t>.</w:t>
      </w:r>
    </w:p>
    <w:p w:rsidR="00E93558" w:rsidRPr="002E7774" w:rsidRDefault="00EB5408" w:rsidP="002E777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right="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7774">
        <w:rPr>
          <w:rFonts w:asciiTheme="minorHAnsi" w:hAnsiTheme="minorHAnsi" w:cstheme="minorHAnsi"/>
          <w:sz w:val="24"/>
          <w:szCs w:val="24"/>
        </w:rPr>
        <w:t>E</w:t>
      </w:r>
      <w:r w:rsidR="00E93558" w:rsidRPr="002E7774">
        <w:rPr>
          <w:rFonts w:asciiTheme="minorHAnsi" w:hAnsiTheme="minorHAnsi" w:cstheme="minorHAnsi"/>
          <w:sz w:val="24"/>
          <w:szCs w:val="24"/>
        </w:rPr>
        <w:t>s</w:t>
      </w:r>
      <w:r w:rsidR="00D0271A" w:rsidRPr="002E7774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2E7774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2E7774" w:rsidRDefault="00767035" w:rsidP="002E7774">
      <w:pPr>
        <w:ind w:right="276"/>
        <w:jc w:val="both"/>
        <w:rPr>
          <w:rFonts w:asciiTheme="minorHAnsi" w:hAnsiTheme="minorHAnsi" w:cstheme="minorHAnsi"/>
        </w:rPr>
      </w:pPr>
    </w:p>
    <w:p w:rsidR="00A71009" w:rsidRPr="002E7774" w:rsidRDefault="00A71009" w:rsidP="002E7774">
      <w:pPr>
        <w:ind w:right="276"/>
        <w:jc w:val="center"/>
        <w:rPr>
          <w:rFonts w:asciiTheme="minorHAnsi" w:hAnsiTheme="minorHAnsi" w:cstheme="minorHAnsi"/>
        </w:rPr>
      </w:pPr>
      <w:r w:rsidRPr="002E7774">
        <w:rPr>
          <w:rFonts w:asciiTheme="minorHAnsi" w:hAnsiTheme="minorHAnsi" w:cstheme="minorHAnsi"/>
        </w:rPr>
        <w:t>Porto Alegre</w:t>
      </w:r>
      <w:r w:rsidR="000135D0" w:rsidRPr="002E7774">
        <w:rPr>
          <w:rFonts w:asciiTheme="minorHAnsi" w:hAnsiTheme="minorHAnsi" w:cstheme="minorHAnsi"/>
        </w:rPr>
        <w:t>,</w:t>
      </w:r>
      <w:r w:rsidR="00CE3F57" w:rsidRPr="002E7774">
        <w:rPr>
          <w:rFonts w:asciiTheme="minorHAnsi" w:hAnsiTheme="minorHAnsi" w:cstheme="minorHAnsi"/>
        </w:rPr>
        <w:t xml:space="preserve"> </w:t>
      </w:r>
      <w:r w:rsidR="0082432B">
        <w:rPr>
          <w:rFonts w:asciiTheme="minorHAnsi" w:hAnsiTheme="minorHAnsi" w:cstheme="minorHAnsi"/>
        </w:rPr>
        <w:t>1</w:t>
      </w:r>
      <w:r w:rsidR="00370895">
        <w:rPr>
          <w:rFonts w:asciiTheme="minorHAnsi" w:hAnsiTheme="minorHAnsi" w:cstheme="minorHAnsi"/>
        </w:rPr>
        <w:t>º</w:t>
      </w:r>
      <w:r w:rsidR="0082432B">
        <w:rPr>
          <w:rFonts w:asciiTheme="minorHAnsi" w:hAnsiTheme="minorHAnsi" w:cstheme="minorHAnsi"/>
        </w:rPr>
        <w:t xml:space="preserve"> de setembro</w:t>
      </w:r>
      <w:r w:rsidR="00E258DC" w:rsidRPr="002E7774">
        <w:rPr>
          <w:rFonts w:asciiTheme="minorHAnsi" w:hAnsiTheme="minorHAnsi" w:cstheme="minorHAnsi"/>
        </w:rPr>
        <w:t xml:space="preserve"> de </w:t>
      </w:r>
      <w:r w:rsidR="00520831" w:rsidRPr="002E7774">
        <w:rPr>
          <w:rFonts w:asciiTheme="minorHAnsi" w:hAnsiTheme="minorHAnsi" w:cstheme="minorHAnsi"/>
        </w:rPr>
        <w:t>202</w:t>
      </w:r>
      <w:r w:rsidR="00A84F3B" w:rsidRPr="002E7774">
        <w:rPr>
          <w:rFonts w:asciiTheme="minorHAnsi" w:hAnsiTheme="minorHAnsi" w:cstheme="minorHAnsi"/>
        </w:rPr>
        <w:t>2</w:t>
      </w:r>
      <w:r w:rsidR="00520831" w:rsidRPr="002E7774">
        <w:rPr>
          <w:rFonts w:asciiTheme="minorHAnsi" w:hAnsiTheme="minorHAnsi" w:cstheme="minorHAnsi"/>
        </w:rPr>
        <w:t>.</w:t>
      </w:r>
    </w:p>
    <w:p w:rsidR="0084736F" w:rsidRPr="002E7774" w:rsidRDefault="0084736F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2E7774" w:rsidRDefault="008849D2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  <w:r w:rsidRPr="002E7774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2E7774" w:rsidRDefault="0084736F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bCs/>
          <w:szCs w:val="24"/>
        </w:rPr>
      </w:pPr>
      <w:r w:rsidRPr="002E7774">
        <w:rPr>
          <w:rFonts w:asciiTheme="minorHAnsi" w:hAnsiTheme="minorHAnsi" w:cstheme="minorHAnsi"/>
          <w:szCs w:val="24"/>
        </w:rPr>
        <w:t>Presidente do CAU/RS</w:t>
      </w:r>
    </w:p>
    <w:sectPr w:rsidR="00637A36" w:rsidRPr="002E7774" w:rsidSect="002E777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43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370895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F1137"/>
    <w:multiLevelType w:val="multilevel"/>
    <w:tmpl w:val="935A698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>
    <w:nsid w:val="309D3A9C"/>
    <w:multiLevelType w:val="hybridMultilevel"/>
    <w:tmpl w:val="914ECA10"/>
    <w:lvl w:ilvl="0" w:tplc="4072E81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D2BDC"/>
    <w:multiLevelType w:val="multilevel"/>
    <w:tmpl w:val="E548ADD8"/>
    <w:numStyleLink w:val="Flvioartigos"/>
  </w:abstractNum>
  <w:abstractNum w:abstractNumId="2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7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24"/>
  </w:num>
  <w:num w:numId="6">
    <w:abstractNumId w:val="41"/>
  </w:num>
  <w:num w:numId="7">
    <w:abstractNumId w:val="15"/>
  </w:num>
  <w:num w:numId="8">
    <w:abstractNumId w:val="3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8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8"/>
  </w:num>
  <w:num w:numId="16">
    <w:abstractNumId w:val="19"/>
  </w:num>
  <w:num w:numId="17">
    <w:abstractNumId w:val="32"/>
  </w:num>
  <w:num w:numId="18">
    <w:abstractNumId w:val="22"/>
  </w:num>
  <w:num w:numId="19">
    <w:abstractNumId w:val="29"/>
  </w:num>
  <w:num w:numId="20">
    <w:abstractNumId w:val="0"/>
  </w:num>
  <w:num w:numId="21">
    <w:abstractNumId w:val="27"/>
  </w:num>
  <w:num w:numId="22">
    <w:abstractNumId w:val="13"/>
  </w:num>
  <w:num w:numId="23">
    <w:abstractNumId w:val="33"/>
  </w:num>
  <w:num w:numId="24">
    <w:abstractNumId w:val="35"/>
  </w:num>
  <w:num w:numId="25">
    <w:abstractNumId w:val="16"/>
  </w:num>
  <w:num w:numId="26">
    <w:abstractNumId w:val="3"/>
  </w:num>
  <w:num w:numId="27">
    <w:abstractNumId w:val="5"/>
  </w:num>
  <w:num w:numId="28">
    <w:abstractNumId w:val="25"/>
  </w:num>
  <w:num w:numId="29">
    <w:abstractNumId w:val="42"/>
  </w:num>
  <w:num w:numId="30">
    <w:abstractNumId w:val="17"/>
  </w:num>
  <w:num w:numId="31">
    <w:abstractNumId w:val="26"/>
  </w:num>
  <w:num w:numId="32">
    <w:abstractNumId w:val="43"/>
  </w:num>
  <w:num w:numId="33">
    <w:abstractNumId w:val="4"/>
  </w:num>
  <w:num w:numId="34">
    <w:abstractNumId w:val="30"/>
  </w:num>
  <w:num w:numId="35">
    <w:abstractNumId w:val="39"/>
  </w:num>
  <w:num w:numId="36">
    <w:abstractNumId w:val="21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40"/>
  </w:num>
  <w:num w:numId="40">
    <w:abstractNumId w:val="12"/>
  </w:num>
  <w:num w:numId="41">
    <w:abstractNumId w:val="31"/>
  </w:num>
  <w:num w:numId="42">
    <w:abstractNumId w:val="14"/>
  </w:num>
  <w:num w:numId="43">
    <w:abstractNumId w:val="8"/>
  </w:num>
  <w:num w:numId="44">
    <w:abstractNumId w:val="18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07E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2E7774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089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C02AC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14E76"/>
    <w:rsid w:val="007243B6"/>
    <w:rsid w:val="007271A5"/>
    <w:rsid w:val="00732A3C"/>
    <w:rsid w:val="0076291A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2432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C72C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35456422-32B2-4911-823A-3B5C9F03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47F3-C76F-4AF7-9D17-9698DF25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2021-07-27T20:50:00Z</cp:lastPrinted>
  <dcterms:created xsi:type="dcterms:W3CDTF">2022-09-01T17:07:00Z</dcterms:created>
  <dcterms:modified xsi:type="dcterms:W3CDTF">2022-09-01T17:42:00Z</dcterms:modified>
</cp:coreProperties>
</file>