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DF36D2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BE3F74" w:rsidP="00BE3F74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3F74">
              <w:rPr>
                <w:rFonts w:asciiTheme="minorHAnsi" w:hAnsiTheme="minorHAnsi" w:cstheme="minorHAnsi"/>
                <w:sz w:val="22"/>
                <w:szCs w:val="22"/>
              </w:rPr>
              <w:t xml:space="preserve">Comissão Temporária Lei de Licitações e Contratos Administrativos 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BE3F74" w:rsidP="00BE3F74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Alteração na composição da Comissão </w:t>
            </w:r>
          </w:p>
        </w:tc>
      </w:tr>
      <w:tr w:rsidR="00DF36D2" w:rsidRPr="00FA2923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FA2923" w:rsidRDefault="00DF36D2" w:rsidP="00BE3F7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776E1D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BE3F7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</w:tbl>
    <w:p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FB04DF" w:rsidRDefault="00BE3F74" w:rsidP="00BE3F74">
      <w:pPr>
        <w:ind w:left="510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Altera, Ad Referendum do Plenário, a </w:t>
      </w:r>
      <w:r w:rsidRPr="00E574BB">
        <w:rPr>
          <w:rFonts w:asciiTheme="minorHAnsi" w:hAnsiTheme="minorHAnsi" w:cstheme="minorHAnsi"/>
          <w:sz w:val="20"/>
        </w:rPr>
        <w:t xml:space="preserve">composição da </w:t>
      </w:r>
      <w:r w:rsidRPr="00BE3F74">
        <w:rPr>
          <w:rFonts w:asciiTheme="minorHAnsi" w:hAnsiTheme="minorHAnsi" w:cstheme="minorHAnsi"/>
          <w:sz w:val="20"/>
        </w:rPr>
        <w:t>Comissão Temporária</w:t>
      </w:r>
      <w:r>
        <w:rPr>
          <w:rFonts w:asciiTheme="minorHAnsi" w:hAnsiTheme="minorHAnsi" w:cstheme="minorHAnsi"/>
          <w:sz w:val="20"/>
        </w:rPr>
        <w:t xml:space="preserve"> </w:t>
      </w:r>
      <w:r w:rsidRPr="00BE3F74">
        <w:rPr>
          <w:rFonts w:asciiTheme="minorHAnsi" w:hAnsiTheme="minorHAnsi" w:cstheme="minorHAnsi"/>
          <w:sz w:val="20"/>
        </w:rPr>
        <w:t>para análise e proposições quanto à aprimoramentos da Lei de Licitações e Contratos Administrativos – Lei nº 14133/2021.</w:t>
      </w:r>
    </w:p>
    <w:p w:rsidR="00BE3F74" w:rsidRDefault="00BE3F74" w:rsidP="00BE3F74">
      <w:pPr>
        <w:ind w:left="5103"/>
        <w:jc w:val="both"/>
        <w:rPr>
          <w:rFonts w:asciiTheme="minorHAnsi" w:hAnsiTheme="minorHAnsi" w:cstheme="minorHAnsi"/>
          <w:sz w:val="20"/>
        </w:rPr>
      </w:pPr>
    </w:p>
    <w:p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BE3F74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Considerando o artigo 56 do Regimento Interno do CAU/RS que estabelece que e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 situações que exijam cumprimento de prazos antes da realização de reuniões plenárias, 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presidente poderá praticar atos ad referendum do Plenário, cabendo sua apreciação na primeira reunião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plenária subsequente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;</w:t>
      </w:r>
    </w:p>
    <w:p w:rsidR="00BE3F74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BE3F74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ainda que o Regimento Interno, </w:t>
      </w:r>
      <w:r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artigo 151, inciso XXXI define dentre as competências do presidente do CAU/RS, resolver casos de urgência ad referendum do Plenário e do Conselho Diretor;</w:t>
      </w:r>
    </w:p>
    <w:p w:rsidR="00BE3F74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BE3F74" w:rsidRPr="00E574BB" w:rsidRDefault="00BE3F74" w:rsidP="00BE3F74">
      <w:pPr>
        <w:pStyle w:val="Default"/>
        <w:jc w:val="both"/>
        <w:rPr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</w:t>
      </w:r>
      <w:r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Deliberação Plenária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DPO-</w:t>
      </w:r>
      <w:r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RS Nº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1325</w:t>
      </w:r>
      <w:r w:rsidRPr="00485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/2021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i</w:t>
      </w:r>
      <w:r w:rsidRPr="00E574BB">
        <w:rPr>
          <w:sz w:val="22"/>
          <w:szCs w:val="22"/>
          <w:lang w:eastAsia="pt-BR"/>
        </w:rPr>
        <w:t>nstitui</w:t>
      </w:r>
      <w:r>
        <w:rPr>
          <w:sz w:val="22"/>
          <w:szCs w:val="22"/>
          <w:lang w:eastAsia="pt-BR"/>
        </w:rPr>
        <w:t xml:space="preserve">u e compôs </w:t>
      </w:r>
      <w:r w:rsidRPr="00E574BB">
        <w:rPr>
          <w:sz w:val="22"/>
          <w:szCs w:val="22"/>
          <w:lang w:eastAsia="pt-BR"/>
        </w:rPr>
        <w:t xml:space="preserve">a </w:t>
      </w:r>
      <w:r w:rsidRPr="00BE3F74">
        <w:rPr>
          <w:sz w:val="22"/>
          <w:szCs w:val="22"/>
          <w:lang w:eastAsia="pt-BR"/>
        </w:rPr>
        <w:t>Comissão Temporária para análise e proposições quanto à aprimoramentos da Lei de Licitações e Contratos Administrativos – Lei nº 14133/2021</w:t>
      </w:r>
      <w:r w:rsidRPr="00E574BB">
        <w:rPr>
          <w:sz w:val="22"/>
          <w:szCs w:val="22"/>
          <w:lang w:eastAsia="pt-BR"/>
        </w:rPr>
        <w:t xml:space="preserve">; </w:t>
      </w:r>
    </w:p>
    <w:p w:rsidR="00BE3F74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BE3F74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 solicitação de alteração na composição da referida comissão, apresentada pela mesma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;</w:t>
      </w:r>
    </w:p>
    <w:p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E3F74" w:rsidRDefault="00BE3F74" w:rsidP="00BE3F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Alterar </w:t>
      </w:r>
      <w:r w:rsidRPr="00E574BB">
        <w:rPr>
          <w:rFonts w:asciiTheme="minorHAnsi" w:hAnsiTheme="minorHAnsi" w:cstheme="minorHAnsi"/>
        </w:rPr>
        <w:t xml:space="preserve">a composição da </w:t>
      </w:r>
      <w:r w:rsidRPr="00BE3F74">
        <w:t>Comissão Temporária para análise e proposições quanto à aprimoramentos da Lei de Licitações e Contratos Administrativos – Lei nº 14133/2021</w:t>
      </w:r>
      <w:r w:rsidRPr="00E574B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passando a mesma a ser composta pelos </w:t>
      </w:r>
      <w:r w:rsidRPr="00E574BB">
        <w:rPr>
          <w:rFonts w:asciiTheme="minorHAnsi" w:hAnsiTheme="minorHAnsi" w:cstheme="minorHAnsi"/>
        </w:rPr>
        <w:t>seguintes membros:</w:t>
      </w:r>
    </w:p>
    <w:p w:rsidR="00BE3F74" w:rsidRDefault="00BE3F74" w:rsidP="00BE3F74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firstLine="709"/>
        <w:jc w:val="both"/>
        <w:rPr>
          <w:rFonts w:asciiTheme="minorHAnsi" w:hAnsiTheme="minorHAnsi" w:cstheme="minorHAnsi"/>
        </w:rPr>
      </w:pPr>
      <w:r w:rsidRPr="00BE3F74">
        <w:rPr>
          <w:rFonts w:asciiTheme="minorHAnsi" w:hAnsiTheme="minorHAnsi" w:cstheme="minorHAnsi"/>
        </w:rPr>
        <w:t>Andréa Larruscahim Hamilton Ilha</w:t>
      </w:r>
      <w:r>
        <w:rPr>
          <w:rFonts w:asciiTheme="minorHAnsi" w:hAnsiTheme="minorHAnsi" w:cstheme="minorHAnsi"/>
        </w:rPr>
        <w:t xml:space="preserve"> – Conselheira do CAU/RS;</w:t>
      </w:r>
    </w:p>
    <w:p w:rsidR="00BE3F74" w:rsidRPr="00BE3F74" w:rsidRDefault="00BE3F74" w:rsidP="00BE3F74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firstLine="709"/>
        <w:jc w:val="both"/>
        <w:rPr>
          <w:rFonts w:asciiTheme="minorHAnsi" w:hAnsiTheme="minorHAnsi" w:cstheme="minorHAnsi"/>
        </w:rPr>
      </w:pPr>
      <w:r w:rsidRPr="00BE3F74">
        <w:rPr>
          <w:rFonts w:asciiTheme="minorHAnsi" w:hAnsiTheme="minorHAnsi" w:cstheme="minorHAnsi"/>
        </w:rPr>
        <w:t>Carlos Eduardo Mesquita Pedone – Conselheiro CAU/RS;</w:t>
      </w:r>
    </w:p>
    <w:p w:rsidR="00BE3F74" w:rsidRPr="00BE3F74" w:rsidRDefault="00BE3F74" w:rsidP="00BE3F74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firstLine="709"/>
        <w:jc w:val="both"/>
        <w:rPr>
          <w:rFonts w:asciiTheme="minorHAnsi" w:hAnsiTheme="minorHAnsi" w:cstheme="minorHAnsi"/>
        </w:rPr>
      </w:pPr>
      <w:r w:rsidRPr="00BE3F74">
        <w:rPr>
          <w:rFonts w:asciiTheme="minorHAnsi" w:hAnsiTheme="minorHAnsi" w:cstheme="minorHAnsi"/>
        </w:rPr>
        <w:t>Fausto Henrique Steffen – Conselheiro do CAU/RS;</w:t>
      </w:r>
    </w:p>
    <w:p w:rsidR="00BE3F74" w:rsidRPr="00BE3F74" w:rsidRDefault="00BE3F74" w:rsidP="00BE3F74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firstLine="709"/>
        <w:jc w:val="both"/>
        <w:rPr>
          <w:rFonts w:asciiTheme="minorHAnsi" w:hAnsiTheme="minorHAnsi" w:cstheme="minorHAnsi"/>
        </w:rPr>
      </w:pPr>
      <w:r w:rsidRPr="00BE3F74">
        <w:rPr>
          <w:rFonts w:asciiTheme="minorHAnsi" w:hAnsiTheme="minorHAnsi" w:cstheme="minorHAnsi"/>
        </w:rPr>
        <w:t>Armênio de Oliveira dos Santos – Advogado (OAB nº 48458/RS);</w:t>
      </w:r>
    </w:p>
    <w:p w:rsidR="00BE3F74" w:rsidRPr="00BE3F74" w:rsidRDefault="00BE3F74" w:rsidP="00BE3F74">
      <w:pPr>
        <w:pStyle w:val="PargrafodaLista"/>
        <w:numPr>
          <w:ilvl w:val="4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ind w:firstLine="709"/>
        <w:jc w:val="both"/>
        <w:rPr>
          <w:rFonts w:asciiTheme="minorHAnsi" w:hAnsiTheme="minorHAnsi" w:cstheme="minorHAnsi"/>
        </w:rPr>
      </w:pPr>
      <w:r w:rsidRPr="00BE3F74">
        <w:rPr>
          <w:rFonts w:asciiTheme="minorHAnsi" w:hAnsiTheme="minorHAnsi" w:cstheme="minorHAnsi"/>
        </w:rPr>
        <w:t xml:space="preserve">Marcelo </w:t>
      </w:r>
      <w:proofErr w:type="spellStart"/>
      <w:r w:rsidRPr="00BE3F74">
        <w:rPr>
          <w:rFonts w:asciiTheme="minorHAnsi" w:hAnsiTheme="minorHAnsi" w:cstheme="minorHAnsi"/>
        </w:rPr>
        <w:t>Arioli</w:t>
      </w:r>
      <w:proofErr w:type="spellEnd"/>
      <w:r w:rsidRPr="00BE3F74">
        <w:rPr>
          <w:rFonts w:asciiTheme="minorHAnsi" w:hAnsiTheme="minorHAnsi" w:cstheme="minorHAnsi"/>
        </w:rPr>
        <w:t xml:space="preserve"> </w:t>
      </w:r>
      <w:proofErr w:type="spellStart"/>
      <w:r w:rsidRPr="00BE3F74">
        <w:rPr>
          <w:rFonts w:asciiTheme="minorHAnsi" w:hAnsiTheme="minorHAnsi" w:cstheme="minorHAnsi"/>
        </w:rPr>
        <w:t>Heck</w:t>
      </w:r>
      <w:proofErr w:type="spellEnd"/>
      <w:r w:rsidRPr="00BE3F74">
        <w:rPr>
          <w:rFonts w:asciiTheme="minorHAnsi" w:hAnsiTheme="minorHAnsi" w:cstheme="minorHAnsi"/>
        </w:rPr>
        <w:t xml:space="preserve"> – Arquiteto e Urbanista (CAU nº A74761-0).</w:t>
      </w:r>
    </w:p>
    <w:p w:rsidR="00BE3F74" w:rsidRDefault="00BE3F74" w:rsidP="00BE3F74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851"/>
        <w:contextualSpacing w:val="0"/>
        <w:jc w:val="both"/>
        <w:rPr>
          <w:rFonts w:asciiTheme="minorHAnsi" w:hAnsiTheme="minorHAnsi" w:cstheme="minorHAnsi"/>
        </w:rPr>
      </w:pPr>
    </w:p>
    <w:p w:rsidR="00EB540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BE3F74">
        <w:rPr>
          <w:rFonts w:asciiTheme="minorHAnsi" w:hAnsiTheme="minorHAnsi" w:cstheme="minorHAnsi"/>
          <w:sz w:val="22"/>
          <w:szCs w:val="22"/>
        </w:rPr>
        <w:t>18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BE7823">
        <w:rPr>
          <w:rFonts w:asciiTheme="minorHAnsi" w:hAnsiTheme="minorHAnsi" w:cstheme="minorHAnsi"/>
          <w:sz w:val="22"/>
          <w:szCs w:val="22"/>
        </w:rPr>
        <w:t>agosto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003E64" w:rsidRPr="00FA2923">
        <w:rPr>
          <w:rFonts w:asciiTheme="minorHAnsi" w:hAnsiTheme="minorHAnsi" w:cstheme="minorHAnsi"/>
          <w:sz w:val="22"/>
          <w:szCs w:val="22"/>
        </w:rPr>
        <w:t>1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58DC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E3F74" w:rsidRPr="00FA2923" w:rsidRDefault="00BE3F74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BE3F74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76E1D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3F74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2A8B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12A6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93788A7-F6DE-4EAA-B1EF-A68FDD4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6FB7-1A29-4215-AAB6-06589B0A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2021-08-10T18:33:00Z</cp:lastPrinted>
  <dcterms:created xsi:type="dcterms:W3CDTF">2021-08-18T17:29:00Z</dcterms:created>
  <dcterms:modified xsi:type="dcterms:W3CDTF">2021-08-18T17:40:00Z</dcterms:modified>
</cp:coreProperties>
</file>