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6D5C169A" w:rsidR="00721C6E" w:rsidRPr="00086287" w:rsidRDefault="00870614" w:rsidP="00D42DBC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Resposta ao Protocolo </w:t>
            </w:r>
            <w:r w:rsidRPr="00870614">
              <w:rPr>
                <w:rFonts w:asciiTheme="minorHAnsi" w:hAnsiTheme="minorHAnsi" w:cstheme="minorHAnsi"/>
              </w:rPr>
              <w:t>1339742/2021</w:t>
            </w:r>
            <w:r>
              <w:rPr>
                <w:rFonts w:asciiTheme="minorHAnsi" w:hAnsiTheme="minorHAnsi" w:cstheme="minorHAnsi"/>
              </w:rPr>
              <w:t xml:space="preserve"> – Reserva Técnica - CED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2878E7D3" w:rsidR="00721C6E" w:rsidRPr="00086287" w:rsidRDefault="001B7786" w:rsidP="00F230EB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771075" w:rsidRPr="00086287">
              <w:rPr>
                <w:rFonts w:asciiTheme="minorHAnsi" w:hAnsiTheme="minorHAnsi" w:cstheme="minorHAnsi"/>
                <w:b/>
              </w:rPr>
              <w:t>0</w:t>
            </w:r>
            <w:r w:rsidR="00816D36">
              <w:rPr>
                <w:rFonts w:asciiTheme="minorHAnsi" w:hAnsiTheme="minorHAnsi" w:cstheme="minorHAnsi"/>
                <w:b/>
              </w:rPr>
              <w:t>8</w:t>
            </w:r>
            <w:r w:rsidR="00771075" w:rsidRPr="00086287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3CEFB9B2" w14:textId="427262CC" w:rsidR="00716E9F" w:rsidRDefault="001B7786" w:rsidP="001D5F3C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>-CAU/RS, reunida or</w:t>
      </w:r>
      <w:bookmarkStart w:id="0" w:name="_GoBack"/>
      <w:bookmarkEnd w:id="0"/>
      <w:r w:rsidRPr="00086287">
        <w:rPr>
          <w:rFonts w:asciiTheme="minorHAnsi" w:hAnsiTheme="minorHAnsi" w:cstheme="minorHAnsi"/>
        </w:rPr>
        <w:t xml:space="preserve">dinariamente por meio de reunião remota, realizada através do software </w:t>
      </w:r>
      <w:proofErr w:type="spellStart"/>
      <w:r w:rsidRPr="00086287">
        <w:rPr>
          <w:rFonts w:asciiTheme="minorHAnsi" w:hAnsiTheme="minorHAnsi" w:cstheme="minorHAnsi"/>
          <w:i/>
        </w:rPr>
        <w:t>Teams</w:t>
      </w:r>
      <w:proofErr w:type="spellEnd"/>
      <w:r w:rsidRPr="00086287">
        <w:rPr>
          <w:rFonts w:asciiTheme="minorHAnsi" w:hAnsiTheme="minorHAnsi" w:cstheme="minorHAnsi"/>
        </w:rPr>
        <w:t xml:space="preserve">, no dia </w:t>
      </w:r>
      <w:r w:rsidR="00D42DBC">
        <w:rPr>
          <w:rFonts w:asciiTheme="minorHAnsi" w:hAnsiTheme="minorHAnsi" w:cstheme="minorHAnsi"/>
        </w:rPr>
        <w:t>16 de agosto</w:t>
      </w:r>
      <w:r w:rsidR="00050A98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de 202</w:t>
      </w:r>
      <w:r w:rsidR="00771075" w:rsidRPr="00086287">
        <w:rPr>
          <w:rFonts w:asciiTheme="minorHAnsi" w:hAnsiTheme="minorHAnsi" w:cstheme="minorHAnsi"/>
        </w:rPr>
        <w:t>1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3944F17E" w14:textId="77777777" w:rsidR="00D42DBC" w:rsidRPr="00086287" w:rsidRDefault="00D42DBC" w:rsidP="00D42DB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0DBF8FA" w14:textId="4CEE0832" w:rsidR="00870614" w:rsidRDefault="00870614" w:rsidP="001D5F3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esta comissão recebeu o protocolo </w:t>
      </w:r>
      <w:r w:rsidRPr="00870614">
        <w:rPr>
          <w:rFonts w:asciiTheme="minorHAnsi" w:hAnsiTheme="minorHAnsi" w:cstheme="minorHAnsi"/>
        </w:rPr>
        <w:t>1339742/2021</w:t>
      </w:r>
      <w:r>
        <w:rPr>
          <w:rFonts w:asciiTheme="minorHAnsi" w:hAnsiTheme="minorHAnsi" w:cstheme="minorHAnsi"/>
        </w:rPr>
        <w:t>, contendo a Deliberação CED-CAU/RS nº 040/2021 e Minuta com Parecer de Análise sobre Reserva Técnica</w:t>
      </w:r>
      <w:r w:rsidR="00616998">
        <w:rPr>
          <w:rFonts w:asciiTheme="minorHAnsi" w:hAnsiTheme="minorHAnsi" w:cstheme="minorHAnsi"/>
        </w:rPr>
        <w:t>, realizado</w:t>
      </w:r>
      <w:r>
        <w:rPr>
          <w:rFonts w:asciiTheme="minorHAnsi" w:hAnsiTheme="minorHAnsi" w:cstheme="minorHAnsi"/>
        </w:rPr>
        <w:t xml:space="preserve"> pela comissão de ética e disciplina – CED – CAU/RS;</w:t>
      </w:r>
    </w:p>
    <w:p w14:paraId="0CAD4C37" w14:textId="77777777" w:rsidR="00870614" w:rsidRDefault="00870614" w:rsidP="001D5F3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F519373" w14:textId="56C8E45A" w:rsidR="00870614" w:rsidRDefault="00870614" w:rsidP="001D5F3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</w:t>
      </w:r>
      <w:r w:rsidR="00616998">
        <w:rPr>
          <w:rFonts w:asciiTheme="minorHAnsi" w:hAnsiTheme="minorHAnsi" w:cstheme="minorHAnsi"/>
        </w:rPr>
        <w:t>comissão de ética e disciplina</w:t>
      </w:r>
      <w:r>
        <w:rPr>
          <w:rFonts w:asciiTheme="minorHAnsi" w:hAnsiTheme="minorHAnsi" w:cstheme="minorHAnsi"/>
        </w:rPr>
        <w:t xml:space="preserve"> </w:t>
      </w:r>
      <w:r w:rsidR="00616998">
        <w:rPr>
          <w:rFonts w:asciiTheme="minorHAnsi" w:hAnsiTheme="minorHAnsi" w:cstheme="minorHAnsi"/>
        </w:rPr>
        <w:t>solicita que todas as comissões encaminhem suas contribuições sobre o tema exposto;</w:t>
      </w:r>
    </w:p>
    <w:p w14:paraId="5F447702" w14:textId="77777777" w:rsidR="001D5F3C" w:rsidRDefault="001D5F3C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EC5F3B" w14:textId="3D80C748" w:rsidR="00616998" w:rsidRPr="00086287" w:rsidRDefault="00616998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Considerado que o tema foi pautado e discutido pelos integrantes desta comissão na 82ª reunião ordinária da CPUA-RS;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ACDA114" w14:textId="2E3437BA" w:rsidR="00616998" w:rsidRDefault="001B7786" w:rsidP="00F230E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Aprovar, por unanimidade, </w:t>
      </w:r>
      <w:r w:rsidR="00616998">
        <w:rPr>
          <w:rFonts w:asciiTheme="minorHAnsi" w:hAnsiTheme="minorHAnsi" w:cstheme="minorHAnsi"/>
        </w:rPr>
        <w:t>o texto proposto pela</w:t>
      </w:r>
      <w:r w:rsidR="001D5F3C" w:rsidRPr="00086287">
        <w:rPr>
          <w:rFonts w:asciiTheme="minorHAnsi" w:hAnsiTheme="minorHAnsi" w:cstheme="minorHAnsi"/>
        </w:rPr>
        <w:t xml:space="preserve"> minuta </w:t>
      </w:r>
      <w:r w:rsidR="00616998">
        <w:rPr>
          <w:rFonts w:asciiTheme="minorHAnsi" w:hAnsiTheme="minorHAnsi" w:cstheme="minorHAnsi"/>
        </w:rPr>
        <w:t>do parecer sobre Reserva técnica</w:t>
      </w:r>
      <w:r w:rsidR="00616998" w:rsidRPr="00616998">
        <w:rPr>
          <w:rFonts w:asciiTheme="minorHAnsi" w:hAnsiTheme="minorHAnsi" w:cstheme="minorHAnsi"/>
        </w:rPr>
        <w:t xml:space="preserve"> </w:t>
      </w:r>
      <w:r w:rsidR="00141DF7">
        <w:rPr>
          <w:rFonts w:asciiTheme="minorHAnsi" w:hAnsiTheme="minorHAnsi" w:cstheme="minorHAnsi"/>
        </w:rPr>
        <w:t>elaborado pela Comissão de Ética e D</w:t>
      </w:r>
      <w:r w:rsidR="00616998">
        <w:rPr>
          <w:rFonts w:asciiTheme="minorHAnsi" w:hAnsiTheme="minorHAnsi" w:cstheme="minorHAnsi"/>
        </w:rPr>
        <w:t xml:space="preserve">isciplina, encaminhado pelo protocolo </w:t>
      </w:r>
      <w:r w:rsidR="00616998" w:rsidRPr="00870614">
        <w:rPr>
          <w:rFonts w:asciiTheme="minorHAnsi" w:hAnsiTheme="minorHAnsi" w:cstheme="minorHAnsi"/>
        </w:rPr>
        <w:t>1339742/2021</w:t>
      </w:r>
      <w:r w:rsidR="00141DF7">
        <w:rPr>
          <w:rFonts w:asciiTheme="minorHAnsi" w:hAnsiTheme="minorHAnsi" w:cstheme="minorHAnsi"/>
        </w:rPr>
        <w:t>, entendido como adequado no âmbito do julgamento de processos ético-disciplinares</w:t>
      </w:r>
      <w:r w:rsidR="00616998">
        <w:rPr>
          <w:rFonts w:asciiTheme="minorHAnsi" w:hAnsiTheme="minorHAnsi" w:cstheme="minorHAnsi"/>
        </w:rPr>
        <w:t>;</w:t>
      </w:r>
    </w:p>
    <w:p w14:paraId="219F0285" w14:textId="7FFB231F" w:rsidR="00616998" w:rsidRDefault="00616998" w:rsidP="00F230E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aos membros da comissão de ética e disciplina que</w:t>
      </w:r>
      <w:r w:rsidR="0023176D">
        <w:rPr>
          <w:rFonts w:asciiTheme="minorHAnsi" w:hAnsiTheme="minorHAnsi" w:cstheme="minorHAnsi"/>
        </w:rPr>
        <w:t>, por se tratar de um assunto bastante complexo e extenso,</w:t>
      </w:r>
      <w:r>
        <w:rPr>
          <w:rFonts w:asciiTheme="minorHAnsi" w:hAnsiTheme="minorHAnsi" w:cstheme="minorHAnsi"/>
        </w:rPr>
        <w:t xml:space="preserve"> volte a envolver a CPUA-CAU/RS nesta discussão, caso o </w:t>
      </w:r>
      <w:r w:rsidR="0023176D">
        <w:rPr>
          <w:rFonts w:asciiTheme="minorHAnsi" w:hAnsiTheme="minorHAnsi" w:cstheme="minorHAnsi"/>
        </w:rPr>
        <w:t>tema aborde questões de política urbana e ambiental e políticas de enfrentamento;</w:t>
      </w:r>
    </w:p>
    <w:p w14:paraId="2B61B471" w14:textId="78E5190D" w:rsidR="00721C6E" w:rsidRPr="00086287" w:rsidRDefault="007B6553" w:rsidP="00FC4722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Encaminhar</w:t>
      </w:r>
      <w:r w:rsidR="001B7786" w:rsidRPr="00086287">
        <w:rPr>
          <w:rFonts w:asciiTheme="minorHAnsi" w:hAnsiTheme="minorHAnsi" w:cstheme="minorHAnsi"/>
        </w:rPr>
        <w:t xml:space="preserve"> </w:t>
      </w:r>
      <w:r w:rsidR="00953382" w:rsidRPr="00086287">
        <w:rPr>
          <w:rFonts w:asciiTheme="minorHAnsi" w:hAnsiTheme="minorHAnsi" w:cstheme="minorHAnsi"/>
        </w:rPr>
        <w:t xml:space="preserve">esta deliberação </w:t>
      </w:r>
      <w:r w:rsidR="00F230EB" w:rsidRPr="00086287">
        <w:rPr>
          <w:rFonts w:asciiTheme="minorHAnsi" w:hAnsiTheme="minorHAnsi" w:cstheme="minorHAnsi"/>
        </w:rPr>
        <w:t>à</w:t>
      </w:r>
      <w:r w:rsidR="00256795" w:rsidRPr="00086287">
        <w:rPr>
          <w:rFonts w:asciiTheme="minorHAnsi" w:hAnsiTheme="minorHAnsi" w:cstheme="minorHAnsi"/>
        </w:rPr>
        <w:t xml:space="preserve"> Presidência</w:t>
      </w:r>
      <w:r w:rsidR="00F230EB" w:rsidRPr="00086287">
        <w:rPr>
          <w:rFonts w:asciiTheme="minorHAnsi" w:hAnsiTheme="minorHAnsi" w:cstheme="minorHAnsi"/>
        </w:rPr>
        <w:t xml:space="preserve"> para </w:t>
      </w:r>
      <w:r w:rsidR="00086287">
        <w:rPr>
          <w:rFonts w:asciiTheme="minorHAnsi" w:hAnsiTheme="minorHAnsi" w:cstheme="minorHAnsi"/>
        </w:rPr>
        <w:t xml:space="preserve">apreciação e posterior envio </w:t>
      </w:r>
      <w:r w:rsidR="00616998">
        <w:rPr>
          <w:rFonts w:asciiTheme="minorHAnsi" w:hAnsiTheme="minorHAnsi" w:cstheme="minorHAnsi"/>
        </w:rPr>
        <w:t>à comissão de ética e disciplina CAU/RS</w:t>
      </w:r>
      <w:r w:rsidR="00F230EB" w:rsidRPr="00086287">
        <w:rPr>
          <w:rFonts w:asciiTheme="minorHAnsi" w:hAnsiTheme="minorHAnsi" w:cstheme="minorHAnsi"/>
        </w:rPr>
        <w:t>.</w:t>
      </w:r>
    </w:p>
    <w:p w14:paraId="61CEA686" w14:textId="77777777" w:rsidR="00A74300" w:rsidRPr="00086287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5B421F0D" w:rsidR="00721C6E" w:rsidRPr="00086287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Porto Alegre – RS, </w:t>
      </w:r>
      <w:r w:rsidR="00616998">
        <w:rPr>
          <w:rFonts w:asciiTheme="minorHAnsi" w:hAnsiTheme="minorHAnsi" w:cstheme="minorHAnsi"/>
        </w:rPr>
        <w:t>16</w:t>
      </w:r>
      <w:r w:rsidR="00F230EB" w:rsidRPr="00086287">
        <w:rPr>
          <w:rFonts w:asciiTheme="minorHAnsi" w:hAnsiTheme="minorHAnsi" w:cstheme="minorHAnsi"/>
        </w:rPr>
        <w:t xml:space="preserve"> de </w:t>
      </w:r>
      <w:r w:rsidR="00086287">
        <w:rPr>
          <w:rFonts w:asciiTheme="minorHAnsi" w:hAnsiTheme="minorHAnsi" w:cstheme="minorHAnsi"/>
        </w:rPr>
        <w:t>agosto</w:t>
      </w:r>
      <w:r w:rsidR="00F230EB" w:rsidRPr="00086287">
        <w:rPr>
          <w:rFonts w:asciiTheme="minorHAnsi" w:hAnsiTheme="minorHAnsi" w:cstheme="minorHAnsi"/>
        </w:rPr>
        <w:t xml:space="preserve"> de 2021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395F190" w14:textId="2B01FBFF" w:rsidR="00043579" w:rsidRPr="00086287" w:rsidRDefault="0060129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</w:t>
      </w:r>
      <w:r w:rsidR="00771075" w:rsidRPr="00086287">
        <w:rPr>
          <w:rFonts w:asciiTheme="minorHAnsi" w:hAnsiTheme="minorHAnsi" w:cstheme="minorHAnsi"/>
        </w:rPr>
        <w:t xml:space="preserve"> dos votos da conselheira</w:t>
      </w:r>
      <w:r w:rsidR="00043579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Marisa Potter</w:t>
      </w:r>
      <w:r w:rsidR="00043579" w:rsidRPr="00086287">
        <w:rPr>
          <w:rFonts w:asciiTheme="minorHAnsi" w:hAnsiTheme="minorHAnsi" w:cstheme="minorHAnsi"/>
        </w:rPr>
        <w:t xml:space="preserve"> e </w:t>
      </w:r>
      <w:r w:rsidR="00771075" w:rsidRPr="00086287">
        <w:rPr>
          <w:rFonts w:asciiTheme="minorHAnsi" w:hAnsiTheme="minorHAnsi" w:cstheme="minorHAnsi"/>
        </w:rPr>
        <w:t>do</w:t>
      </w:r>
      <w:r w:rsidRPr="00086287">
        <w:rPr>
          <w:rFonts w:asciiTheme="minorHAnsi" w:hAnsiTheme="minorHAnsi" w:cstheme="minorHAnsi"/>
        </w:rPr>
        <w:t>s</w:t>
      </w:r>
      <w:r w:rsidR="00771075" w:rsidRPr="00086287">
        <w:rPr>
          <w:rFonts w:asciiTheme="minorHAnsi" w:hAnsiTheme="minorHAnsi" w:cstheme="minorHAnsi"/>
        </w:rPr>
        <w:t xml:space="preserve"> conselheiro</w:t>
      </w:r>
      <w:r w:rsidRPr="00086287">
        <w:rPr>
          <w:rFonts w:asciiTheme="minorHAnsi" w:hAnsiTheme="minorHAnsi" w:cstheme="minorHAnsi"/>
        </w:rPr>
        <w:t>s</w:t>
      </w:r>
      <w:r w:rsidR="00771075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Emilio Merino Dominguez, Valdir Bandeira Fiorentin</w:t>
      </w:r>
      <w:r w:rsidR="00C91029" w:rsidRPr="00086287">
        <w:rPr>
          <w:rFonts w:asciiTheme="minorHAnsi" w:hAnsiTheme="minorHAnsi" w:cstheme="minorHAnsi"/>
        </w:rPr>
        <w:t xml:space="preserve"> e Diego Bertoletti da Rocha</w:t>
      </w:r>
      <w:r w:rsidR="00043579" w:rsidRPr="00086287">
        <w:rPr>
          <w:rFonts w:asciiTheme="minorHAnsi" w:hAnsiTheme="minorHAnsi" w:cstheme="minorHAnsi"/>
        </w:rPr>
        <w:t>, atesto a veracidade das informações aqui apresentadas.</w:t>
      </w:r>
    </w:p>
    <w:p w14:paraId="1A60EEB7" w14:textId="77777777" w:rsidR="00043579" w:rsidRPr="00086287" w:rsidRDefault="00043579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01F48A77" w14:textId="77777777" w:rsidR="00F230EB" w:rsidRPr="00086287" w:rsidRDefault="00F230EB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086287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Coordenador da </w:t>
      </w:r>
      <w:r w:rsidR="00601299" w:rsidRPr="00086287">
        <w:rPr>
          <w:rFonts w:asciiTheme="minorHAnsi" w:hAnsiTheme="minorHAnsi" w:cstheme="minorHAnsi"/>
        </w:rPr>
        <w:t>CPUA-CAU/RS</w:t>
      </w:r>
    </w:p>
    <w:p w14:paraId="5600072F" w14:textId="77777777" w:rsidR="005F1A35" w:rsidRPr="00086287" w:rsidRDefault="005F1A35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77A06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11265A"/>
    <w:rsid w:val="00141DF7"/>
    <w:rsid w:val="00171FA3"/>
    <w:rsid w:val="00181D98"/>
    <w:rsid w:val="001A6F98"/>
    <w:rsid w:val="001B7786"/>
    <w:rsid w:val="001B7C7A"/>
    <w:rsid w:val="001D5F3C"/>
    <w:rsid w:val="00207A71"/>
    <w:rsid w:val="0023176D"/>
    <w:rsid w:val="00256795"/>
    <w:rsid w:val="00266644"/>
    <w:rsid w:val="002C6B32"/>
    <w:rsid w:val="0031483C"/>
    <w:rsid w:val="003B7125"/>
    <w:rsid w:val="00412A7F"/>
    <w:rsid w:val="0045745B"/>
    <w:rsid w:val="00480DD5"/>
    <w:rsid w:val="004A5422"/>
    <w:rsid w:val="00510865"/>
    <w:rsid w:val="00545664"/>
    <w:rsid w:val="00586208"/>
    <w:rsid w:val="005A014E"/>
    <w:rsid w:val="005C29DB"/>
    <w:rsid w:val="005F1A35"/>
    <w:rsid w:val="00601299"/>
    <w:rsid w:val="00616998"/>
    <w:rsid w:val="00630B8D"/>
    <w:rsid w:val="006333E7"/>
    <w:rsid w:val="00677A06"/>
    <w:rsid w:val="006D711E"/>
    <w:rsid w:val="00716E9F"/>
    <w:rsid w:val="00721C6E"/>
    <w:rsid w:val="00745593"/>
    <w:rsid w:val="00771075"/>
    <w:rsid w:val="007B6553"/>
    <w:rsid w:val="007D7873"/>
    <w:rsid w:val="00816D36"/>
    <w:rsid w:val="00870614"/>
    <w:rsid w:val="00890C9B"/>
    <w:rsid w:val="008A38E6"/>
    <w:rsid w:val="00917826"/>
    <w:rsid w:val="0094251E"/>
    <w:rsid w:val="00953382"/>
    <w:rsid w:val="00991F56"/>
    <w:rsid w:val="00A63F7C"/>
    <w:rsid w:val="00A74300"/>
    <w:rsid w:val="00B5372E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5C6F"/>
    <w:rsid w:val="00D964EA"/>
    <w:rsid w:val="00DC6AB2"/>
    <w:rsid w:val="00EA3AD9"/>
    <w:rsid w:val="00EC5745"/>
    <w:rsid w:val="00EE1795"/>
    <w:rsid w:val="00F230EB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8</cp:revision>
  <cp:lastPrinted>2020-07-22T20:08:00Z</cp:lastPrinted>
  <dcterms:created xsi:type="dcterms:W3CDTF">2021-07-21T20:15:00Z</dcterms:created>
  <dcterms:modified xsi:type="dcterms:W3CDTF">2021-08-16T16:49:00Z</dcterms:modified>
</cp:coreProperties>
</file>