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E9" w:rsidRDefault="006D1EA6">
      <w:pPr>
        <w:tabs>
          <w:tab w:val="left" w:pos="689"/>
          <w:tab w:val="center" w:pos="4532"/>
        </w:tabs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SÚMULA 370ª REUNIÃO ORDINÁRIA CPFI-CAU/RS</w:t>
      </w:r>
    </w:p>
    <w:p w:rsidR="00C13BE9" w:rsidRDefault="006D1EA6">
      <w:pPr>
        <w:tabs>
          <w:tab w:val="left" w:pos="73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21 de junho de 2022, terça-feira</w:t>
            </w:r>
          </w:p>
        </w:tc>
        <w:tc>
          <w:tcPr>
            <w:tcW w:w="15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14h às 17h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Reunião Virtual Microsoft Team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Fausto Henrique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Steffen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Lidia Glacir Gomes Rodrigues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hAnsi="Calibri" w:cs="Calibri"/>
                <w:sz w:val="22"/>
                <w:szCs w:val="22"/>
              </w:rPr>
              <w:t>Coordenadora adjunta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Carlos Eduardo Iponema Costa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hAnsi="Calibri" w:cs="Calibri"/>
                <w:sz w:val="22"/>
                <w:szCs w:val="22"/>
              </w:rPr>
              <w:t>Membro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Orildes Tres 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Mônica dos Santos Marques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William Marchetti Gritti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Administrador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 xml:space="preserve">Gerente Administrativa Financeira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Josiane Cristina Bernardi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sz w:val="22"/>
                <w:szCs w:val="22"/>
              </w:rPr>
              <w:t>Secretária Geral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Luciano Antunes de Oliveira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Gerente de Comunicação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conselheiros acima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nominados.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súmula da 368ª Reunião Ordinária é aprovada com 4 votos favoráveis e 1 ausência.</w:t>
            </w:r>
          </w:p>
          <w:p w:rsidR="00C13BE9" w:rsidRDefault="006D1EA6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súmula da 369ª Reunião Ordinária é aprovada com 4 votos favoráveis e 1 ausência. 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Colher a assinatura do coordenador e publicar no site.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É mantida a pauta prevista.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Sem comunicações.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Ordem do dia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Reprogramação do Plano de Ação 2022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de </w:t>
            </w:r>
            <w:r>
              <w:rPr>
                <w:rFonts w:ascii="Calibri" w:hAnsi="Calibri" w:cs="Calibri"/>
                <w:sz w:val="22"/>
                <w:szCs w:val="22"/>
              </w:rPr>
              <w:t>Planejamento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William Gritti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NormalWeb"/>
              <w:spacing w:before="0" w:after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 Administrador William apresenta a reprogramação. A conselheira Orildes pede que para a plenária seja incluso na apresentação, ao lado ada porcentagem mínimo de cada tipo de despesa pela legislação, o quanto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está previsto de porcentagem gasta pelo CAU/RS; faz demais sugestões para melhor interpretação das planilhas; pede que sejam mantidas as rubricas apresentadas na Programação, com exceção das que foram criadas; pergunta da liberação de acesso à plataforma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SISCONT, a gerente Cheila responde que já foi solicitado à TI e logo terão um retorno.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nº 34/2022 é aprovada com 4 votos favoráveis e 1 ausência.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1"/>
                <w:numId w:val="1"/>
              </w:numPr>
              <w:ind w:left="572" w:hanging="572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Projeto Especial de Comunicação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Luciano Antunes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O gerente de comunicação Luciano relembra o que foi tratado na última reunião e se coloca à disposição para responder mais dúvidas. A conselheira Orildes sugere que antes de ser feito o projeto, que sejam feitas reuniões nos escr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itórios e em Porto Alegre para sugestões. O Luciano explica novamente os objetivos do projeto e o que é um plano de mídia. O conselheiro Carlos Iponema pensa que vai ser muito oportuno esse projeto para demonstrar o olhar do Conselho às cidades do interior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. Os membros pedem que haja participação dos profissionais da região dos escritórios na coleta e detecção das demandas de divulgação. A conselheira Lidia informou que fez a pesquisa para parâmetros dos serviços para o escritório de santa Maria que, embora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não se possa comparar com as demais regiões, serviu de indicador para análise. Frisou, ainda, a importância de a informação dada nesta reunião sobre o objeto ser aditivo de contrato já vigente.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deliberação nº 32/2022 é aprovada com 4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votos favoráveis e 1 ausência.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Projeto Especial Kit de Boas-Vindas aos Egressos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BE9" w:rsidRDefault="006D1EA6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autoSpaceDE w:val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A secretaria geral Josiane fala que foi feito um levantamento das necessidades dos materiais gráficos. O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material para entregar aos egressos continuará sendo as lapiseiras. A CPC tem uma demanda de calendários impressos. Será incluído na licitação a previsão de compras de </w:t>
            </w:r>
            <w:r>
              <w:rPr>
                <w:rFonts w:ascii="Calibri" w:eastAsia="MS Mincho" w:hAnsi="Calibri" w:cs="Calibri"/>
                <w:i/>
                <w:sz w:val="22"/>
                <w:szCs w:val="22"/>
                <w:lang w:eastAsia="pt-BR"/>
              </w:rPr>
              <w:t>ecobags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. Cita as cartilhas orientativas que são distribuídas em eventos. A conselheira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Orildes sugere que a lapiseira seja de um grafite mais grosso (5.6mm), que é mais especifico de arquiteto. A conselheira Lídia pergunta da possibilidade de entregar brinde a todos os arquitetos registrados. A Josiane responde que antigamente se enviavam ma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teriais através dos correios, porém muitos voltavam e gerava um alto custo de correios, a ideia é deixar materiais disponíveis para distribuição nos escritórios regionais e em eventos. A conselheira Orildes sugere a distribuição de um lápis com ponta multi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colorida. 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nº 33/2022 é aprovada com 4 votos favoráveis e 1 ausência.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de pauta da próxima reunião</w:t>
            </w:r>
          </w:p>
        </w:tc>
      </w:tr>
    </w:tbl>
    <w:p w:rsidR="00C13BE9" w:rsidRDefault="00C13BE9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7941"/>
      </w:tblGrid>
      <w:tr w:rsidR="00C13BE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Balancete de Maio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Administrativa Financeira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Alteração do PCS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</w:t>
            </w:r>
            <w:r>
              <w:rPr>
                <w:rFonts w:ascii="Calibri" w:hAnsi="Calibri" w:cs="Calibri"/>
                <w:sz w:val="22"/>
                <w:szCs w:val="22"/>
              </w:rPr>
              <w:t>Geral</w:t>
            </w:r>
          </w:p>
        </w:tc>
      </w:tr>
    </w:tbl>
    <w:p w:rsidR="00C13BE9" w:rsidRDefault="00C13BE9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64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39"/>
        <w:gridCol w:w="7570"/>
      </w:tblGrid>
      <w:tr w:rsidR="00C13BE9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  <w:tc>
          <w:tcPr>
            <w:tcW w:w="9609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C13BE9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C13BE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6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Encerramento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20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7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17h e 17min com a participação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C13BE9">
        <w:tblPrEx>
          <w:tblCellMar>
            <w:top w:w="0" w:type="dxa"/>
            <w:bottom w:w="0" w:type="dxa"/>
          </w:tblCellMar>
        </w:tblPrEx>
        <w:tc>
          <w:tcPr>
            <w:tcW w:w="20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BE9" w:rsidRDefault="006D1EA6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C13BE9" w:rsidRDefault="00C13BE9">
      <w:pPr>
        <w:jc w:val="center"/>
        <w:rPr>
          <w:rFonts w:ascii="Calibri" w:eastAsia="MS Mincho" w:hAnsi="Calibri" w:cs="Calibri"/>
          <w:smallCaps/>
          <w:sz w:val="22"/>
          <w:szCs w:val="22"/>
        </w:rPr>
      </w:pPr>
    </w:p>
    <w:p w:rsidR="00C13BE9" w:rsidRDefault="00C13BE9">
      <w:pPr>
        <w:jc w:val="center"/>
        <w:rPr>
          <w:rFonts w:ascii="Calibri" w:eastAsia="MS Mincho" w:hAnsi="Calibri" w:cs="Calibri"/>
          <w:smallCaps/>
          <w:sz w:val="22"/>
          <w:szCs w:val="22"/>
        </w:rPr>
      </w:pPr>
    </w:p>
    <w:p w:rsidR="00C13BE9" w:rsidRDefault="00C13BE9">
      <w:pPr>
        <w:jc w:val="center"/>
        <w:rPr>
          <w:rFonts w:ascii="Calibri" w:eastAsia="MS Mincho" w:hAnsi="Calibri" w:cs="Calibri"/>
          <w:smallCaps/>
          <w:sz w:val="22"/>
          <w:szCs w:val="22"/>
        </w:rPr>
      </w:pPr>
    </w:p>
    <w:p w:rsidR="00C13BE9" w:rsidRDefault="006D1EA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MÔNICA DOS SANTOS MARQUES</w:t>
      </w:r>
    </w:p>
    <w:p w:rsidR="00C13BE9" w:rsidRDefault="006D1EA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Assistente Administrativa do CAU/RS</w:t>
      </w:r>
    </w:p>
    <w:p w:rsidR="00C13BE9" w:rsidRDefault="00C13BE9">
      <w:pPr>
        <w:jc w:val="center"/>
        <w:rPr>
          <w:rFonts w:ascii="Calibri" w:hAnsi="Calibri" w:cs="Calibri"/>
          <w:sz w:val="22"/>
          <w:szCs w:val="22"/>
        </w:rPr>
      </w:pPr>
    </w:p>
    <w:p w:rsidR="00C13BE9" w:rsidRDefault="00C13BE9">
      <w:pPr>
        <w:jc w:val="center"/>
        <w:rPr>
          <w:rFonts w:ascii="Calibri" w:hAnsi="Calibri" w:cs="Calibri"/>
          <w:sz w:val="22"/>
          <w:szCs w:val="22"/>
        </w:rPr>
      </w:pPr>
    </w:p>
    <w:p w:rsidR="00C13BE9" w:rsidRDefault="00C13BE9">
      <w:pPr>
        <w:jc w:val="center"/>
        <w:rPr>
          <w:rFonts w:ascii="Calibri" w:hAnsi="Calibri" w:cs="Calibri"/>
          <w:sz w:val="22"/>
          <w:szCs w:val="22"/>
        </w:rPr>
      </w:pPr>
    </w:p>
    <w:p w:rsidR="00C13BE9" w:rsidRDefault="006D1EA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C13BE9" w:rsidRDefault="006D1EA6">
      <w:pPr>
        <w:jc w:val="center"/>
      </w:pPr>
      <w:r>
        <w:rPr>
          <w:rFonts w:ascii="Calibri" w:hAnsi="Calibri" w:cs="Calibri"/>
          <w:sz w:val="22"/>
          <w:szCs w:val="22"/>
        </w:rPr>
        <w:t>Coordenador da CPFI-CAU/RS</w:t>
      </w:r>
    </w:p>
    <w:sectPr w:rsidR="00C13BE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1EA6">
      <w:r>
        <w:separator/>
      </w:r>
    </w:p>
  </w:endnote>
  <w:endnote w:type="continuationSeparator" w:id="0">
    <w:p w:rsidR="00000000" w:rsidRDefault="006D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0E" w:rsidRDefault="006D1EA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D0C0E" w:rsidRDefault="006D1EA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D0C0E" w:rsidRDefault="006D1EA6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D0C0E" w:rsidRDefault="006D1EA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0E" w:rsidRDefault="006D1EA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D0C0E" w:rsidRDefault="006D1EA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D0C0E" w:rsidRDefault="006D1EA6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</w:t>
    </w:r>
    <w:r>
      <w:rPr>
        <w:rFonts w:ascii="DaxCondensed" w:hAnsi="DaxCondensed" w:cs="Arial"/>
        <w:color w:val="2C778C"/>
        <w:sz w:val="20"/>
        <w:szCs w:val="20"/>
      </w:rPr>
      <w:t xml:space="preserve">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D0C0E" w:rsidRDefault="006D1EA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1EA6">
      <w:r>
        <w:rPr>
          <w:color w:val="000000"/>
        </w:rPr>
        <w:separator/>
      </w:r>
    </w:p>
  </w:footnote>
  <w:footnote w:type="continuationSeparator" w:id="0">
    <w:p w:rsidR="00000000" w:rsidRDefault="006D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0E" w:rsidRDefault="006D1EA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-791842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Comissão de Planejamento e Finanças</w:t>
    </w:r>
    <w:r>
      <w:rPr>
        <w:rFonts w:ascii="Arial" w:hAnsi="Arial"/>
        <w:color w:val="296D7A"/>
        <w:sz w:val="22"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0E" w:rsidRDefault="006D1EA6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D0C0E" w:rsidRDefault="006D1EA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C5610"/>
    <w:multiLevelType w:val="multilevel"/>
    <w:tmpl w:val="F6EC4CDC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mbria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3BE9"/>
    <w:rsid w:val="006D1EA6"/>
    <w:rsid w:val="00C1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1A5C-90F2-488E-A2FC-EDAC1B12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lastModifiedBy>Luciane Delgado Capitão</cp:lastModifiedBy>
  <cp:revision>2</cp:revision>
  <cp:lastPrinted>2022-04-29T17:32:00Z</cp:lastPrinted>
  <dcterms:created xsi:type="dcterms:W3CDTF">2022-07-26T19:02:00Z</dcterms:created>
  <dcterms:modified xsi:type="dcterms:W3CDTF">2022-07-26T19:02:00Z</dcterms:modified>
</cp:coreProperties>
</file>