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77777777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  <w:r w:rsidR="00EC6781" w:rsidRPr="004B77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366DC1C6" w:rsidR="00875000" w:rsidRPr="004B772F" w:rsidRDefault="00374A0A" w:rsidP="00940B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PEDIDO DE REUNIÃO PARA TRATAR </w:t>
            </w:r>
            <w:r w:rsidR="00940B8C">
              <w:rPr>
                <w:rFonts w:asciiTheme="minorHAnsi" w:hAnsiTheme="minorHAnsi" w:cstheme="minorHAnsi"/>
                <w:sz w:val="22"/>
                <w:szCs w:val="22"/>
              </w:rPr>
              <w:t>COM REP</w:t>
            </w:r>
            <w:r w:rsidR="004E43D1">
              <w:rPr>
                <w:rFonts w:asciiTheme="minorHAnsi" w:hAnsiTheme="minorHAnsi" w:cstheme="minorHAnsi"/>
                <w:sz w:val="22"/>
                <w:szCs w:val="22"/>
              </w:rPr>
              <w:t>RESENTANTES DA PREFEITURA DE PORTO ALEGRE DA ÁREA DA CULTURA E PATRIMÔNIO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612DB7E1" w:rsidR="005D2B35" w:rsidRPr="004B772F" w:rsidRDefault="005D2B35" w:rsidP="00C3735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B51EBF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C3735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5482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6B793930" w14:textId="0EB999F9" w:rsidR="00B51EBF" w:rsidRPr="004B772F" w:rsidRDefault="00B51EBF" w:rsidP="00D0611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ordinariamente em Porto Alegre – RS, por meio de videoconferência, no dia </w:t>
      </w:r>
      <w:r w:rsidR="00B16A82">
        <w:rPr>
          <w:rFonts w:asciiTheme="minorHAnsi" w:hAnsiTheme="minorHAnsi" w:cstheme="minorHAnsi"/>
          <w:sz w:val="22"/>
          <w:szCs w:val="22"/>
        </w:rPr>
        <w:t>0</w:t>
      </w:r>
      <w:r w:rsidR="00153000">
        <w:rPr>
          <w:rFonts w:asciiTheme="minorHAnsi" w:hAnsiTheme="minorHAnsi" w:cstheme="minorHAnsi"/>
          <w:sz w:val="22"/>
          <w:szCs w:val="22"/>
        </w:rPr>
        <w:t>8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</w:t>
      </w:r>
      <w:r w:rsidR="00B16A82">
        <w:rPr>
          <w:rFonts w:asciiTheme="minorHAnsi" w:hAnsiTheme="minorHAnsi" w:cstheme="minorHAnsi"/>
          <w:sz w:val="22"/>
          <w:szCs w:val="22"/>
        </w:rPr>
        <w:t xml:space="preserve">novembro </w:t>
      </w:r>
      <w:r w:rsidRPr="004B772F">
        <w:rPr>
          <w:rFonts w:asciiTheme="minorHAnsi" w:hAnsiTheme="minorHAnsi" w:cstheme="minorHAnsi"/>
          <w:sz w:val="22"/>
          <w:szCs w:val="22"/>
        </w:rPr>
        <w:t>de 2021, no uso das competências que lhe conferem o artigo 99, do Regimento Interno do CAU/RS, após análise do assunto em epígrafe; e</w:t>
      </w:r>
    </w:p>
    <w:p w14:paraId="2AFA3F4A" w14:textId="134B0CF2" w:rsidR="002957F9" w:rsidRDefault="00B51EBF" w:rsidP="00C37359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A94E43">
        <w:rPr>
          <w:rFonts w:asciiTheme="minorHAnsi" w:hAnsiTheme="minorHAnsi" w:cstheme="minorHAnsi"/>
          <w:sz w:val="22"/>
          <w:szCs w:val="22"/>
        </w:rPr>
        <w:t>diversos</w:t>
      </w:r>
      <w:r w:rsidR="00C37359">
        <w:rPr>
          <w:rFonts w:asciiTheme="minorHAnsi" w:hAnsiTheme="minorHAnsi" w:cstheme="minorHAnsi"/>
          <w:sz w:val="22"/>
          <w:szCs w:val="22"/>
        </w:rPr>
        <w:t xml:space="preserve"> casos </w:t>
      </w:r>
      <w:r w:rsidR="00A94E43">
        <w:rPr>
          <w:rFonts w:asciiTheme="minorHAnsi" w:hAnsiTheme="minorHAnsi" w:cstheme="minorHAnsi"/>
          <w:sz w:val="22"/>
          <w:szCs w:val="22"/>
        </w:rPr>
        <w:t>relacionados a bens de valor</w:t>
      </w:r>
      <w:r w:rsidR="00C37359">
        <w:rPr>
          <w:rFonts w:asciiTheme="minorHAnsi" w:hAnsiTheme="minorHAnsi" w:cstheme="minorHAnsi"/>
          <w:sz w:val="22"/>
          <w:szCs w:val="22"/>
        </w:rPr>
        <w:t xml:space="preserve"> cultura</w:t>
      </w:r>
      <w:r w:rsidR="00A94E43">
        <w:rPr>
          <w:rFonts w:asciiTheme="minorHAnsi" w:hAnsiTheme="minorHAnsi" w:cstheme="minorHAnsi"/>
          <w:sz w:val="22"/>
          <w:szCs w:val="22"/>
        </w:rPr>
        <w:t>l</w:t>
      </w:r>
      <w:r w:rsidR="00C37359">
        <w:rPr>
          <w:rFonts w:asciiTheme="minorHAnsi" w:hAnsiTheme="minorHAnsi" w:cstheme="minorHAnsi"/>
          <w:sz w:val="22"/>
          <w:szCs w:val="22"/>
        </w:rPr>
        <w:t xml:space="preserve"> na cidade de Porto Alegre, </w:t>
      </w:r>
      <w:r w:rsidR="00A94E43">
        <w:rPr>
          <w:rFonts w:asciiTheme="minorHAnsi" w:hAnsiTheme="minorHAnsi" w:cstheme="minorHAnsi"/>
          <w:sz w:val="22"/>
          <w:szCs w:val="22"/>
        </w:rPr>
        <w:t>objetos de publicações em mídia relacionados a vandalismos, intervenções inadequadas, demolições</w:t>
      </w:r>
      <w:r w:rsidR="003A7B02">
        <w:rPr>
          <w:rFonts w:asciiTheme="minorHAnsi" w:hAnsiTheme="minorHAnsi" w:cstheme="minorHAnsi"/>
          <w:sz w:val="22"/>
          <w:szCs w:val="22"/>
        </w:rPr>
        <w:t>,</w:t>
      </w:r>
      <w:r w:rsidR="00A94E43">
        <w:rPr>
          <w:rFonts w:asciiTheme="minorHAnsi" w:hAnsiTheme="minorHAnsi" w:cstheme="minorHAnsi"/>
          <w:sz w:val="22"/>
          <w:szCs w:val="22"/>
        </w:rPr>
        <w:t xml:space="preserve"> etc</w:t>
      </w:r>
      <w:r w:rsidR="003A7B02">
        <w:rPr>
          <w:rFonts w:asciiTheme="minorHAnsi" w:hAnsiTheme="minorHAnsi" w:cstheme="minorHAnsi"/>
          <w:sz w:val="22"/>
          <w:szCs w:val="22"/>
        </w:rPr>
        <w:t>.</w:t>
      </w:r>
      <w:r w:rsidR="00A94E43">
        <w:rPr>
          <w:rFonts w:asciiTheme="minorHAnsi" w:hAnsiTheme="minorHAnsi" w:cstheme="minorHAnsi"/>
          <w:sz w:val="22"/>
          <w:szCs w:val="22"/>
        </w:rPr>
        <w:t>, os quais t</w:t>
      </w:r>
      <w:r w:rsidR="003A7B02">
        <w:rPr>
          <w:rFonts w:asciiTheme="minorHAnsi" w:hAnsiTheme="minorHAnsi" w:cstheme="minorHAnsi"/>
          <w:sz w:val="22"/>
          <w:szCs w:val="22"/>
        </w:rPr>
        <w:t>ê</w:t>
      </w:r>
      <w:r w:rsidR="00A94E43">
        <w:rPr>
          <w:rFonts w:asciiTheme="minorHAnsi" w:hAnsiTheme="minorHAnsi" w:cstheme="minorHAnsi"/>
          <w:sz w:val="22"/>
          <w:szCs w:val="22"/>
        </w:rPr>
        <w:t>m causado discussões nos diversos órgãos competentes.</w:t>
      </w:r>
    </w:p>
    <w:p w14:paraId="58BD4B91" w14:textId="234277B4" w:rsidR="00DB695F" w:rsidRDefault="00DB695F" w:rsidP="00C37359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153000">
        <w:rPr>
          <w:rFonts w:asciiTheme="minorHAnsi" w:hAnsiTheme="minorHAnsi" w:cstheme="minorHAnsi"/>
          <w:sz w:val="22"/>
          <w:szCs w:val="22"/>
        </w:rPr>
        <w:t>os movimentos de revitalização, limpeza e organização que vêm ocorrendo nos edifícios e espaço</w:t>
      </w:r>
      <w:r w:rsidR="004F27BB">
        <w:rPr>
          <w:rFonts w:asciiTheme="minorHAnsi" w:hAnsiTheme="minorHAnsi" w:cstheme="minorHAnsi"/>
          <w:sz w:val="22"/>
          <w:szCs w:val="22"/>
        </w:rPr>
        <w:t>s</w:t>
      </w:r>
      <w:r w:rsidR="00153000">
        <w:rPr>
          <w:rFonts w:asciiTheme="minorHAnsi" w:hAnsiTheme="minorHAnsi" w:cstheme="minorHAnsi"/>
          <w:sz w:val="22"/>
          <w:szCs w:val="22"/>
        </w:rPr>
        <w:t xml:space="preserve"> público</w:t>
      </w:r>
      <w:r w:rsidR="004F27BB">
        <w:rPr>
          <w:rFonts w:asciiTheme="minorHAnsi" w:hAnsiTheme="minorHAnsi" w:cstheme="minorHAnsi"/>
          <w:sz w:val="22"/>
          <w:szCs w:val="22"/>
        </w:rPr>
        <w:t>s</w:t>
      </w:r>
      <w:r w:rsidR="00153000">
        <w:rPr>
          <w:rFonts w:asciiTheme="minorHAnsi" w:hAnsiTheme="minorHAnsi" w:cstheme="minorHAnsi"/>
          <w:sz w:val="22"/>
          <w:szCs w:val="22"/>
        </w:rPr>
        <w:t xml:space="preserve"> da cidade em virtude da proximidade do</w:t>
      </w:r>
      <w:r>
        <w:rPr>
          <w:rFonts w:asciiTheme="minorHAnsi" w:hAnsiTheme="minorHAnsi" w:cstheme="minorHAnsi"/>
          <w:sz w:val="22"/>
          <w:szCs w:val="22"/>
        </w:rPr>
        <w:t xml:space="preserve"> aniversário de 250 anos de Porto Alegre, bem como</w:t>
      </w:r>
      <w:r w:rsidR="0015300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o envio do Ofício PRES</w:t>
      </w:r>
      <w:r w:rsidR="00153000">
        <w:rPr>
          <w:rFonts w:asciiTheme="minorHAnsi" w:hAnsiTheme="minorHAnsi" w:cstheme="minorHAnsi"/>
          <w:sz w:val="22"/>
          <w:szCs w:val="22"/>
        </w:rPr>
        <w:t xml:space="preserve"> n.</w:t>
      </w:r>
      <w:r>
        <w:rPr>
          <w:rFonts w:asciiTheme="minorHAnsi" w:hAnsiTheme="minorHAnsi" w:cstheme="minorHAnsi"/>
          <w:sz w:val="22"/>
          <w:szCs w:val="22"/>
        </w:rPr>
        <w:t xml:space="preserve"> 168/2021, encaminhado pelo CAU/RS à prefeitura, no intuito de </w:t>
      </w:r>
      <w:r w:rsidRPr="00DB695F">
        <w:rPr>
          <w:rFonts w:asciiTheme="minorHAnsi" w:hAnsiTheme="minorHAnsi" w:cstheme="minorHAnsi"/>
          <w:sz w:val="22"/>
          <w:szCs w:val="22"/>
        </w:rPr>
        <w:t xml:space="preserve">colaborar com a gestão na busca de soluções efetivas para </w:t>
      </w:r>
      <w:r w:rsidR="00153000">
        <w:rPr>
          <w:rFonts w:asciiTheme="minorHAnsi" w:hAnsiTheme="minorHAnsi" w:cstheme="minorHAnsi"/>
          <w:sz w:val="22"/>
          <w:szCs w:val="22"/>
        </w:rPr>
        <w:t xml:space="preserve">a </w:t>
      </w:r>
      <w:r w:rsidRPr="00DB695F">
        <w:rPr>
          <w:rFonts w:asciiTheme="minorHAnsi" w:hAnsiTheme="minorHAnsi" w:cstheme="minorHAnsi"/>
          <w:sz w:val="22"/>
          <w:szCs w:val="22"/>
        </w:rPr>
        <w:t xml:space="preserve">preservação </w:t>
      </w:r>
      <w:r w:rsidR="00153000">
        <w:rPr>
          <w:rFonts w:asciiTheme="minorHAnsi" w:hAnsiTheme="minorHAnsi" w:cstheme="minorHAnsi"/>
          <w:sz w:val="22"/>
          <w:szCs w:val="22"/>
        </w:rPr>
        <w:t xml:space="preserve">do patrimônio cultural edificado, </w:t>
      </w:r>
      <w:r w:rsidRPr="00DB695F">
        <w:rPr>
          <w:rFonts w:asciiTheme="minorHAnsi" w:hAnsiTheme="minorHAnsi" w:cstheme="minorHAnsi"/>
          <w:sz w:val="22"/>
          <w:szCs w:val="22"/>
        </w:rPr>
        <w:t xml:space="preserve">buscando </w:t>
      </w:r>
      <w:r w:rsidR="00153000">
        <w:rPr>
          <w:rFonts w:asciiTheme="minorHAnsi" w:hAnsiTheme="minorHAnsi" w:cstheme="minorHAnsi"/>
          <w:sz w:val="22"/>
          <w:szCs w:val="22"/>
        </w:rPr>
        <w:t>compartilhamento</w:t>
      </w:r>
      <w:r w:rsidRPr="00DB695F">
        <w:rPr>
          <w:rFonts w:asciiTheme="minorHAnsi" w:hAnsiTheme="minorHAnsi" w:cstheme="minorHAnsi"/>
          <w:sz w:val="22"/>
          <w:szCs w:val="22"/>
        </w:rPr>
        <w:t xml:space="preserve"> de informações</w:t>
      </w:r>
      <w:r w:rsidR="00153000">
        <w:rPr>
          <w:rFonts w:asciiTheme="minorHAnsi" w:hAnsiTheme="minorHAnsi" w:cstheme="minorHAnsi"/>
          <w:sz w:val="22"/>
          <w:szCs w:val="22"/>
        </w:rPr>
        <w:t xml:space="preserve"> e de ações.</w:t>
      </w:r>
    </w:p>
    <w:p w14:paraId="0DEDB51C" w14:textId="77777777" w:rsidR="0096220F" w:rsidRPr="004B772F" w:rsidRDefault="009629BE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</w:t>
      </w:r>
      <w:r w:rsidR="00D0611F" w:rsidRPr="004B772F">
        <w:rPr>
          <w:rFonts w:asciiTheme="minorHAnsi" w:hAnsiTheme="minorHAnsi" w:cstheme="minorHAnsi"/>
          <w:sz w:val="22"/>
          <w:szCs w:val="22"/>
        </w:rPr>
        <w:t>Patrimônio Cultural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intuito de cumprir com a sua </w:t>
      </w:r>
      <w:r w:rsidR="00D0611F" w:rsidRPr="004B772F">
        <w:rPr>
          <w:rFonts w:asciiTheme="minorHAnsi" w:hAnsiTheme="minorHAnsi" w:cstheme="minorHAnsi"/>
          <w:sz w:val="22"/>
          <w:szCs w:val="22"/>
        </w:rPr>
        <w:t>finalidade regimental de zelar pela preservação do patrimônio, estimular a participação de Arquitetos e Urbanistas nas ações que envolvam o tema, bem como, propor ações de valorização e difusão da preservação do patrimônio cultural</w:t>
      </w:r>
      <w:r w:rsidRPr="004B772F">
        <w:rPr>
          <w:rFonts w:asciiTheme="minorHAnsi" w:hAnsiTheme="minorHAnsi" w:cstheme="minorHAnsi"/>
          <w:sz w:val="22"/>
          <w:szCs w:val="22"/>
        </w:rPr>
        <w:t>;</w:t>
      </w:r>
    </w:p>
    <w:p w14:paraId="7349B495" w14:textId="77777777" w:rsidR="003F3E12" w:rsidRPr="004B772F" w:rsidRDefault="003F3E12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</w:p>
    <w:p w14:paraId="5965F048" w14:textId="063797EC" w:rsidR="00153000" w:rsidRDefault="00D0611F" w:rsidP="00153000">
      <w:pPr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Por </w:t>
      </w:r>
      <w:r w:rsidR="00B51EBF" w:rsidRPr="004B772F">
        <w:rPr>
          <w:rFonts w:asciiTheme="minorHAnsi" w:hAnsiTheme="minorHAnsi" w:cstheme="minorHAnsi"/>
          <w:sz w:val="22"/>
          <w:szCs w:val="22"/>
        </w:rPr>
        <w:t xml:space="preserve">solicitar </w:t>
      </w:r>
      <w:r w:rsidRPr="004B772F">
        <w:rPr>
          <w:rFonts w:asciiTheme="minorHAnsi" w:hAnsiTheme="minorHAnsi" w:cstheme="minorHAnsi"/>
          <w:sz w:val="22"/>
          <w:szCs w:val="22"/>
        </w:rPr>
        <w:t>à Presidência do CAU/RS que</w:t>
      </w:r>
      <w:r w:rsidR="00B51EBF" w:rsidRPr="004B772F">
        <w:rPr>
          <w:rFonts w:asciiTheme="minorHAnsi" w:hAnsiTheme="minorHAnsi" w:cstheme="minorHAnsi"/>
          <w:sz w:val="22"/>
          <w:szCs w:val="22"/>
        </w:rPr>
        <w:t xml:space="preserve"> </w:t>
      </w:r>
      <w:r w:rsidR="001D0588" w:rsidRPr="004B772F">
        <w:rPr>
          <w:rFonts w:asciiTheme="minorHAnsi" w:hAnsiTheme="minorHAnsi" w:cstheme="minorHAnsi"/>
          <w:sz w:val="22"/>
          <w:szCs w:val="22"/>
        </w:rPr>
        <w:t>através do Gabinete</w:t>
      </w:r>
      <w:r w:rsidR="00B51EBF" w:rsidRPr="004B772F">
        <w:rPr>
          <w:rFonts w:asciiTheme="minorHAnsi" w:hAnsiTheme="minorHAnsi" w:cstheme="minorHAnsi"/>
          <w:sz w:val="22"/>
          <w:szCs w:val="22"/>
        </w:rPr>
        <w:t xml:space="preserve">, </w:t>
      </w:r>
      <w:r w:rsidR="00F138CE" w:rsidRPr="004B772F">
        <w:rPr>
          <w:rFonts w:asciiTheme="minorHAnsi" w:hAnsiTheme="minorHAnsi" w:cstheme="minorHAnsi"/>
          <w:sz w:val="22"/>
          <w:szCs w:val="22"/>
        </w:rPr>
        <w:t>promova reunião com representante</w:t>
      </w:r>
      <w:r w:rsidR="00DB695F">
        <w:rPr>
          <w:rFonts w:asciiTheme="minorHAnsi" w:hAnsiTheme="minorHAnsi" w:cstheme="minorHAnsi"/>
          <w:sz w:val="22"/>
          <w:szCs w:val="22"/>
        </w:rPr>
        <w:t>s</w:t>
      </w:r>
      <w:r w:rsidR="00F138CE" w:rsidRPr="004B772F">
        <w:rPr>
          <w:rFonts w:asciiTheme="minorHAnsi" w:hAnsiTheme="minorHAnsi" w:cstheme="minorHAnsi"/>
          <w:sz w:val="22"/>
          <w:szCs w:val="22"/>
        </w:rPr>
        <w:t xml:space="preserve"> da </w:t>
      </w:r>
      <w:r w:rsidR="001D0588" w:rsidRPr="004B772F">
        <w:rPr>
          <w:rFonts w:asciiTheme="minorHAnsi" w:hAnsiTheme="minorHAnsi" w:cstheme="minorHAnsi"/>
          <w:sz w:val="22"/>
          <w:szCs w:val="22"/>
        </w:rPr>
        <w:t xml:space="preserve">Prefeitura de </w:t>
      </w:r>
      <w:r w:rsidR="00DB695F">
        <w:rPr>
          <w:rFonts w:asciiTheme="minorHAnsi" w:hAnsiTheme="minorHAnsi" w:cstheme="minorHAnsi"/>
          <w:sz w:val="22"/>
          <w:szCs w:val="22"/>
        </w:rPr>
        <w:t xml:space="preserve">Porto Alegre, o Secretário </w:t>
      </w:r>
      <w:r w:rsidR="00153000">
        <w:rPr>
          <w:rFonts w:asciiTheme="minorHAnsi" w:hAnsiTheme="minorHAnsi" w:cstheme="minorHAnsi"/>
          <w:sz w:val="22"/>
          <w:szCs w:val="22"/>
        </w:rPr>
        <w:t xml:space="preserve">Municipal </w:t>
      </w:r>
      <w:r w:rsidR="00DB695F">
        <w:rPr>
          <w:rFonts w:asciiTheme="minorHAnsi" w:hAnsiTheme="minorHAnsi" w:cstheme="minorHAnsi"/>
          <w:sz w:val="22"/>
          <w:szCs w:val="22"/>
        </w:rPr>
        <w:t>de Cultura</w:t>
      </w:r>
      <w:r w:rsidR="00153000">
        <w:rPr>
          <w:rFonts w:asciiTheme="minorHAnsi" w:hAnsiTheme="minorHAnsi" w:cstheme="minorHAnsi"/>
          <w:sz w:val="22"/>
          <w:szCs w:val="22"/>
        </w:rPr>
        <w:t>,</w:t>
      </w:r>
      <w:r w:rsidR="00DB695F">
        <w:rPr>
          <w:rFonts w:asciiTheme="minorHAnsi" w:hAnsiTheme="minorHAnsi" w:cstheme="minorHAnsi"/>
          <w:sz w:val="22"/>
          <w:szCs w:val="22"/>
        </w:rPr>
        <w:t xml:space="preserve"> </w:t>
      </w:r>
      <w:r w:rsidR="004F27BB">
        <w:rPr>
          <w:rFonts w:asciiTheme="minorHAnsi" w:hAnsiTheme="minorHAnsi" w:cstheme="minorHAnsi"/>
          <w:sz w:val="22"/>
          <w:szCs w:val="22"/>
        </w:rPr>
        <w:t>Gü</w:t>
      </w:r>
      <w:r w:rsidR="00153000" w:rsidRPr="00153000">
        <w:rPr>
          <w:rFonts w:asciiTheme="minorHAnsi" w:hAnsiTheme="minorHAnsi" w:cstheme="minorHAnsi"/>
          <w:sz w:val="22"/>
          <w:szCs w:val="22"/>
        </w:rPr>
        <w:t xml:space="preserve">nter </w:t>
      </w:r>
      <w:proofErr w:type="spellStart"/>
      <w:r w:rsidR="00153000" w:rsidRPr="00153000">
        <w:rPr>
          <w:rFonts w:asciiTheme="minorHAnsi" w:hAnsiTheme="minorHAnsi" w:cstheme="minorHAnsi"/>
          <w:sz w:val="22"/>
          <w:szCs w:val="22"/>
        </w:rPr>
        <w:t>Axt</w:t>
      </w:r>
      <w:proofErr w:type="spellEnd"/>
      <w:r w:rsidR="00302795">
        <w:rPr>
          <w:rFonts w:asciiTheme="minorHAnsi" w:hAnsiTheme="minorHAnsi" w:cstheme="minorHAnsi"/>
          <w:sz w:val="22"/>
          <w:szCs w:val="22"/>
        </w:rPr>
        <w:t xml:space="preserve">, </w:t>
      </w:r>
      <w:r w:rsidR="00153000">
        <w:rPr>
          <w:rFonts w:asciiTheme="minorHAnsi" w:hAnsiTheme="minorHAnsi" w:cstheme="minorHAnsi"/>
          <w:sz w:val="22"/>
          <w:szCs w:val="22"/>
        </w:rPr>
        <w:t xml:space="preserve">a </w:t>
      </w:r>
      <w:r w:rsidR="00153000" w:rsidRPr="00153000">
        <w:rPr>
          <w:rFonts w:asciiTheme="minorHAnsi" w:hAnsiTheme="minorHAnsi" w:cstheme="minorHAnsi"/>
          <w:sz w:val="22"/>
          <w:szCs w:val="22"/>
        </w:rPr>
        <w:t>Diretoria do Patrimônio e Memória</w:t>
      </w:r>
      <w:r w:rsidR="0015300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53000" w:rsidRPr="00153000">
        <w:rPr>
          <w:rFonts w:asciiTheme="minorHAnsi" w:hAnsiTheme="minorHAnsi" w:cstheme="minorHAnsi"/>
          <w:sz w:val="22"/>
          <w:szCs w:val="22"/>
        </w:rPr>
        <w:t>Ronice</w:t>
      </w:r>
      <w:proofErr w:type="spellEnd"/>
      <w:r w:rsidR="00153000" w:rsidRPr="001530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3000" w:rsidRPr="00153000">
        <w:rPr>
          <w:rFonts w:asciiTheme="minorHAnsi" w:hAnsiTheme="minorHAnsi" w:cstheme="minorHAnsi"/>
          <w:sz w:val="22"/>
          <w:szCs w:val="22"/>
        </w:rPr>
        <w:t>Giacomet</w:t>
      </w:r>
      <w:proofErr w:type="spellEnd"/>
      <w:r w:rsidR="00153000" w:rsidRPr="00153000">
        <w:rPr>
          <w:rFonts w:asciiTheme="minorHAnsi" w:hAnsiTheme="minorHAnsi" w:cstheme="minorHAnsi"/>
          <w:sz w:val="22"/>
          <w:szCs w:val="22"/>
        </w:rPr>
        <w:t xml:space="preserve"> Borges</w:t>
      </w:r>
      <w:r w:rsidR="00302795">
        <w:rPr>
          <w:rFonts w:asciiTheme="minorHAnsi" w:hAnsiTheme="minorHAnsi" w:cstheme="minorHAnsi"/>
          <w:sz w:val="22"/>
          <w:szCs w:val="22"/>
        </w:rPr>
        <w:t xml:space="preserve">, e da EPAHC, Débora Regina Magalhães da Costa, </w:t>
      </w:r>
      <w:r w:rsidR="00153000">
        <w:rPr>
          <w:rFonts w:asciiTheme="minorHAnsi" w:hAnsiTheme="minorHAnsi" w:cstheme="minorHAnsi"/>
          <w:sz w:val="22"/>
          <w:szCs w:val="22"/>
        </w:rPr>
        <w:t>para tratar dos “movimentos de revitalização, limpeza e organização do espaço público para o aniversário de 250 anos de Porto Alegre”,</w:t>
      </w:r>
      <w:r w:rsidR="00153000" w:rsidRPr="004B772F">
        <w:rPr>
          <w:rFonts w:asciiTheme="minorHAnsi" w:hAnsiTheme="minorHAnsi" w:cstheme="minorHAnsi"/>
          <w:sz w:val="22"/>
          <w:szCs w:val="22"/>
        </w:rPr>
        <w:t xml:space="preserve"> </w:t>
      </w:r>
      <w:r w:rsidR="001D0588" w:rsidRPr="004B772F">
        <w:rPr>
          <w:rFonts w:asciiTheme="minorHAnsi" w:hAnsiTheme="minorHAnsi" w:cstheme="minorHAnsi"/>
          <w:sz w:val="22"/>
          <w:szCs w:val="22"/>
        </w:rPr>
        <w:t xml:space="preserve">no intuito </w:t>
      </w:r>
      <w:r w:rsidR="00940B8C">
        <w:rPr>
          <w:rFonts w:asciiTheme="minorHAnsi" w:hAnsiTheme="minorHAnsi" w:cstheme="minorHAnsi"/>
          <w:sz w:val="22"/>
          <w:szCs w:val="22"/>
        </w:rPr>
        <w:t>repassar orientações, verificar os</w:t>
      </w:r>
      <w:r w:rsidR="001D0588" w:rsidRPr="004B772F">
        <w:rPr>
          <w:rFonts w:asciiTheme="minorHAnsi" w:hAnsiTheme="minorHAnsi" w:cstheme="minorHAnsi"/>
          <w:sz w:val="22"/>
          <w:szCs w:val="22"/>
        </w:rPr>
        <w:t xml:space="preserve"> </w:t>
      </w:r>
      <w:r w:rsidR="00940B8C">
        <w:rPr>
          <w:rFonts w:asciiTheme="minorHAnsi" w:hAnsiTheme="minorHAnsi" w:cstheme="minorHAnsi"/>
          <w:sz w:val="22"/>
          <w:szCs w:val="22"/>
        </w:rPr>
        <w:t>limites e os desafios enfrentados pela</w:t>
      </w:r>
      <w:r w:rsidR="001D0588" w:rsidRPr="004B772F">
        <w:rPr>
          <w:rFonts w:asciiTheme="minorHAnsi" w:hAnsiTheme="minorHAnsi" w:cstheme="minorHAnsi"/>
          <w:sz w:val="22"/>
          <w:szCs w:val="22"/>
        </w:rPr>
        <w:t xml:space="preserve"> real proteção </w:t>
      </w:r>
      <w:r w:rsidR="00940B8C">
        <w:rPr>
          <w:rFonts w:asciiTheme="minorHAnsi" w:hAnsiTheme="minorHAnsi" w:cstheme="minorHAnsi"/>
          <w:sz w:val="22"/>
          <w:szCs w:val="22"/>
        </w:rPr>
        <w:t>aos bens municipais de valor cultural.</w:t>
      </w:r>
    </w:p>
    <w:p w14:paraId="7A625637" w14:textId="77777777" w:rsidR="00153000" w:rsidRDefault="00153000" w:rsidP="00153000">
      <w:pPr>
        <w:suppressAutoHyphens/>
        <w:autoSpaceDN w:val="0"/>
        <w:ind w:left="36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004F8548" w14:textId="36BFE288" w:rsidR="00F63B2F" w:rsidRPr="00153000" w:rsidRDefault="00153000" w:rsidP="00153000">
      <w:pPr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153000">
        <w:rPr>
          <w:rFonts w:asciiTheme="minorHAnsi" w:hAnsiTheme="minorHAnsi" w:cstheme="minorHAnsi"/>
          <w:sz w:val="22"/>
          <w:szCs w:val="22"/>
        </w:rPr>
        <w:t>Por solicitar que a reunião seja realizada em horário à parte do calendário de reuniões ordinárias da CPC-CAU/RS, havendo participação de membros do Gabinete da Presidência, da CPC-CAU/RS e de sua Assessoria</w:t>
      </w:r>
    </w:p>
    <w:p w14:paraId="62E504A2" w14:textId="77777777" w:rsidR="00940B8C" w:rsidRPr="004B772F" w:rsidRDefault="00940B8C" w:rsidP="00F63B2F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05B8DE4C" w14:textId="748D5EFD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153000">
        <w:rPr>
          <w:rFonts w:asciiTheme="minorHAnsi" w:hAnsiTheme="minorHAnsi" w:cstheme="minorHAnsi"/>
          <w:sz w:val="22"/>
          <w:szCs w:val="22"/>
        </w:rPr>
        <w:t>08</w:t>
      </w:r>
      <w:r w:rsidR="0019626B" w:rsidRPr="004B772F">
        <w:rPr>
          <w:rFonts w:asciiTheme="minorHAnsi" w:hAnsiTheme="minorHAnsi" w:cstheme="minorHAnsi"/>
          <w:sz w:val="22"/>
          <w:szCs w:val="22"/>
        </w:rPr>
        <w:t xml:space="preserve"> de </w:t>
      </w:r>
      <w:r w:rsidR="0019626B">
        <w:rPr>
          <w:rFonts w:asciiTheme="minorHAnsi" w:hAnsiTheme="minorHAnsi" w:cstheme="minorHAnsi"/>
          <w:sz w:val="22"/>
          <w:szCs w:val="22"/>
        </w:rPr>
        <w:t>novembro</w:t>
      </w:r>
      <w:r w:rsidR="0019626B"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de 2021.</w:t>
      </w:r>
    </w:p>
    <w:p w14:paraId="2034B37F" w14:textId="77777777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20D6E598" w14:textId="27B5F06C" w:rsidR="0096220F" w:rsidRPr="004B772F" w:rsidRDefault="0096220F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Acompanhada dos votos dos conselheiros: </w:t>
      </w:r>
      <w:proofErr w:type="spellStart"/>
      <w:r w:rsid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Carline</w:t>
      </w:r>
      <w:proofErr w:type="spellEnd"/>
      <w:r w:rsid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Luana </w:t>
      </w:r>
      <w:proofErr w:type="spellStart"/>
      <w:r w:rsid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Carazzo</w:t>
      </w:r>
      <w:proofErr w:type="spellEnd"/>
      <w:r w:rsid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, </w:t>
      </w:r>
      <w:r w:rsidR="004B772F"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Marilia Pereira de </w:t>
      </w:r>
      <w:proofErr w:type="spellStart"/>
      <w:r w:rsidR="004B772F"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Ardovino</w:t>
      </w:r>
      <w:proofErr w:type="spellEnd"/>
      <w:r w:rsidR="004B772F"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Barbosa</w:t>
      </w:r>
      <w:r w:rsid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e </w:t>
      </w:r>
      <w:r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Rodrigo Spinelli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</w:t>
      </w:r>
      <w:r w:rsidR="00436A2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verificada ausência justificada do conselheiro </w:t>
      </w:r>
      <w:r w:rsidR="00436A23" w:rsidRPr="00436A2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Lucas </w:t>
      </w:r>
      <w:proofErr w:type="spellStart"/>
      <w:r w:rsidR="00436A23" w:rsidRPr="00436A23">
        <w:rPr>
          <w:rFonts w:asciiTheme="minorHAnsi" w:eastAsia="Times New Roman" w:hAnsiTheme="minorHAnsi" w:cstheme="minorHAnsi"/>
          <w:sz w:val="22"/>
          <w:szCs w:val="22"/>
          <w:lang w:eastAsia="pt-BR"/>
        </w:rPr>
        <w:t>Volpatto</w:t>
      </w:r>
      <w:proofErr w:type="spellEnd"/>
      <w:r w:rsidR="00436A23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,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  <w:bookmarkStart w:id="0" w:name="_GoBack"/>
      <w:bookmarkEnd w:id="0"/>
    </w:p>
    <w:p w14:paraId="6F32AC54" w14:textId="77777777" w:rsidR="0096220F" w:rsidRPr="004B772F" w:rsidRDefault="0096220F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060A0C3E" w14:textId="77777777" w:rsidR="00680536" w:rsidRPr="004B772F" w:rsidRDefault="00680536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4A8449D0" w14:textId="77777777" w:rsidR="003A1B57" w:rsidRPr="004B772F" w:rsidRDefault="003A1B57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0109F9B" w14:textId="77777777" w:rsidR="0096220F" w:rsidRPr="004B772F" w:rsidRDefault="0096220F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Márcia Elizabeth Martins</w:t>
      </w:r>
    </w:p>
    <w:p w14:paraId="28C7DE7E" w14:textId="77777777" w:rsidR="0032733B" w:rsidRPr="004B772F" w:rsidRDefault="0096220F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Coordenadora - CPC-CAU/RS</w:t>
      </w:r>
    </w:p>
    <w:sectPr w:rsidR="0032733B" w:rsidRPr="004B772F" w:rsidSect="0096220F">
      <w:headerReference w:type="default" r:id="rId8"/>
      <w:pgSz w:w="11900" w:h="16840" w:code="9"/>
      <w:pgMar w:top="2835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7A803" w14:textId="77777777" w:rsidR="00581260" w:rsidRDefault="00581260">
      <w:r>
        <w:separator/>
      </w:r>
    </w:p>
  </w:endnote>
  <w:endnote w:type="continuationSeparator" w:id="0">
    <w:p w14:paraId="42B9C010" w14:textId="77777777" w:rsidR="00581260" w:rsidRDefault="005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F51CE" w14:textId="77777777" w:rsidR="00581260" w:rsidRDefault="00581260">
      <w:r>
        <w:separator/>
      </w:r>
    </w:p>
  </w:footnote>
  <w:footnote w:type="continuationSeparator" w:id="0">
    <w:p w14:paraId="21B2D337" w14:textId="77777777" w:rsidR="00581260" w:rsidRDefault="0058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7EB8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376C64"/>
    <w:multiLevelType w:val="hybridMultilevel"/>
    <w:tmpl w:val="2CC6151E"/>
    <w:lvl w:ilvl="0" w:tplc="12F214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0D8D0C06"/>
    <w:multiLevelType w:val="hybridMultilevel"/>
    <w:tmpl w:val="CF02F568"/>
    <w:lvl w:ilvl="0" w:tplc="581CA9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600B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AA67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76E6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9C84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1E5E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50ED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029B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C204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0DBE59C9"/>
    <w:multiLevelType w:val="hybridMultilevel"/>
    <w:tmpl w:val="9A58C520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F348A3"/>
    <w:multiLevelType w:val="hybridMultilevel"/>
    <w:tmpl w:val="AAD689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449FB"/>
    <w:multiLevelType w:val="hybridMultilevel"/>
    <w:tmpl w:val="E9D2C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F5E49"/>
    <w:multiLevelType w:val="hybridMultilevel"/>
    <w:tmpl w:val="9A58C520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0234992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4FE1291"/>
    <w:multiLevelType w:val="hybridMultilevel"/>
    <w:tmpl w:val="D02E18A6"/>
    <w:lvl w:ilvl="0" w:tplc="1DE2E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E6B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C7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FA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9A1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E3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F0D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07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6D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C30727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5D428C9"/>
    <w:multiLevelType w:val="hybridMultilevel"/>
    <w:tmpl w:val="9878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280600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A0A0D05"/>
    <w:multiLevelType w:val="hybridMultilevel"/>
    <w:tmpl w:val="7A2A2C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355E39"/>
    <w:multiLevelType w:val="hybridMultilevel"/>
    <w:tmpl w:val="90BC196A"/>
    <w:lvl w:ilvl="0" w:tplc="BF385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9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E0E4D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1A4564B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5FC844CD"/>
    <w:multiLevelType w:val="hybridMultilevel"/>
    <w:tmpl w:val="9878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4C10FFB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0106B"/>
    <w:multiLevelType w:val="hybridMultilevel"/>
    <w:tmpl w:val="9A58C520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1AC2878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44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25458A3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FA72CA"/>
    <w:multiLevelType w:val="hybridMultilevel"/>
    <w:tmpl w:val="9878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2"/>
  </w:num>
  <w:num w:numId="3">
    <w:abstractNumId w:val="45"/>
  </w:num>
  <w:num w:numId="4">
    <w:abstractNumId w:val="34"/>
  </w:num>
  <w:num w:numId="5">
    <w:abstractNumId w:val="20"/>
  </w:num>
  <w:num w:numId="6">
    <w:abstractNumId w:val="15"/>
  </w:num>
  <w:num w:numId="7">
    <w:abstractNumId w:val="43"/>
  </w:num>
  <w:num w:numId="8">
    <w:abstractNumId w:val="35"/>
  </w:num>
  <w:num w:numId="9">
    <w:abstractNumId w:val="21"/>
  </w:num>
  <w:num w:numId="10">
    <w:abstractNumId w:val="37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  <w:num w:numId="15">
    <w:abstractNumId w:val="28"/>
  </w:num>
  <w:num w:numId="16">
    <w:abstractNumId w:val="29"/>
  </w:num>
  <w:num w:numId="17">
    <w:abstractNumId w:val="30"/>
  </w:num>
  <w:num w:numId="18">
    <w:abstractNumId w:val="6"/>
  </w:num>
  <w:num w:numId="19">
    <w:abstractNumId w:val="4"/>
  </w:num>
  <w:num w:numId="20">
    <w:abstractNumId w:val="47"/>
  </w:num>
  <w:num w:numId="21">
    <w:abstractNumId w:val="40"/>
  </w:num>
  <w:num w:numId="22">
    <w:abstractNumId w:val="27"/>
  </w:num>
  <w:num w:numId="23">
    <w:abstractNumId w:val="26"/>
  </w:num>
  <w:num w:numId="24">
    <w:abstractNumId w:val="44"/>
  </w:num>
  <w:num w:numId="25">
    <w:abstractNumId w:val="18"/>
  </w:num>
  <w:num w:numId="26">
    <w:abstractNumId w:val="25"/>
  </w:num>
  <w:num w:numId="27">
    <w:abstractNumId w:val="39"/>
  </w:num>
  <w:num w:numId="28">
    <w:abstractNumId w:val="23"/>
  </w:num>
  <w:num w:numId="29">
    <w:abstractNumId w:val="9"/>
  </w:num>
  <w:num w:numId="30">
    <w:abstractNumId w:val="24"/>
  </w:num>
  <w:num w:numId="31">
    <w:abstractNumId w:val="10"/>
  </w:num>
  <w:num w:numId="32">
    <w:abstractNumId w:val="7"/>
  </w:num>
  <w:num w:numId="33">
    <w:abstractNumId w:val="14"/>
  </w:num>
  <w:num w:numId="34">
    <w:abstractNumId w:val="17"/>
  </w:num>
  <w:num w:numId="35">
    <w:abstractNumId w:val="48"/>
  </w:num>
  <w:num w:numId="36">
    <w:abstractNumId w:val="11"/>
  </w:num>
  <w:num w:numId="37">
    <w:abstractNumId w:val="41"/>
  </w:num>
  <w:num w:numId="38">
    <w:abstractNumId w:val="36"/>
  </w:num>
  <w:num w:numId="39">
    <w:abstractNumId w:val="8"/>
  </w:num>
  <w:num w:numId="40">
    <w:abstractNumId w:val="38"/>
  </w:num>
  <w:num w:numId="41">
    <w:abstractNumId w:val="46"/>
  </w:num>
  <w:num w:numId="42">
    <w:abstractNumId w:val="31"/>
  </w:num>
  <w:num w:numId="43">
    <w:abstractNumId w:val="22"/>
  </w:num>
  <w:num w:numId="44">
    <w:abstractNumId w:val="42"/>
  </w:num>
  <w:num w:numId="45">
    <w:abstractNumId w:val="16"/>
  </w:num>
  <w:num w:numId="46">
    <w:abstractNumId w:val="0"/>
  </w:num>
  <w:num w:numId="47">
    <w:abstractNumId w:val="3"/>
  </w:num>
  <w:num w:numId="48">
    <w:abstractNumId w:val="13"/>
  </w:num>
  <w:num w:numId="49">
    <w:abstractNumId w:val="32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E5711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4819"/>
    <w:rsid w:val="00136978"/>
    <w:rsid w:val="00145346"/>
    <w:rsid w:val="00146FCE"/>
    <w:rsid w:val="00152CFE"/>
    <w:rsid w:val="00153000"/>
    <w:rsid w:val="001707D4"/>
    <w:rsid w:val="00174050"/>
    <w:rsid w:val="001765D0"/>
    <w:rsid w:val="00182BA3"/>
    <w:rsid w:val="001837E2"/>
    <w:rsid w:val="00192A28"/>
    <w:rsid w:val="0019548A"/>
    <w:rsid w:val="0019626B"/>
    <w:rsid w:val="00197BC9"/>
    <w:rsid w:val="001A4649"/>
    <w:rsid w:val="001A4ADD"/>
    <w:rsid w:val="001A5F22"/>
    <w:rsid w:val="001A613D"/>
    <w:rsid w:val="001B0ECA"/>
    <w:rsid w:val="001B4BEC"/>
    <w:rsid w:val="001C48D1"/>
    <w:rsid w:val="001D0588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957F9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2795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83189"/>
    <w:rsid w:val="00387489"/>
    <w:rsid w:val="00390EE2"/>
    <w:rsid w:val="00396861"/>
    <w:rsid w:val="00396B13"/>
    <w:rsid w:val="003A1B57"/>
    <w:rsid w:val="003A2553"/>
    <w:rsid w:val="003A4AA6"/>
    <w:rsid w:val="003A7B02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7B45"/>
    <w:rsid w:val="00430E85"/>
    <w:rsid w:val="00433AB5"/>
    <w:rsid w:val="00436A23"/>
    <w:rsid w:val="004377B1"/>
    <w:rsid w:val="0044351C"/>
    <w:rsid w:val="00452923"/>
    <w:rsid w:val="004562E7"/>
    <w:rsid w:val="00461DAD"/>
    <w:rsid w:val="00462F44"/>
    <w:rsid w:val="00463908"/>
    <w:rsid w:val="0046484B"/>
    <w:rsid w:val="00465855"/>
    <w:rsid w:val="00466783"/>
    <w:rsid w:val="0046687F"/>
    <w:rsid w:val="004678E3"/>
    <w:rsid w:val="00467CFB"/>
    <w:rsid w:val="004714FB"/>
    <w:rsid w:val="0047228F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B772F"/>
    <w:rsid w:val="004C11CB"/>
    <w:rsid w:val="004C39C9"/>
    <w:rsid w:val="004C45FB"/>
    <w:rsid w:val="004C502A"/>
    <w:rsid w:val="004C5F14"/>
    <w:rsid w:val="004D3D19"/>
    <w:rsid w:val="004E32B1"/>
    <w:rsid w:val="004E43D1"/>
    <w:rsid w:val="004F276C"/>
    <w:rsid w:val="004F27BB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609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2D65"/>
    <w:rsid w:val="006738BE"/>
    <w:rsid w:val="00677545"/>
    <w:rsid w:val="00680536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16ED7"/>
    <w:rsid w:val="00931D05"/>
    <w:rsid w:val="009323F9"/>
    <w:rsid w:val="00935819"/>
    <w:rsid w:val="00940B8C"/>
    <w:rsid w:val="00940FA6"/>
    <w:rsid w:val="00941BDF"/>
    <w:rsid w:val="00943A3B"/>
    <w:rsid w:val="00957171"/>
    <w:rsid w:val="0096220F"/>
    <w:rsid w:val="009626B2"/>
    <w:rsid w:val="009629BE"/>
    <w:rsid w:val="00980E70"/>
    <w:rsid w:val="00983879"/>
    <w:rsid w:val="0099672D"/>
    <w:rsid w:val="009A3FE6"/>
    <w:rsid w:val="009A473B"/>
    <w:rsid w:val="009A77F2"/>
    <w:rsid w:val="009B70B2"/>
    <w:rsid w:val="009C1DFD"/>
    <w:rsid w:val="009C6A46"/>
    <w:rsid w:val="009E039D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154D7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94E43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16A82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37359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0611F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7711C"/>
    <w:rsid w:val="00D90D17"/>
    <w:rsid w:val="00D91834"/>
    <w:rsid w:val="00DA27D5"/>
    <w:rsid w:val="00DA6EF7"/>
    <w:rsid w:val="00DB695F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493D"/>
    <w:rsid w:val="00EC17C5"/>
    <w:rsid w:val="00EC3D5D"/>
    <w:rsid w:val="00EC6781"/>
    <w:rsid w:val="00ED43D7"/>
    <w:rsid w:val="00ED5CD3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38CE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36E78-F406-4578-925B-45601C28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Jéssica Nataly Santos de Lima</cp:lastModifiedBy>
  <cp:revision>12</cp:revision>
  <cp:lastPrinted>2021-11-09T17:29:00Z</cp:lastPrinted>
  <dcterms:created xsi:type="dcterms:W3CDTF">2021-09-16T18:47:00Z</dcterms:created>
  <dcterms:modified xsi:type="dcterms:W3CDTF">2021-11-09T17:33:00Z</dcterms:modified>
</cp:coreProperties>
</file>