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Default="001C27E5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37ED1">
        <w:rPr>
          <w:rFonts w:asciiTheme="minorHAnsi" w:hAnsiTheme="minorHAnsi"/>
          <w:b/>
          <w:sz w:val="22"/>
          <w:szCs w:val="22"/>
        </w:rPr>
        <w:t>30</w:t>
      </w:r>
      <w:r w:rsidR="00E00CC3">
        <w:rPr>
          <w:rFonts w:asciiTheme="minorHAnsi" w:hAnsiTheme="minorHAnsi"/>
          <w:b/>
          <w:sz w:val="22"/>
          <w:szCs w:val="22"/>
        </w:rPr>
        <w:t>2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E00CC3" w:rsidP="00E00CC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FC28B0"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6474E" w:rsidP="0006474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853A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2B3E78" w:rsidRPr="009853A6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AB4C5B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CF44B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6131C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6131C" w:rsidRPr="009853A6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131C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131C" w:rsidRDefault="0006131C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C28B0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C28B0" w:rsidRPr="009853A6" w:rsidRDefault="00FC28B0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28B0" w:rsidRDefault="00FC28B0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28B0" w:rsidRDefault="00FC28B0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452C5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136D3F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Coord. de Compras, Licitações e Serviços</w:t>
            </w:r>
          </w:p>
        </w:tc>
      </w:tr>
      <w:tr w:rsidR="0084234B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34B" w:rsidRPr="009853A6" w:rsidRDefault="0084234B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34B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Volker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34B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3452C5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3452C5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4B4D8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D8A" w:rsidRPr="009853A6" w:rsidRDefault="004B4D8A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4D8A" w:rsidRDefault="004B4D8A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Cecília Giovernardi Esteve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4D8A" w:rsidRDefault="00344D1E" w:rsidP="00344D1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Suplente</w:t>
            </w:r>
          </w:p>
        </w:tc>
      </w:tr>
      <w:tr w:rsidR="003452C5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52C5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52C5" w:rsidRPr="009853A6" w:rsidRDefault="003452C5" w:rsidP="003452C5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3E3C59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936F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</w:t>
            </w:r>
            <w:r w:rsidR="00936F3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301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</w:t>
            </w:r>
            <w:r w:rsidR="0006131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6131C"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Reunião Ordinária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6131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 0</w:t>
            </w:r>
            <w:r w:rsidR="00936F3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5 votos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755CA" w:rsidRPr="009853A6" w:rsidRDefault="007755CA" w:rsidP="007755CA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322C8B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755CA" w:rsidRPr="009853A6" w:rsidTr="007755CA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55CA" w:rsidRPr="00322C8B" w:rsidRDefault="00936F32" w:rsidP="00CC22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 Alexandre Giorgi </w:t>
            </w:r>
            <w:r w:rsidR="00220AF6">
              <w:rPr>
                <w:rFonts w:asciiTheme="minorHAnsi" w:hAnsiTheme="minorHAnsi" w:cstheme="minorHAnsi"/>
                <w:sz w:val="22"/>
                <w:szCs w:val="22"/>
              </w:rPr>
              <w:t xml:space="preserve">relata que </w:t>
            </w:r>
            <w:r w:rsidR="00CC2254">
              <w:rPr>
                <w:rFonts w:asciiTheme="minorHAnsi" w:hAnsiTheme="minorHAnsi" w:cstheme="minorHAnsi"/>
                <w:sz w:val="22"/>
                <w:szCs w:val="22"/>
              </w:rPr>
              <w:t xml:space="preserve">na região de Uruguaiana </w:t>
            </w:r>
            <w:r w:rsidR="00220AF6">
              <w:rPr>
                <w:rFonts w:asciiTheme="minorHAnsi" w:hAnsiTheme="minorHAnsi" w:cstheme="minorHAnsi"/>
                <w:sz w:val="22"/>
                <w:szCs w:val="22"/>
              </w:rPr>
              <w:t xml:space="preserve">a Universidade à distância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UNOPAR </w:t>
            </w:r>
            <w:r w:rsidR="00CC2254">
              <w:rPr>
                <w:rFonts w:asciiTheme="minorHAnsi" w:hAnsiTheme="minorHAnsi" w:cstheme="minorHAnsi"/>
                <w:sz w:val="22"/>
                <w:szCs w:val="22"/>
              </w:rPr>
              <w:t>formou seis estudantes em Arquitetura e Urbanismo que estes estão buscando registro no CAU/RS. Conselheiro</w:t>
            </w:r>
            <w:r w:rsidR="00DD75B3">
              <w:rPr>
                <w:rFonts w:asciiTheme="minorHAnsi" w:hAnsiTheme="minorHAnsi" w:cstheme="minorHAnsi"/>
                <w:sz w:val="22"/>
                <w:szCs w:val="22"/>
              </w:rPr>
              <w:t xml:space="preserve"> Alexandre</w:t>
            </w:r>
            <w:r w:rsidR="00CC2254">
              <w:rPr>
                <w:rFonts w:asciiTheme="minorHAnsi" w:hAnsiTheme="minorHAnsi" w:cstheme="minorHAnsi"/>
                <w:sz w:val="22"/>
                <w:szCs w:val="22"/>
              </w:rPr>
              <w:t xml:space="preserve"> relata ser muito triste a Universidade formar os estudantes sabendo da impossibilidade do registro</w:t>
            </w:r>
            <w:r w:rsidR="000C3AD8">
              <w:rPr>
                <w:rFonts w:asciiTheme="minorHAnsi" w:hAnsiTheme="minorHAnsi" w:cstheme="minorHAnsi"/>
                <w:sz w:val="22"/>
                <w:szCs w:val="22"/>
              </w:rPr>
              <w:t xml:space="preserve"> no CAU e fará um relato na reunião da CEF-CAU/RS sobre o assunto.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B67790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A53F0E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E500D7" w:rsidRDefault="007755CA" w:rsidP="007755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755CA" w:rsidRPr="009853A6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D90F28" w:rsidRDefault="001B78BE" w:rsidP="001B78BE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Revisão do Regimento Interno </w:t>
            </w:r>
          </w:p>
        </w:tc>
      </w:tr>
      <w:tr w:rsidR="007755C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755C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066BAE" w:rsidP="00066B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 Giorgi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AD600F" w:rsidRDefault="00066BAE" w:rsidP="00A640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Conselheiro Alexandre apresenta o documento do Regimento Interno do CAU/RS para análise e contribuições dos demais membros da COA-CAU/RS. Assessora Luciana Lima apresenta as sugestões do presidente Tiago Holzmann. COA faz </w:t>
            </w:r>
            <w:r w:rsidR="00807847">
              <w:rPr>
                <w:rFonts w:asciiTheme="minorHAnsi" w:hAnsiTheme="minorHAnsi"/>
                <w:sz w:val="22"/>
                <w:szCs w:val="22"/>
              </w:rPr>
              <w:t>uma análise minucio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807847">
              <w:rPr>
                <w:rFonts w:asciiTheme="minorHAnsi" w:hAnsiTheme="minorHAnsi"/>
                <w:sz w:val="22"/>
                <w:szCs w:val="22"/>
              </w:rPr>
              <w:t>a</w:t>
            </w:r>
            <w:bookmarkStart w:id="0" w:name="_GoBack"/>
            <w:bookmarkEnd w:id="0"/>
            <w:r w:rsidR="000647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7847">
              <w:rPr>
                <w:rFonts w:asciiTheme="minorHAnsi" w:hAnsiTheme="minorHAnsi"/>
                <w:sz w:val="22"/>
                <w:szCs w:val="22"/>
              </w:rPr>
              <w:t xml:space="preserve">dos termos do Regimento Interno e sugere a criação de </w:t>
            </w:r>
            <w:r w:rsidR="00A64052">
              <w:rPr>
                <w:rFonts w:asciiTheme="minorHAnsi" w:hAnsiTheme="minorHAnsi"/>
                <w:sz w:val="22"/>
                <w:szCs w:val="22"/>
              </w:rPr>
              <w:t xml:space="preserve">novo documento </w:t>
            </w:r>
            <w:r w:rsidR="00807847">
              <w:rPr>
                <w:rFonts w:asciiTheme="minorHAnsi" w:hAnsiTheme="minorHAnsi"/>
                <w:sz w:val="22"/>
                <w:szCs w:val="22"/>
              </w:rPr>
              <w:t>orientativo</w:t>
            </w:r>
            <w:r w:rsidR="00A640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7847">
              <w:rPr>
                <w:rFonts w:asciiTheme="minorHAnsi" w:hAnsiTheme="minorHAnsi"/>
                <w:sz w:val="22"/>
                <w:szCs w:val="22"/>
              </w:rPr>
              <w:t>com as diretrizes na nomeação de cargos de livre provimento e exoneração no CAU/RS.</w:t>
            </w:r>
            <w:r w:rsidR="005C6127">
              <w:rPr>
                <w:rFonts w:asciiTheme="minorHAnsi" w:hAnsiTheme="minorHAnsi"/>
                <w:sz w:val="22"/>
                <w:szCs w:val="22"/>
              </w:rPr>
              <w:t xml:space="preserve"> Os</w:t>
            </w:r>
            <w:r w:rsidR="00B647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6127">
              <w:rPr>
                <w:rFonts w:asciiTheme="minorHAnsi" w:hAnsiTheme="minorHAnsi"/>
                <w:sz w:val="22"/>
                <w:szCs w:val="22"/>
              </w:rPr>
              <w:t>m</w:t>
            </w:r>
            <w:r w:rsidR="00B64756">
              <w:rPr>
                <w:rFonts w:asciiTheme="minorHAnsi" w:hAnsiTheme="minorHAnsi"/>
                <w:sz w:val="22"/>
                <w:szCs w:val="22"/>
              </w:rPr>
              <w:t>embros da COA-CAU/RS sugerem algumas alterações no texto do Regimento Interno.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394438" w:rsidRDefault="007755CA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Pautar para próxima reunião</w:t>
            </w:r>
          </w:p>
        </w:tc>
      </w:tr>
      <w:tr w:rsidR="00275BFF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Pr="009853A6" w:rsidRDefault="006A724C" w:rsidP="006A724C">
            <w:pPr>
              <w:tabs>
                <w:tab w:val="left" w:pos="1288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Default="00275BFF" w:rsidP="006A724C">
            <w:pPr>
              <w:ind w:firstLine="70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75BFF" w:rsidRPr="00D90F28" w:rsidTr="00637520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D90F28" w:rsidRDefault="001B78BE" w:rsidP="001B78BE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Composição da Comissão Temporária de Equidade, Diversidade e Inclusão</w:t>
            </w:r>
          </w:p>
        </w:tc>
      </w:tr>
      <w:tr w:rsidR="00275BFF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9853A6" w:rsidRDefault="00275BFF" w:rsidP="0063752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275BFF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9853A6" w:rsidRDefault="001B78BE" w:rsidP="0063752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</w:tr>
      <w:tr w:rsidR="00275BFF" w:rsidRPr="00AD600F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AD600F" w:rsidRDefault="004D4281" w:rsidP="00B072E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Conselheira Denise sugere a composição da CTEDI </w:t>
            </w:r>
            <w:r w:rsidR="00B072E9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2C0A2E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onselheiro</w:t>
            </w:r>
            <w:r w:rsidR="002C0A2E">
              <w:rPr>
                <w:rFonts w:asciiTheme="minorHAnsi" w:hAnsiTheme="minorHAnsi"/>
                <w:sz w:val="22"/>
                <w:szCs w:val="22"/>
              </w:rPr>
              <w:t xml:space="preserve">s com </w:t>
            </w:r>
            <w:r w:rsidR="00DC6FBF">
              <w:rPr>
                <w:rFonts w:asciiTheme="minorHAnsi" w:hAnsiTheme="minorHAnsi"/>
                <w:sz w:val="22"/>
                <w:szCs w:val="22"/>
              </w:rPr>
              <w:t xml:space="preserve">os seguintes parâmetros de </w:t>
            </w:r>
            <w:r w:rsidR="002C0A2E">
              <w:rPr>
                <w:rFonts w:asciiTheme="minorHAnsi" w:hAnsiTheme="minorHAnsi"/>
                <w:sz w:val="22"/>
                <w:szCs w:val="22"/>
              </w:rPr>
              <w:t xml:space="preserve">diversidade: </w:t>
            </w:r>
            <w:r>
              <w:rPr>
                <w:rFonts w:asciiTheme="minorHAnsi" w:hAnsiTheme="minorHAnsi"/>
                <w:sz w:val="22"/>
                <w:szCs w:val="22"/>
              </w:rPr>
              <w:t>auto declarado negro, indígena, LGBT</w:t>
            </w:r>
            <w:r w:rsidR="00344D1E">
              <w:rPr>
                <w:rFonts w:asciiTheme="minorHAnsi" w:hAnsiTheme="minorHAnsi"/>
                <w:sz w:val="22"/>
                <w:szCs w:val="22"/>
              </w:rPr>
              <w:t>QIA+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com mais de 60 anos, com menos de 40 anos, </w:t>
            </w:r>
            <w:r w:rsidR="002C0A2E">
              <w:rPr>
                <w:rFonts w:asciiTheme="minorHAnsi" w:hAnsiTheme="minorHAnsi"/>
                <w:sz w:val="22"/>
                <w:szCs w:val="22"/>
              </w:rPr>
              <w:t xml:space="preserve">deficiente, </w:t>
            </w:r>
            <w:r>
              <w:rPr>
                <w:rFonts w:asciiTheme="minorHAnsi" w:hAnsiTheme="minorHAnsi"/>
                <w:sz w:val="22"/>
                <w:szCs w:val="22"/>
              </w:rPr>
              <w:t>no máximo dois membros auto declarado</w:t>
            </w:r>
            <w:r w:rsidR="002C0A2E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 sexo masculino, </w:t>
            </w:r>
            <w:r w:rsidR="004067E8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se possível distribuir </w:t>
            </w:r>
            <w:r w:rsidR="002C0A2E">
              <w:rPr>
                <w:rFonts w:asciiTheme="minorHAnsi" w:hAnsiTheme="minorHAnsi"/>
                <w:sz w:val="22"/>
                <w:szCs w:val="22"/>
              </w:rPr>
              <w:t>em três regiões diferentes do estado.</w:t>
            </w:r>
            <w:r w:rsidR="00DC6FBF">
              <w:rPr>
                <w:rFonts w:asciiTheme="minorHAnsi" w:hAnsiTheme="minorHAnsi"/>
                <w:sz w:val="22"/>
                <w:szCs w:val="22"/>
              </w:rPr>
              <w:t xml:space="preserve"> Conselheira Denise sugere que após definid</w:t>
            </w:r>
            <w:r w:rsidR="004067E8">
              <w:rPr>
                <w:rFonts w:asciiTheme="minorHAnsi" w:hAnsiTheme="minorHAnsi"/>
                <w:sz w:val="22"/>
                <w:szCs w:val="22"/>
              </w:rPr>
              <w:t xml:space="preserve">as </w:t>
            </w:r>
            <w:r w:rsidR="00DC6FBF">
              <w:rPr>
                <w:rFonts w:asciiTheme="minorHAnsi" w:hAnsiTheme="minorHAnsi"/>
                <w:sz w:val="22"/>
                <w:szCs w:val="22"/>
              </w:rPr>
              <w:t xml:space="preserve">as características dos membros </w:t>
            </w:r>
            <w:r w:rsidR="004067E8">
              <w:rPr>
                <w:rFonts w:asciiTheme="minorHAnsi" w:hAnsiTheme="minorHAnsi"/>
                <w:sz w:val="22"/>
                <w:szCs w:val="22"/>
              </w:rPr>
              <w:t>para comissão divulgar</w:t>
            </w:r>
            <w:r w:rsidR="00DC6F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072E9">
              <w:rPr>
                <w:rFonts w:asciiTheme="minorHAnsi" w:hAnsiTheme="minorHAnsi"/>
                <w:sz w:val="22"/>
                <w:szCs w:val="22"/>
              </w:rPr>
              <w:t xml:space="preserve">aos </w:t>
            </w:r>
            <w:r w:rsidR="00DC6FBF">
              <w:rPr>
                <w:rFonts w:asciiTheme="minorHAnsi" w:hAnsiTheme="minorHAnsi"/>
                <w:sz w:val="22"/>
                <w:szCs w:val="22"/>
              </w:rPr>
              <w:t>conselheiros a possibilidade de se candidatarem para participar d</w:t>
            </w:r>
            <w:r w:rsidR="004067E8">
              <w:rPr>
                <w:rFonts w:asciiTheme="minorHAnsi" w:hAnsiTheme="minorHAnsi"/>
                <w:sz w:val="22"/>
                <w:szCs w:val="22"/>
              </w:rPr>
              <w:t>a CTEDI</w:t>
            </w:r>
            <w:r w:rsidR="00DC6FBF">
              <w:rPr>
                <w:rFonts w:asciiTheme="minorHAnsi" w:hAnsiTheme="minorHAnsi"/>
                <w:sz w:val="22"/>
                <w:szCs w:val="22"/>
              </w:rPr>
              <w:t>.</w:t>
            </w:r>
            <w:r w:rsidR="002C0A2E">
              <w:rPr>
                <w:rFonts w:asciiTheme="minorHAnsi" w:hAnsiTheme="minorHAnsi"/>
                <w:sz w:val="22"/>
                <w:szCs w:val="22"/>
              </w:rPr>
              <w:t xml:space="preserve"> Conselheiro Emílio </w:t>
            </w:r>
            <w:r w:rsidR="00DC6FBF">
              <w:rPr>
                <w:rFonts w:asciiTheme="minorHAnsi" w:hAnsiTheme="minorHAnsi"/>
                <w:sz w:val="22"/>
                <w:szCs w:val="22"/>
              </w:rPr>
              <w:t>Merino s</w:t>
            </w:r>
            <w:r w:rsidR="00291FC7">
              <w:rPr>
                <w:rFonts w:asciiTheme="minorHAnsi" w:hAnsiTheme="minorHAnsi"/>
                <w:sz w:val="22"/>
                <w:szCs w:val="22"/>
              </w:rPr>
              <w:t xml:space="preserve">alienta que é de bom senso a participação de algum </w:t>
            </w:r>
            <w:r w:rsidR="00DC6FBF">
              <w:rPr>
                <w:rFonts w:asciiTheme="minorHAnsi" w:hAnsiTheme="minorHAnsi"/>
                <w:sz w:val="22"/>
                <w:szCs w:val="22"/>
              </w:rPr>
              <w:t>conselheiro que particip</w:t>
            </w:r>
            <w:r w:rsidR="00291FC7">
              <w:rPr>
                <w:rFonts w:asciiTheme="minorHAnsi" w:hAnsiTheme="minorHAnsi"/>
                <w:sz w:val="22"/>
                <w:szCs w:val="22"/>
              </w:rPr>
              <w:t>ou</w:t>
            </w:r>
            <w:r w:rsidR="00DC6FBF">
              <w:rPr>
                <w:rFonts w:asciiTheme="minorHAnsi" w:hAnsiTheme="minorHAnsi"/>
                <w:sz w:val="22"/>
                <w:szCs w:val="22"/>
              </w:rPr>
              <w:t xml:space="preserve"> da antiga comissão</w:t>
            </w:r>
            <w:r w:rsidR="00291FC7">
              <w:rPr>
                <w:rFonts w:asciiTheme="minorHAnsi" w:hAnsiTheme="minorHAnsi"/>
                <w:sz w:val="22"/>
                <w:szCs w:val="22"/>
              </w:rPr>
              <w:t xml:space="preserve"> para dar continuidade </w:t>
            </w:r>
            <w:r w:rsidR="00B072E9">
              <w:rPr>
                <w:rFonts w:asciiTheme="minorHAnsi" w:hAnsiTheme="minorHAnsi"/>
                <w:sz w:val="22"/>
                <w:szCs w:val="22"/>
              </w:rPr>
              <w:t>ao</w:t>
            </w:r>
            <w:r w:rsidR="00291FC7">
              <w:rPr>
                <w:rFonts w:asciiTheme="minorHAnsi" w:hAnsiTheme="minorHAnsi"/>
                <w:sz w:val="22"/>
                <w:szCs w:val="22"/>
              </w:rPr>
              <w:t xml:space="preserve"> trabalho. </w:t>
            </w:r>
            <w:r w:rsidR="00344D1E">
              <w:rPr>
                <w:rFonts w:asciiTheme="minorHAnsi" w:hAnsiTheme="minorHAnsi"/>
                <w:sz w:val="22"/>
                <w:szCs w:val="22"/>
              </w:rPr>
              <w:t>Conselheira Cecília Esteve declara seu interesse em participar da nova comissão e acredita ser muito importante manter a diversidade dos membros da comissão.</w:t>
            </w:r>
            <w:r w:rsidR="00A33F8D">
              <w:rPr>
                <w:rFonts w:asciiTheme="minorHAnsi" w:hAnsiTheme="minorHAnsi"/>
                <w:sz w:val="22"/>
                <w:szCs w:val="22"/>
              </w:rPr>
              <w:t xml:space="preserve"> Coordenadora Evelise explica que a Comissão Temporária e Equidade, Diversidade e Inclusão faz parte do programa permanente de Diversidade e Inclusão no CAU/RS, a ampliação do projeto deve-se a necessidade de maior abrangência dos temas atuais.</w:t>
            </w:r>
            <w:r w:rsidR="00B072E9">
              <w:rPr>
                <w:rFonts w:asciiTheme="minorHAnsi" w:hAnsiTheme="minorHAnsi"/>
                <w:sz w:val="22"/>
                <w:szCs w:val="22"/>
              </w:rPr>
              <w:t xml:space="preserve"> Conselheiro Rodrigo Rintzel salienta que a definição de perfis e não de nomes tem o intuito de atrair e agregar mais pessoas ao projeto.</w:t>
            </w:r>
          </w:p>
        </w:tc>
      </w:tr>
      <w:tr w:rsidR="00275BFF" w:rsidRPr="00394438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394438" w:rsidRDefault="00275BFF" w:rsidP="0063752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Pautar para próxima reunião</w:t>
            </w:r>
          </w:p>
        </w:tc>
      </w:tr>
      <w:tr w:rsidR="00275BFF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Pr="009853A6" w:rsidRDefault="00275BFF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Default="00275BFF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7C1B4A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7C1B4A" w:rsidRDefault="007755CA" w:rsidP="005C612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auta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30</w:t>
            </w:r>
            <w:r w:rsidR="005C6127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º R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 da COA-CAU/RS</w:t>
            </w:r>
          </w:p>
        </w:tc>
      </w:tr>
      <w:tr w:rsidR="007755C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F04BD6" w:rsidRDefault="005C6127" w:rsidP="005C6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Revisão do Regimento Interno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755C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4C7CB7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F04BD6" w:rsidRDefault="004460F4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5C612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4460F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4460F4" w:rsidRDefault="004460F4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474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6405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52F4D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B3559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A4F043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22D414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E6A4E5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0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8"/>
  </w:num>
  <w:num w:numId="10">
    <w:abstractNumId w:val="25"/>
  </w:num>
  <w:num w:numId="11">
    <w:abstractNumId w:val="20"/>
  </w:num>
  <w:num w:numId="12">
    <w:abstractNumId w:val="9"/>
  </w:num>
  <w:num w:numId="13">
    <w:abstractNumId w:val="19"/>
  </w:num>
  <w:num w:numId="14">
    <w:abstractNumId w:val="26"/>
  </w:num>
  <w:num w:numId="15">
    <w:abstractNumId w:val="7"/>
  </w:num>
  <w:num w:numId="16">
    <w:abstractNumId w:val="23"/>
  </w:num>
  <w:num w:numId="17">
    <w:abstractNumId w:val="14"/>
  </w:num>
  <w:num w:numId="18">
    <w:abstractNumId w:val="4"/>
  </w:num>
  <w:num w:numId="19">
    <w:abstractNumId w:val="1"/>
  </w:num>
  <w:num w:numId="20">
    <w:abstractNumId w:val="17"/>
  </w:num>
  <w:num w:numId="21">
    <w:abstractNumId w:val="22"/>
  </w:num>
  <w:num w:numId="22">
    <w:abstractNumId w:val="5"/>
  </w:num>
  <w:num w:numId="23">
    <w:abstractNumId w:val="2"/>
  </w:num>
  <w:num w:numId="24">
    <w:abstractNumId w:val="21"/>
  </w:num>
  <w:num w:numId="25">
    <w:abstractNumId w:val="8"/>
  </w:num>
  <w:num w:numId="26">
    <w:abstractNumId w:val="3"/>
  </w:num>
  <w:num w:numId="2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31C"/>
    <w:rsid w:val="00061C78"/>
    <w:rsid w:val="000620FD"/>
    <w:rsid w:val="00062599"/>
    <w:rsid w:val="00062A5A"/>
    <w:rsid w:val="000637A7"/>
    <w:rsid w:val="0006474E"/>
    <w:rsid w:val="00065201"/>
    <w:rsid w:val="00065E60"/>
    <w:rsid w:val="00066BAE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AD8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B78BE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AF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BFF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C7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0A2E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4D1E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7E8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4D8A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4281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127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24C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6E6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07847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34B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6F32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3F8D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4052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072E9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756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469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5DF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4667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254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04F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C6FBF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5B3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C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33B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8B0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E1A9-0FDC-4E53-B462-4EF967A3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5</cp:revision>
  <cp:lastPrinted>2021-05-12T19:55:00Z</cp:lastPrinted>
  <dcterms:created xsi:type="dcterms:W3CDTF">2022-04-25T17:57:00Z</dcterms:created>
  <dcterms:modified xsi:type="dcterms:W3CDTF">2022-04-25T19:53:00Z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