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D65FE0">
        <w:rPr>
          <w:rFonts w:asciiTheme="minorHAnsi" w:hAnsiTheme="minorHAnsi"/>
          <w:b/>
          <w:sz w:val="22"/>
          <w:szCs w:val="22"/>
        </w:rPr>
        <w:t>1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65FE0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21</w:t>
            </w:r>
            <w:r w:rsidR="00487EEC">
              <w:rPr>
                <w:rFonts w:asciiTheme="minorHAnsi" w:eastAsia="MS Mincho" w:hAnsiTheme="minorHAnsi"/>
                <w:sz w:val="22"/>
                <w:szCs w:val="22"/>
              </w:rPr>
              <w:t xml:space="preserve"> de outubro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332692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332692">
              <w:rPr>
                <w:rFonts w:asciiTheme="minorHAnsi" w:eastAsia="MS Mincho" w:hAnsiTheme="minorHAnsi"/>
                <w:sz w:val="22"/>
                <w:szCs w:val="22"/>
              </w:rPr>
              <w:t>a Adjunta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AE787B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4721DE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B34B62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D17211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17211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D17211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17211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B34B62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0E3A9C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  <w:r w:rsidR="001A5FE5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1A5FE5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  <w:r w:rsidR="001A5FE5">
              <w:rPr>
                <w:rFonts w:asciiTheme="minorHAnsi" w:eastAsia="MS Mincho" w:hAnsiTheme="minorHAnsi"/>
                <w:sz w:val="22"/>
                <w:szCs w:val="22"/>
              </w:rPr>
              <w:t xml:space="preserve"> Substituta</w:t>
            </w:r>
          </w:p>
        </w:tc>
      </w:tr>
      <w:tr w:rsidR="00F23A96" w:rsidRPr="009853A6" w:rsidTr="000E3A9C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F23A96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3F452B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F452B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3E3C59" w:rsidRDefault="003E3C59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C2458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7B66B0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minutas serão encaminhadas para leitura e revisão.</w:t>
            </w:r>
          </w:p>
        </w:tc>
      </w:tr>
      <w:tr w:rsidR="003F452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3F452B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A53F0E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E500D7" w:rsidRDefault="003F452B" w:rsidP="003F45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apresentada, com inclusão de assuntos à extrapauta.</w:t>
            </w:r>
          </w:p>
        </w:tc>
      </w:tr>
      <w:tr w:rsidR="003F452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4F6B21" w:rsidRPr="009853A6" w:rsidTr="006F5A4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6B21" w:rsidRPr="009853A6" w:rsidRDefault="004F6B21" w:rsidP="006F5A4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6B21" w:rsidRDefault="004F6B21" w:rsidP="006F5A4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F6B21" w:rsidRPr="009853A6" w:rsidTr="00D15AF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BE5B5B" w:rsidRDefault="004F6B21" w:rsidP="00D15AF8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Equidade e Gênero</w:t>
            </w:r>
          </w:p>
        </w:tc>
      </w:tr>
      <w:tr w:rsidR="004F6B21" w:rsidRPr="0038513C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9853A6" w:rsidRDefault="004F6B21" w:rsidP="00D15A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6B21" w:rsidRPr="009853A6" w:rsidRDefault="004F6B21" w:rsidP="00D15A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F6B21" w:rsidRPr="0038513C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9853A6" w:rsidRDefault="004F6B21" w:rsidP="00D15A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6B21" w:rsidRPr="009853A6" w:rsidRDefault="004F6B21" w:rsidP="00D15A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Ana Paula Schirmer dos Santos </w:t>
            </w:r>
          </w:p>
        </w:tc>
      </w:tr>
      <w:tr w:rsidR="004F6B21" w:rsidRPr="009853A6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9853A6" w:rsidRDefault="004F6B21" w:rsidP="00D15A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6B21" w:rsidRPr="00AD600F" w:rsidRDefault="004F6B21" w:rsidP="0005495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Ana relata o andamento das tratativas com </w:t>
            </w:r>
            <w:r w:rsidR="0005495E">
              <w:rPr>
                <w:rFonts w:asciiTheme="minorHAnsi" w:hAnsiTheme="minorHAnsi"/>
                <w:sz w:val="22"/>
                <w:szCs w:val="22"/>
              </w:rPr>
              <w:t xml:space="preserve">a assessoria </w:t>
            </w:r>
            <w:r w:rsidR="00C06F9A">
              <w:rPr>
                <w:rFonts w:asciiTheme="minorHAnsi" w:hAnsiTheme="minorHAnsi"/>
                <w:sz w:val="22"/>
                <w:szCs w:val="22"/>
              </w:rPr>
              <w:t xml:space="preserve">da comissão </w:t>
            </w:r>
            <w:r w:rsidR="0005495E">
              <w:rPr>
                <w:rFonts w:asciiTheme="minorHAnsi" w:hAnsiTheme="minorHAnsi"/>
                <w:sz w:val="22"/>
                <w:szCs w:val="22"/>
              </w:rPr>
              <w:t xml:space="preserve">e com a Gerência de Comunicação. Propõe o desenvolvimento de projeto para contratação de consultoria especializada para execução dos objetivos. </w:t>
            </w:r>
            <w:r w:rsidR="00391F29">
              <w:rPr>
                <w:rFonts w:asciiTheme="minorHAnsi" w:hAnsiTheme="minorHAnsi"/>
                <w:sz w:val="22"/>
                <w:szCs w:val="22"/>
              </w:rPr>
              <w:t>Ressalta a necessidade de demonstrar o comprometimento do Conselho com as questões de gênero</w:t>
            </w:r>
            <w:r w:rsidR="007C7819">
              <w:rPr>
                <w:rFonts w:asciiTheme="minorHAnsi" w:hAnsiTheme="minorHAnsi"/>
                <w:sz w:val="22"/>
                <w:szCs w:val="22"/>
              </w:rPr>
              <w:t>, a partir da criação de cultura nas diversas atividades</w:t>
            </w:r>
            <w:r w:rsidR="00391F2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12725C">
              <w:rPr>
                <w:rFonts w:asciiTheme="minorHAnsi" w:hAnsiTheme="minorHAnsi"/>
                <w:sz w:val="22"/>
                <w:szCs w:val="22"/>
              </w:rPr>
              <w:t>Cita os materiais já elaborados pelo Conselho.</w:t>
            </w:r>
            <w:r w:rsidR="00740A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300A4">
              <w:rPr>
                <w:rFonts w:asciiTheme="minorHAnsi" w:hAnsiTheme="minorHAnsi"/>
                <w:sz w:val="22"/>
                <w:szCs w:val="22"/>
              </w:rPr>
              <w:t>O conselheiro Emilio questiona se a contratação da consultoria contemplaria todas as aç</w:t>
            </w:r>
            <w:r w:rsidR="0051537A">
              <w:rPr>
                <w:rFonts w:asciiTheme="minorHAnsi" w:hAnsiTheme="minorHAnsi"/>
                <w:sz w:val="22"/>
                <w:szCs w:val="22"/>
              </w:rPr>
              <w:t xml:space="preserve">ões pretendidas. A conselheira Evelise </w:t>
            </w:r>
            <w:r w:rsidR="001C1533">
              <w:rPr>
                <w:rFonts w:asciiTheme="minorHAnsi" w:hAnsiTheme="minorHAnsi"/>
                <w:sz w:val="22"/>
                <w:szCs w:val="22"/>
              </w:rPr>
              <w:t xml:space="preserve">fala sobre a necessidade de previsão financeira para o projeto. </w:t>
            </w:r>
          </w:p>
        </w:tc>
      </w:tr>
      <w:tr w:rsidR="004F6B21" w:rsidRPr="009853A6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9853A6" w:rsidRDefault="004F6B21" w:rsidP="00D15A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6B21" w:rsidRPr="009853A6" w:rsidRDefault="00DF352F" w:rsidP="00D15A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Verificar a possibilidade de incluir no Plano de Trabalho do próximo ano.</w:t>
            </w:r>
          </w:p>
        </w:tc>
      </w:tr>
      <w:tr w:rsidR="00305E4A" w:rsidRPr="009853A6" w:rsidTr="006A7F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05E4A" w:rsidRPr="009853A6" w:rsidRDefault="00305E4A" w:rsidP="006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05E4A" w:rsidRDefault="00305E4A" w:rsidP="006A7F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05E4A" w:rsidRPr="009853A6" w:rsidTr="006A7FC4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5E4A" w:rsidRPr="007C1B4A" w:rsidRDefault="00305E4A" w:rsidP="006A7FC4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Programa de capacitação</w:t>
            </w:r>
          </w:p>
        </w:tc>
      </w:tr>
      <w:tr w:rsidR="00305E4A" w:rsidRPr="0038513C" w:rsidTr="006A7F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5E4A" w:rsidRPr="009853A6" w:rsidRDefault="00305E4A" w:rsidP="006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05E4A" w:rsidRPr="009853A6" w:rsidRDefault="00305E4A" w:rsidP="006A7F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05E4A" w:rsidRPr="0038513C" w:rsidTr="006A7F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5E4A" w:rsidRPr="009853A6" w:rsidRDefault="00305E4A" w:rsidP="006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05E4A" w:rsidRPr="009853A6" w:rsidRDefault="00305E4A" w:rsidP="006A7F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305E4A" w:rsidRPr="009853A6" w:rsidTr="006A7F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5E4A" w:rsidRPr="009853A6" w:rsidRDefault="00305E4A" w:rsidP="006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05E4A" w:rsidRPr="00AD600F" w:rsidRDefault="002D5134" w:rsidP="006A7FC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Rafael informa que está com pesquisas preparadas para serem encaminhadas pela Gerência Geral aos gerentes, para encaminharem aos empregados</w:t>
            </w:r>
            <w:r w:rsidR="00CA7C81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também </w:t>
            </w:r>
            <w:r w:rsidR="00CA7C81">
              <w:rPr>
                <w:rFonts w:asciiTheme="minorHAnsi" w:hAnsiTheme="minorHAnsi"/>
                <w:sz w:val="22"/>
                <w:szCs w:val="22"/>
              </w:rPr>
              <w:t xml:space="preserve">pesquisas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r w:rsidR="00CA7C81">
              <w:rPr>
                <w:rFonts w:asciiTheme="minorHAnsi" w:hAnsiTheme="minorHAnsi"/>
                <w:sz w:val="22"/>
                <w:szCs w:val="22"/>
              </w:rPr>
              <w:t>enviar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os conselheiros. </w:t>
            </w:r>
          </w:p>
        </w:tc>
      </w:tr>
      <w:tr w:rsidR="00305E4A" w:rsidRPr="009853A6" w:rsidTr="006A7F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5E4A" w:rsidRPr="009853A6" w:rsidRDefault="00305E4A" w:rsidP="006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05E4A" w:rsidRPr="009853A6" w:rsidRDefault="003D5915" w:rsidP="006A7F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CA7C81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7C81" w:rsidRPr="009853A6" w:rsidRDefault="00CA7C81" w:rsidP="004F17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7C81" w:rsidRDefault="00CA7C81" w:rsidP="004F17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7C81" w:rsidRPr="009853A6" w:rsidTr="004F170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7C81" w:rsidRPr="007C1B4A" w:rsidRDefault="00CA7C81" w:rsidP="004F1705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Canal de ouvidoria</w:t>
            </w:r>
          </w:p>
        </w:tc>
      </w:tr>
      <w:tr w:rsidR="00CA7C81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7C81" w:rsidRPr="009853A6" w:rsidRDefault="00CA7C81" w:rsidP="004F17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7C81" w:rsidRPr="009853A6" w:rsidRDefault="00CA7C81" w:rsidP="004F17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A7C81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7C81" w:rsidRPr="009853A6" w:rsidRDefault="00CA7C81" w:rsidP="004F17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7C81" w:rsidRPr="009853A6" w:rsidRDefault="00CA7C81" w:rsidP="004F17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CA7C81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7C81" w:rsidRPr="009853A6" w:rsidRDefault="00CA7C81" w:rsidP="004F17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7C81" w:rsidRPr="009853A6" w:rsidRDefault="00CA7C81" w:rsidP="00CA7C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Rodrigo informa que não houve andamento do projeto.</w:t>
            </w:r>
          </w:p>
        </w:tc>
      </w:tr>
      <w:tr w:rsidR="00CA7C81" w:rsidRPr="009853A6" w:rsidTr="004F170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7C81" w:rsidRPr="009853A6" w:rsidRDefault="00CA7C81" w:rsidP="004F17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7C81" w:rsidRPr="009853A6" w:rsidRDefault="00CA7C81" w:rsidP="004F17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75F26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75F26" w:rsidRPr="009853A6" w:rsidRDefault="00C75F26" w:rsidP="00CE04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75F26" w:rsidRDefault="00C75F26" w:rsidP="00CE04D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75F26" w:rsidRPr="009853A6" w:rsidTr="00CE04D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5F26" w:rsidRPr="00BE5B5B" w:rsidRDefault="00C75F26" w:rsidP="00CE04D4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Regimento Interno</w:t>
            </w:r>
          </w:p>
        </w:tc>
      </w:tr>
      <w:tr w:rsidR="00C75F26" w:rsidRPr="009853A6" w:rsidTr="00CE04D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5F26" w:rsidRPr="007C1B4A" w:rsidRDefault="00C75F26" w:rsidP="00CE04D4">
            <w:pPr>
              <w:pStyle w:val="PargrafodaLista"/>
              <w:numPr>
                <w:ilvl w:val="2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C75F26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5F26" w:rsidRPr="009853A6" w:rsidRDefault="00C75F26" w:rsidP="00CE04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5F26" w:rsidRPr="009853A6" w:rsidRDefault="00C75F26" w:rsidP="00CE04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75F26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5F26" w:rsidRPr="009853A6" w:rsidRDefault="00C75F26" w:rsidP="00CE04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5F26" w:rsidRPr="009853A6" w:rsidRDefault="00C75F26" w:rsidP="00CE04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 e Evelise Jaime de Menezes</w:t>
            </w:r>
          </w:p>
        </w:tc>
      </w:tr>
      <w:tr w:rsidR="00C75F26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5F26" w:rsidRPr="009853A6" w:rsidRDefault="00C75F26" w:rsidP="00CE04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5F26" w:rsidRDefault="00C75F26" w:rsidP="00CE04D4">
            <w:pPr>
              <w:tabs>
                <w:tab w:val="left" w:pos="274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informa que não houve andamento do projeto, salientando que não houve retorno da Presidência sobre aprovação dos encaminhamentos sugeridos pela COA.</w:t>
            </w:r>
            <w:r w:rsidR="00484C80">
              <w:rPr>
                <w:rFonts w:asciiTheme="minorHAnsi" w:hAnsiTheme="minorHAnsi"/>
                <w:sz w:val="22"/>
                <w:szCs w:val="22"/>
              </w:rPr>
              <w:t xml:space="preserve"> A gerente Cheila questiona se há material em desenvolvimento pelo GT da COA-CAU/BR. O conselheiro Emilio relata que há contribuições de alguns CAU/UF para serem compiladas</w:t>
            </w:r>
            <w:r w:rsidR="001757EA">
              <w:rPr>
                <w:rFonts w:asciiTheme="minorHAnsi" w:hAnsiTheme="minorHAnsi"/>
                <w:sz w:val="22"/>
                <w:szCs w:val="22"/>
              </w:rPr>
              <w:t xml:space="preserve"> em uma minuta</w:t>
            </w:r>
            <w:r w:rsidR="00484C80">
              <w:rPr>
                <w:rFonts w:asciiTheme="minorHAnsi" w:hAnsiTheme="minorHAnsi"/>
                <w:sz w:val="22"/>
                <w:szCs w:val="22"/>
              </w:rPr>
              <w:t>, que deve ser encaminhada para debate. Irá verificar com o conselheiro federal Ednezer.</w:t>
            </w:r>
          </w:p>
          <w:p w:rsidR="00704F5D" w:rsidRPr="009853A6" w:rsidRDefault="00704F5D" w:rsidP="00CE04D4">
            <w:pPr>
              <w:tabs>
                <w:tab w:val="left" w:pos="274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Sobre o CEAU, o conselheiro Emilio informa que também não houve andamento, além das necessidades j</w:t>
            </w:r>
            <w:r w:rsidR="003D5915">
              <w:rPr>
                <w:rFonts w:asciiTheme="minorHAnsi" w:hAnsiTheme="minorHAnsi"/>
                <w:sz w:val="22"/>
                <w:szCs w:val="22"/>
              </w:rPr>
              <w:t>á verificadas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que devem ser contempladas na revisão do Regimento Interno.</w:t>
            </w:r>
          </w:p>
        </w:tc>
      </w:tr>
      <w:tr w:rsidR="00C75F26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5F26" w:rsidRPr="009853A6" w:rsidRDefault="00C75F26" w:rsidP="00CE04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5F26" w:rsidRPr="009853A6" w:rsidRDefault="00C81786" w:rsidP="00CE04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3F452B" w:rsidRPr="009853A6" w:rsidTr="0022209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22209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C093D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4B0C" w:rsidRDefault="00A84B0C" w:rsidP="00C478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84B0C" w:rsidRPr="009853A6" w:rsidTr="00C4789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7C1B4A" w:rsidRDefault="00BC39A5" w:rsidP="00C47897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Inauguração – Escritório Regional Caxias do Sul</w:t>
            </w:r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4B0C" w:rsidRPr="009853A6" w:rsidRDefault="00141A43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4B0C" w:rsidRPr="009853A6" w:rsidRDefault="00141A43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4B0C" w:rsidRPr="009853A6" w:rsidRDefault="00BC39A5" w:rsidP="00C47897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Rafael comunica sobre a inauguração que acontece na próxima semana, al</w:t>
            </w:r>
            <w:r w:rsidR="00A117AE">
              <w:rPr>
                <w:rFonts w:asciiTheme="minorHAnsi" w:hAnsiTheme="minorHAnsi"/>
                <w:sz w:val="22"/>
                <w:szCs w:val="22"/>
              </w:rPr>
              <w:t>ém do W</w:t>
            </w:r>
            <w:r>
              <w:rPr>
                <w:rFonts w:asciiTheme="minorHAnsi" w:hAnsiTheme="minorHAnsi"/>
                <w:sz w:val="22"/>
                <w:szCs w:val="22"/>
              </w:rPr>
              <w:t>ebinário sobre ATHIS.</w:t>
            </w:r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4B0C" w:rsidRPr="009853A6" w:rsidRDefault="00A117AE" w:rsidP="00C47897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0C7A53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7A53" w:rsidRPr="009853A6" w:rsidRDefault="000C7A53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7A53" w:rsidRDefault="000C7A53" w:rsidP="00C478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7A53" w:rsidRPr="009853A6" w:rsidTr="00C4789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A53" w:rsidRPr="007C1B4A" w:rsidRDefault="004E7942" w:rsidP="003C093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Minuta de Portaria Normativa sobre Trabalho Híbrido</w:t>
            </w:r>
          </w:p>
        </w:tc>
      </w:tr>
      <w:tr w:rsidR="004E794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9853A6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E794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316FE9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9853A6" w:rsidRDefault="00316FE9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da Silva Chagas</w:t>
            </w:r>
          </w:p>
        </w:tc>
      </w:tr>
      <w:tr w:rsidR="004E794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9853A6" w:rsidRDefault="00316FE9" w:rsidP="004E7942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Cheila retoma a necessidade de deliberar sobre o tema. </w:t>
            </w:r>
            <w:r w:rsidR="005C2070">
              <w:rPr>
                <w:rFonts w:asciiTheme="minorHAnsi" w:hAnsiTheme="minorHAnsi"/>
                <w:sz w:val="22"/>
                <w:szCs w:val="22"/>
              </w:rPr>
              <w:t>Apresentada a minuta, a comissão aprova.</w:t>
            </w:r>
          </w:p>
        </w:tc>
      </w:tr>
      <w:tr w:rsidR="004E794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9853A6" w:rsidRDefault="005C2070" w:rsidP="004E7942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Deliberação COA nº </w:t>
            </w:r>
            <w:r w:rsidR="00015546">
              <w:rPr>
                <w:rFonts w:asciiTheme="minorHAnsi" w:hAnsiTheme="minorHAnsi"/>
                <w:sz w:val="22"/>
                <w:szCs w:val="22"/>
              </w:rPr>
              <w:t>007</w:t>
            </w:r>
            <w:r>
              <w:rPr>
                <w:rFonts w:asciiTheme="minorHAnsi" w:hAnsiTheme="minorHAnsi"/>
                <w:sz w:val="22"/>
                <w:szCs w:val="22"/>
              </w:rPr>
              <w:t>/2021.</w:t>
            </w:r>
          </w:p>
        </w:tc>
      </w:tr>
      <w:tr w:rsidR="004E7942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7942" w:rsidRPr="009853A6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7942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7C1B4A" w:rsidRDefault="004E7942" w:rsidP="004E794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4E794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E77202" w:rsidRDefault="004E7942" w:rsidP="004E794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4E794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4E7942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Regimento Interno</w:t>
            </w:r>
          </w:p>
        </w:tc>
      </w:tr>
      <w:tr w:rsidR="004E7942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Emilio </w:t>
            </w:r>
            <w:r w:rsidRPr="00617E08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  <w:tr w:rsidR="004E7942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4E7942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0D0EF9" w:rsidP="000D0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4E7942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Equidade e Gênero</w:t>
            </w:r>
          </w:p>
        </w:tc>
      </w:tr>
      <w:tr w:rsidR="004E7942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Ana Paula Schirmer dos Santos</w:t>
            </w:r>
          </w:p>
        </w:tc>
      </w:tr>
      <w:tr w:rsidR="004E794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Programa de capacitação</w:t>
            </w:r>
          </w:p>
        </w:tc>
      </w:tr>
      <w:tr w:rsidR="004E794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Rafael Artico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67309B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15" w:rsidRDefault="00D17915" w:rsidP="004C3048">
      <w:r>
        <w:separator/>
      </w:r>
    </w:p>
  </w:endnote>
  <w:endnote w:type="continuationSeparator" w:id="0">
    <w:p w:rsidR="00D17915" w:rsidRDefault="00D1791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591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591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15" w:rsidRDefault="00D17915" w:rsidP="004C3048">
      <w:r>
        <w:separator/>
      </w:r>
    </w:p>
  </w:footnote>
  <w:footnote w:type="continuationSeparator" w:id="0">
    <w:p w:rsidR="00D17915" w:rsidRDefault="00D1791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88E"/>
    <w:rsid w:val="0000592A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95E"/>
    <w:rsid w:val="00054E6B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E30"/>
    <w:rsid w:val="0027123D"/>
    <w:rsid w:val="00272221"/>
    <w:rsid w:val="00272AA2"/>
    <w:rsid w:val="002730D1"/>
    <w:rsid w:val="0027409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E31"/>
    <w:rsid w:val="002B3BE3"/>
    <w:rsid w:val="002B412F"/>
    <w:rsid w:val="002B5CF3"/>
    <w:rsid w:val="002B6352"/>
    <w:rsid w:val="002B7324"/>
    <w:rsid w:val="002C4F16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983"/>
    <w:rsid w:val="003D7E36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A6A"/>
    <w:rsid w:val="004A5B68"/>
    <w:rsid w:val="004A672B"/>
    <w:rsid w:val="004A6927"/>
    <w:rsid w:val="004A704E"/>
    <w:rsid w:val="004A71AD"/>
    <w:rsid w:val="004A7234"/>
    <w:rsid w:val="004A7A0C"/>
    <w:rsid w:val="004A7D19"/>
    <w:rsid w:val="004A7E27"/>
    <w:rsid w:val="004B0702"/>
    <w:rsid w:val="004B081E"/>
    <w:rsid w:val="004B1213"/>
    <w:rsid w:val="004B176E"/>
    <w:rsid w:val="004B2531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5630"/>
    <w:rsid w:val="004E667F"/>
    <w:rsid w:val="004E6F0E"/>
    <w:rsid w:val="004E6FC5"/>
    <w:rsid w:val="004E7226"/>
    <w:rsid w:val="004E7942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792"/>
    <w:rsid w:val="00526E6B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4A2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205F"/>
    <w:rsid w:val="00952A63"/>
    <w:rsid w:val="009530C5"/>
    <w:rsid w:val="00953648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5DB8"/>
    <w:rsid w:val="009B6989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CF6"/>
    <w:rsid w:val="00A900C2"/>
    <w:rsid w:val="00A93702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D0902"/>
    <w:rsid w:val="00AD0AA0"/>
    <w:rsid w:val="00AD1746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010D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5D4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850"/>
    <w:rsid w:val="00C202CF"/>
    <w:rsid w:val="00C21B5F"/>
    <w:rsid w:val="00C2266B"/>
    <w:rsid w:val="00C22DC6"/>
    <w:rsid w:val="00C23949"/>
    <w:rsid w:val="00C242CB"/>
    <w:rsid w:val="00C246BF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A3E"/>
    <w:rsid w:val="00C34313"/>
    <w:rsid w:val="00C34AC2"/>
    <w:rsid w:val="00C35C68"/>
    <w:rsid w:val="00C3665F"/>
    <w:rsid w:val="00C36C13"/>
    <w:rsid w:val="00C37A99"/>
    <w:rsid w:val="00C37B13"/>
    <w:rsid w:val="00C41E1B"/>
    <w:rsid w:val="00C42605"/>
    <w:rsid w:val="00C42C2D"/>
    <w:rsid w:val="00C4308C"/>
    <w:rsid w:val="00C44C77"/>
    <w:rsid w:val="00C44F78"/>
    <w:rsid w:val="00C454E5"/>
    <w:rsid w:val="00C45654"/>
    <w:rsid w:val="00C45812"/>
    <w:rsid w:val="00C469F0"/>
    <w:rsid w:val="00C47BD4"/>
    <w:rsid w:val="00C5061C"/>
    <w:rsid w:val="00C50A47"/>
    <w:rsid w:val="00C50D55"/>
    <w:rsid w:val="00C51DE2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981"/>
    <w:rsid w:val="00C72C38"/>
    <w:rsid w:val="00C72DCA"/>
    <w:rsid w:val="00C733D4"/>
    <w:rsid w:val="00C75794"/>
    <w:rsid w:val="00C75F26"/>
    <w:rsid w:val="00C7733B"/>
    <w:rsid w:val="00C77794"/>
    <w:rsid w:val="00C77F5C"/>
    <w:rsid w:val="00C80577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9B1"/>
    <w:rsid w:val="00EA0F2C"/>
    <w:rsid w:val="00EA134B"/>
    <w:rsid w:val="00EA17AD"/>
    <w:rsid w:val="00EA2436"/>
    <w:rsid w:val="00EA2D76"/>
    <w:rsid w:val="00EA3356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ADA"/>
    <w:rsid w:val="00EC0263"/>
    <w:rsid w:val="00EC0446"/>
    <w:rsid w:val="00EC07BE"/>
    <w:rsid w:val="00EC0C50"/>
    <w:rsid w:val="00EC1CA4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2A51"/>
    <w:rsid w:val="00F13E4A"/>
    <w:rsid w:val="00F147CE"/>
    <w:rsid w:val="00F15801"/>
    <w:rsid w:val="00F16765"/>
    <w:rsid w:val="00F178A7"/>
    <w:rsid w:val="00F17B33"/>
    <w:rsid w:val="00F20819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2BB1"/>
    <w:rsid w:val="00F93E31"/>
    <w:rsid w:val="00F961BE"/>
    <w:rsid w:val="00F96CEB"/>
    <w:rsid w:val="00F97747"/>
    <w:rsid w:val="00FA0716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292B-81DD-4FBE-A099-3CDFD18A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87</cp:revision>
  <cp:lastPrinted>2021-05-12T19:55:00Z</cp:lastPrinted>
  <dcterms:created xsi:type="dcterms:W3CDTF">2021-10-07T16:57:00Z</dcterms:created>
  <dcterms:modified xsi:type="dcterms:W3CDTF">2021-10-21T18:29:00Z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