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487EEC">
        <w:rPr>
          <w:rFonts w:asciiTheme="minorHAnsi" w:hAnsiTheme="minorHAnsi"/>
          <w:b/>
          <w:sz w:val="22"/>
          <w:szCs w:val="22"/>
        </w:rPr>
        <w:t>0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87EE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7 de outubro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AE787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4721DE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F23A96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F452B" w:rsidRPr="009853A6" w:rsidTr="00526E6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F452B" w:rsidRDefault="003F452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452B" w:rsidRPr="00E46D2C" w:rsidRDefault="00E46D2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46D2C">
              <w:rPr>
                <w:rFonts w:asciiTheme="minorHAnsi" w:eastAsia="MS Mincho" w:hAnsiTheme="minorHAnsi"/>
                <w:sz w:val="22"/>
                <w:szCs w:val="22"/>
              </w:rPr>
              <w:t>Leticia Kauer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46D2C" w:rsidRDefault="00E46D2C" w:rsidP="00526E6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46D2C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3F452B" w:rsidRPr="009853A6" w:rsidTr="004B254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F452B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F452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3E3C59" w:rsidRDefault="003E3C59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C2458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250123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F452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A53F0E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500D7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apresentada, com inclusão de assuntos à extrapauta.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3C59" w:rsidRDefault="003E3C59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3C59" w:rsidRPr="009853A6" w:rsidTr="00C4789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7C0F77" w:rsidRDefault="003E3C59" w:rsidP="00C47897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7C0F77">
              <w:rPr>
                <w:rFonts w:asciiTheme="minorHAnsi" w:hAnsiTheme="minorHAnsi" w:cstheme="minorHAnsi"/>
                <w:b/>
                <w:sz w:val="22"/>
                <w:szCs w:val="22"/>
              </w:rPr>
              <w:t>Monitoramento do Plano de Trabalho</w:t>
            </w:r>
          </w:p>
        </w:tc>
      </w:tr>
      <w:tr w:rsidR="008C688C" w:rsidRPr="009853A6" w:rsidTr="00C4789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688C" w:rsidRPr="007C0F77" w:rsidRDefault="008C688C" w:rsidP="008C688C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Planejamento Estratégico – Relato da 1ª Convenção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3E3C59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  <w:r w:rsidR="007C0F77">
              <w:rPr>
                <w:rFonts w:asciiTheme="minorHAnsi" w:hAnsiTheme="minorHAnsi"/>
                <w:sz w:val="22"/>
                <w:szCs w:val="22"/>
              </w:rPr>
              <w:t xml:space="preserve"> | Gerência Geral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3E3C59" w:rsidP="003E3C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  <w:r w:rsidR="007C0F77">
              <w:rPr>
                <w:rFonts w:asciiTheme="minorHAnsi" w:hAnsiTheme="minorHAnsi"/>
                <w:sz w:val="22"/>
                <w:szCs w:val="22"/>
              </w:rPr>
              <w:t xml:space="preserve"> | Tales Völker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Default="009A04A5" w:rsidP="005C0B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C50D55">
              <w:rPr>
                <w:rFonts w:asciiTheme="minorHAnsi" w:hAnsiTheme="minorHAnsi"/>
                <w:sz w:val="22"/>
                <w:szCs w:val="22"/>
              </w:rPr>
              <w:t>gerente Tales informa que a partir da Convenção do Planejamento Estratégico</w:t>
            </w:r>
            <w:r w:rsidR="005F0ADA">
              <w:rPr>
                <w:rFonts w:asciiTheme="minorHAnsi" w:hAnsiTheme="minorHAnsi"/>
                <w:sz w:val="22"/>
                <w:szCs w:val="22"/>
              </w:rPr>
              <w:t>, foram definidos os projetos críticos e</w:t>
            </w:r>
            <w:r w:rsidR="00B63D23">
              <w:rPr>
                <w:rFonts w:asciiTheme="minorHAnsi" w:hAnsiTheme="minorHAnsi"/>
                <w:sz w:val="22"/>
                <w:szCs w:val="22"/>
              </w:rPr>
              <w:t xml:space="preserve"> prioritários</w:t>
            </w:r>
            <w:r w:rsidR="00DD2714">
              <w:rPr>
                <w:rFonts w:asciiTheme="minorHAnsi" w:hAnsiTheme="minorHAnsi"/>
                <w:sz w:val="22"/>
                <w:szCs w:val="22"/>
              </w:rPr>
              <w:t>. R</w:t>
            </w:r>
            <w:r w:rsidR="00550B98">
              <w:rPr>
                <w:rFonts w:asciiTheme="minorHAnsi" w:hAnsiTheme="minorHAnsi"/>
                <w:sz w:val="22"/>
                <w:szCs w:val="22"/>
              </w:rPr>
              <w:t>elata a din</w:t>
            </w:r>
            <w:r w:rsidR="00B63D23">
              <w:rPr>
                <w:rFonts w:asciiTheme="minorHAnsi" w:hAnsiTheme="minorHAnsi"/>
                <w:sz w:val="22"/>
                <w:szCs w:val="22"/>
              </w:rPr>
              <w:t>âmica adotada no evento e fala sobre o trabalho desenvolvido posteriormente pela equipe da Gerência Geral, que será apresentado amanhã (08) ao Conselho Diretor.</w:t>
            </w:r>
            <w:r w:rsidR="005C0BAA">
              <w:rPr>
                <w:rFonts w:asciiTheme="minorHAnsi" w:hAnsiTheme="minorHAnsi"/>
                <w:sz w:val="22"/>
                <w:szCs w:val="22"/>
              </w:rPr>
              <w:t xml:space="preserve"> Informa sobre as diretrizes acerca</w:t>
            </w:r>
            <w:r w:rsidR="00300E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0BAA">
              <w:rPr>
                <w:rFonts w:asciiTheme="minorHAnsi" w:hAnsiTheme="minorHAnsi"/>
                <w:sz w:val="22"/>
                <w:szCs w:val="22"/>
              </w:rPr>
              <w:t>d</w:t>
            </w:r>
            <w:r w:rsidR="00300EBF">
              <w:rPr>
                <w:rFonts w:asciiTheme="minorHAnsi" w:hAnsiTheme="minorHAnsi"/>
                <w:sz w:val="22"/>
                <w:szCs w:val="22"/>
              </w:rPr>
              <w:t xml:space="preserve">as reuniões das comissões </w:t>
            </w:r>
            <w:r w:rsidR="00422AA3">
              <w:rPr>
                <w:rFonts w:asciiTheme="minorHAnsi" w:hAnsiTheme="minorHAnsi"/>
                <w:sz w:val="22"/>
                <w:szCs w:val="22"/>
              </w:rPr>
              <w:t>que serão definidas para elaboração do Plano de Ação e O</w:t>
            </w:r>
            <w:r w:rsidR="00680635">
              <w:rPr>
                <w:rFonts w:asciiTheme="minorHAnsi" w:hAnsiTheme="minorHAnsi"/>
                <w:sz w:val="22"/>
                <w:szCs w:val="22"/>
              </w:rPr>
              <w:t>rçamento 2022, ressaltando a autonomia da comissão para definir seus projetos.</w:t>
            </w:r>
          </w:p>
          <w:p w:rsidR="008C688C" w:rsidRPr="009853A6" w:rsidRDefault="008C688C" w:rsidP="005C0B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parabeniza a equipe envolvida no evento, pelo grande passo em direção à evolução dos processos do CAU/RS e destaca os resultados alcançados no primeiro ano dessa gestão.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8E54A2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5F350E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 (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Of. Circ. 044/2021 – CAU/BR)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512F55" w:rsidP="00D73C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Evelise apre</w:t>
            </w:r>
            <w:r w:rsidR="00D73C14">
              <w:rPr>
                <w:rFonts w:asciiTheme="minorHAnsi" w:hAnsiTheme="minorHAnsi"/>
                <w:sz w:val="22"/>
                <w:szCs w:val="22"/>
              </w:rPr>
              <w:t>senta os apontamentos elencados.</w:t>
            </w:r>
            <w:r w:rsidR="00C30A33">
              <w:rPr>
                <w:rFonts w:asciiTheme="minorHAnsi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2F4163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006/2021, encaminhando as contribuiç</w:t>
            </w:r>
            <w:r w:rsidR="00605A09">
              <w:rPr>
                <w:rFonts w:asciiTheme="minorHAnsi" w:hAnsiTheme="minorHAnsi"/>
                <w:sz w:val="22"/>
                <w:szCs w:val="22"/>
              </w:rPr>
              <w:t>ões.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C093D" w:rsidRDefault="003C093D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C093D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BE5B5B" w:rsidRDefault="003C093D" w:rsidP="003C09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3C093D" w:rsidRPr="0038513C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C093D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C093D" w:rsidRPr="0038513C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C093D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AD600F" w:rsidRDefault="003C093D" w:rsidP="004B19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Ana apresenta propostas de ações a serem encaminhadas visando o atendimento às demandas recebidas da CTEG, para análise da comissão. </w:t>
            </w:r>
            <w:r w:rsidR="000A2BFC">
              <w:rPr>
                <w:rFonts w:asciiTheme="minorHAnsi" w:hAnsiTheme="minorHAnsi"/>
                <w:sz w:val="22"/>
                <w:szCs w:val="22"/>
              </w:rPr>
              <w:t>A comissão debate sobre i</w:t>
            </w:r>
            <w:r>
              <w:rPr>
                <w:rFonts w:asciiTheme="minorHAnsi" w:hAnsiTheme="minorHAnsi"/>
                <w:sz w:val="22"/>
                <w:szCs w:val="22"/>
              </w:rPr>
              <w:t>ntegrar o trabalho da COA com o GT de Revisão de Normativa</w:t>
            </w:r>
            <w:r w:rsidR="000A2BFC">
              <w:rPr>
                <w:rFonts w:asciiTheme="minorHAnsi" w:hAnsiTheme="minorHAnsi"/>
                <w:sz w:val="22"/>
                <w:szCs w:val="22"/>
              </w:rPr>
              <w:t>s e</w:t>
            </w:r>
            <w:r w:rsidR="00C71A51">
              <w:rPr>
                <w:rFonts w:asciiTheme="minorHAnsi" w:hAnsiTheme="minorHAnsi"/>
                <w:sz w:val="22"/>
                <w:szCs w:val="22"/>
              </w:rPr>
              <w:t xml:space="preserve"> sobre</w:t>
            </w:r>
            <w:r w:rsidR="000A2BFC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participação dos conselheiros nos eventos internos para aproximação </w:t>
            </w:r>
            <w:r w:rsidR="004B199C">
              <w:rPr>
                <w:rFonts w:asciiTheme="minorHAnsi" w:hAnsi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/>
                <w:sz w:val="22"/>
                <w:szCs w:val="22"/>
              </w:rPr>
              <w:t>os empregados.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C093D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Minutar deliberação para encaminhamento das propostas definidas.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C093D" w:rsidRDefault="003C093D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C093D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7C1B4A" w:rsidRDefault="003C093D" w:rsidP="003C09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3C093D" w:rsidRPr="0038513C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C093D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C093D" w:rsidRPr="0038513C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C093D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AD600F" w:rsidRDefault="00352FCC" w:rsidP="00626F7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Raf</w:t>
            </w:r>
            <w:r w:rsidR="00311920">
              <w:rPr>
                <w:rFonts w:asciiTheme="minorHAnsi" w:hAnsiTheme="minorHAnsi"/>
                <w:sz w:val="22"/>
                <w:szCs w:val="22"/>
              </w:rPr>
              <w:t>ael apresenta esboço do projeto, com sugestões</w:t>
            </w:r>
            <w:r w:rsidR="00037777">
              <w:rPr>
                <w:rFonts w:asciiTheme="minorHAnsi" w:hAnsiTheme="minorHAnsi"/>
                <w:sz w:val="22"/>
                <w:szCs w:val="22"/>
              </w:rPr>
              <w:t xml:space="preserve"> iniciais</w:t>
            </w:r>
            <w:r w:rsidR="00311920">
              <w:rPr>
                <w:rFonts w:asciiTheme="minorHAnsi" w:hAnsiTheme="minorHAnsi"/>
                <w:sz w:val="22"/>
                <w:szCs w:val="22"/>
              </w:rPr>
              <w:t xml:space="preserve"> de público-alvo, temas e modalidades de treinamento</w:t>
            </w:r>
            <w:r w:rsidR="00037777">
              <w:rPr>
                <w:rFonts w:asciiTheme="minorHAnsi" w:hAnsiTheme="minorHAnsi"/>
                <w:sz w:val="22"/>
                <w:szCs w:val="22"/>
              </w:rPr>
              <w:t>.</w:t>
            </w:r>
            <w:r w:rsidR="00B357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0509">
              <w:rPr>
                <w:rFonts w:asciiTheme="minorHAnsi" w:hAnsiTheme="minorHAnsi"/>
                <w:sz w:val="22"/>
                <w:szCs w:val="22"/>
              </w:rPr>
              <w:t>A comissão debate opções para desenvolvimento do programa.</w:t>
            </w:r>
          </w:p>
        </w:tc>
      </w:tr>
      <w:tr w:rsidR="003C093D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93D" w:rsidRPr="009853A6" w:rsidRDefault="003C093D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93D" w:rsidRPr="009853A6" w:rsidRDefault="00311920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Buscar junto às gerências as necessidades para as atividades funcionais.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C09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721AB" w:rsidP="003E5F1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3721A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3F0A" w:rsidRPr="009853A6" w:rsidTr="003753F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F0A" w:rsidRPr="00BE5B5B" w:rsidRDefault="00B03F0A" w:rsidP="003C09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3F452B" w:rsidRPr="009853A6" w:rsidTr="003753F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C093D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3721A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3721A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721AB" w:rsidRPr="009853A6" w:rsidTr="0022209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21AB" w:rsidRDefault="003721AB" w:rsidP="003721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721AB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04781F" w:rsidRPr="009853A6" w:rsidTr="006F3F1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781F" w:rsidRPr="009853A6" w:rsidRDefault="0004781F" w:rsidP="006F3F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781F" w:rsidRDefault="0004781F" w:rsidP="006F3F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781F" w:rsidRPr="009853A6" w:rsidTr="006F3F1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781F" w:rsidRPr="007C1B4A" w:rsidRDefault="0004781F" w:rsidP="006F3F16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Código de Ética</w:t>
            </w:r>
          </w:p>
        </w:tc>
      </w:tr>
      <w:tr w:rsidR="0004781F" w:rsidRPr="009853A6" w:rsidTr="006F3F1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781F" w:rsidRPr="009853A6" w:rsidRDefault="0004781F" w:rsidP="006F3F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781F" w:rsidRPr="009853A6" w:rsidRDefault="0004781F" w:rsidP="006F3F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4781F" w:rsidRPr="009853A6" w:rsidTr="006F3F1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781F" w:rsidRPr="009853A6" w:rsidRDefault="0004781F" w:rsidP="006F3F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781F" w:rsidRPr="009853A6" w:rsidRDefault="0004781F" w:rsidP="006F3F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04781F" w:rsidRPr="009853A6" w:rsidTr="006F3F1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781F" w:rsidRPr="009853A6" w:rsidRDefault="0004781F" w:rsidP="006F3F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781F" w:rsidRPr="009853A6" w:rsidRDefault="0004781F" w:rsidP="0076588B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apresenta necessidade de revisão do documento, sugerindo que a COA proponha à CED essa aç</w:t>
            </w:r>
            <w:r w:rsidR="0076588B">
              <w:rPr>
                <w:rFonts w:asciiTheme="minorHAnsi" w:hAnsiTheme="minorHAnsi"/>
                <w:sz w:val="22"/>
                <w:szCs w:val="22"/>
              </w:rPr>
              <w:t>ão, com a edição de uma versão 2021, buscando o registro de maior participação de arquitetas e urbanistas no trabalho.</w:t>
            </w:r>
          </w:p>
        </w:tc>
      </w:tr>
      <w:tr w:rsidR="0004781F" w:rsidRPr="009853A6" w:rsidTr="006F3F1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781F" w:rsidRPr="009853A6" w:rsidRDefault="0004781F" w:rsidP="006F3F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781F" w:rsidRPr="009853A6" w:rsidRDefault="0004781F" w:rsidP="006F3F16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levará o tema ao Conselho Diretor.</w:t>
            </w:r>
          </w:p>
        </w:tc>
      </w:tr>
      <w:tr w:rsidR="003721AB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21AB" w:rsidRDefault="003721AB" w:rsidP="003721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721AB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7C1B4A" w:rsidRDefault="003721AB" w:rsidP="003721A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Editais</w:t>
            </w:r>
          </w:p>
        </w:tc>
      </w:tr>
      <w:tr w:rsidR="003721AB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721AB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3721AB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13787A" w:rsidP="00E37047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Rintzel </w:t>
            </w:r>
            <w:r w:rsidR="00E37047">
              <w:rPr>
                <w:rFonts w:asciiTheme="minorHAnsi" w:hAnsiTheme="minorHAnsi"/>
                <w:sz w:val="22"/>
                <w:szCs w:val="22"/>
              </w:rPr>
              <w:t>indag</w:t>
            </w:r>
            <w:r w:rsidR="0076588B">
              <w:rPr>
                <w:rFonts w:asciiTheme="minorHAnsi" w:hAnsiTheme="minorHAnsi"/>
                <w:sz w:val="22"/>
                <w:szCs w:val="22"/>
              </w:rPr>
              <w:t xml:space="preserve">a sobre </w:t>
            </w:r>
            <w:r w:rsidR="00202313">
              <w:rPr>
                <w:rFonts w:asciiTheme="minorHAnsi" w:hAnsiTheme="minorHAnsi"/>
                <w:sz w:val="22"/>
                <w:szCs w:val="22"/>
              </w:rPr>
              <w:t>a destinação de recursos às entidades, através dos editais do Conselho. Entende que deve haver revisão dos</w:t>
            </w:r>
            <w:r w:rsidR="003721AB">
              <w:rPr>
                <w:rFonts w:asciiTheme="minorHAnsi" w:hAnsiTheme="minorHAnsi"/>
                <w:sz w:val="22"/>
                <w:szCs w:val="22"/>
              </w:rPr>
              <w:t xml:space="preserve"> valores das cotas</w:t>
            </w:r>
            <w:r w:rsidR="00F10536">
              <w:rPr>
                <w:rFonts w:asciiTheme="minorHAnsi" w:hAnsiTheme="minorHAnsi"/>
                <w:sz w:val="22"/>
                <w:szCs w:val="22"/>
              </w:rPr>
              <w:t>, para equilíbrio entre as entidades exclusivas e as mistas,</w:t>
            </w:r>
            <w:r w:rsidR="00202313">
              <w:rPr>
                <w:rFonts w:asciiTheme="minorHAnsi" w:hAnsiTheme="minorHAnsi"/>
                <w:sz w:val="22"/>
                <w:szCs w:val="22"/>
              </w:rPr>
              <w:t xml:space="preserve"> e dos</w:t>
            </w:r>
            <w:r w:rsidR="003721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313">
              <w:rPr>
                <w:rFonts w:asciiTheme="minorHAnsi" w:hAnsiTheme="minorHAnsi"/>
                <w:sz w:val="22"/>
                <w:szCs w:val="22"/>
              </w:rPr>
              <w:t>cronogramas</w:t>
            </w:r>
            <w:r w:rsidR="00F10536">
              <w:rPr>
                <w:rFonts w:asciiTheme="minorHAnsi" w:hAnsiTheme="minorHAnsi"/>
                <w:sz w:val="22"/>
                <w:szCs w:val="22"/>
              </w:rPr>
              <w:t>, para que proporcione maior flexibilidade</w:t>
            </w:r>
            <w:r w:rsidR="000F1EB5">
              <w:rPr>
                <w:rFonts w:asciiTheme="minorHAnsi" w:hAnsiTheme="minorHAnsi"/>
                <w:sz w:val="22"/>
                <w:szCs w:val="22"/>
              </w:rPr>
              <w:t xml:space="preserve"> de execução</w:t>
            </w:r>
            <w:r w:rsidR="00F10536">
              <w:rPr>
                <w:rFonts w:asciiTheme="minorHAnsi" w:hAnsiTheme="minorHAnsi"/>
                <w:sz w:val="22"/>
                <w:szCs w:val="22"/>
              </w:rPr>
              <w:t xml:space="preserve"> às entidades</w:t>
            </w:r>
            <w:r w:rsidR="0020231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37047">
              <w:rPr>
                <w:rFonts w:asciiTheme="minorHAnsi" w:hAnsiTheme="minorHAnsi"/>
                <w:sz w:val="22"/>
                <w:szCs w:val="22"/>
              </w:rPr>
              <w:t>O gerente Tales fala sobre as diretrizes dos editais.</w:t>
            </w:r>
          </w:p>
        </w:tc>
      </w:tr>
      <w:tr w:rsidR="003721AB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9853A6" w:rsidRDefault="000F1EB5" w:rsidP="0093634D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sugere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inserir o tema nas discussões das diretrizes do Plano de Ação.</w:t>
            </w:r>
          </w:p>
        </w:tc>
      </w:tr>
      <w:tr w:rsidR="003721A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721AB" w:rsidRPr="009853A6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21AB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7C1B4A" w:rsidRDefault="003721AB" w:rsidP="003721A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3721A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E77202" w:rsidRDefault="003721AB" w:rsidP="003721A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3721A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3721AB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3721AB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3721AB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3721AB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Evelise Jaime de Menezes e 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3721AB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3721AB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3721A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3721A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1AB" w:rsidRPr="009853A6" w:rsidRDefault="003721AB" w:rsidP="003721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21AB" w:rsidRPr="00617E08" w:rsidRDefault="003721AB" w:rsidP="003721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D7" w:rsidRDefault="00EE72D7" w:rsidP="004C3048">
      <w:r>
        <w:separator/>
      </w:r>
    </w:p>
  </w:endnote>
  <w:endnote w:type="continuationSeparator" w:id="0">
    <w:p w:rsidR="00EE72D7" w:rsidRDefault="00EE72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634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634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D7" w:rsidRDefault="00EE72D7" w:rsidP="004C3048">
      <w:r>
        <w:separator/>
      </w:r>
    </w:p>
  </w:footnote>
  <w:footnote w:type="continuationSeparator" w:id="0">
    <w:p w:rsidR="00EE72D7" w:rsidRDefault="00EE72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88E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4781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5B47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2BFC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A53"/>
    <w:rsid w:val="000C7DB7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1EB5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787A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313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E30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E31"/>
    <w:rsid w:val="002B3BE3"/>
    <w:rsid w:val="002B412F"/>
    <w:rsid w:val="002B5CF3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0EBF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003B"/>
    <w:rsid w:val="00311134"/>
    <w:rsid w:val="00311370"/>
    <w:rsid w:val="0031157F"/>
    <w:rsid w:val="00311920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1AB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199C"/>
    <w:rsid w:val="004B2531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AA"/>
    <w:rsid w:val="005C0BE1"/>
    <w:rsid w:val="005C2C53"/>
    <w:rsid w:val="005C2CC4"/>
    <w:rsid w:val="005C3CD5"/>
    <w:rsid w:val="005C4345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509"/>
    <w:rsid w:val="00620CB4"/>
    <w:rsid w:val="00622FA6"/>
    <w:rsid w:val="00625415"/>
    <w:rsid w:val="00626F73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588B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5FB6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6FE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88C"/>
    <w:rsid w:val="008C69B0"/>
    <w:rsid w:val="008C730F"/>
    <w:rsid w:val="008C73D5"/>
    <w:rsid w:val="008C75BB"/>
    <w:rsid w:val="008C76EA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34D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36CE4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A99"/>
    <w:rsid w:val="00C37B13"/>
    <w:rsid w:val="00C41E1B"/>
    <w:rsid w:val="00C42605"/>
    <w:rsid w:val="00C42C2D"/>
    <w:rsid w:val="00C4308C"/>
    <w:rsid w:val="00C44C77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1A51"/>
    <w:rsid w:val="00C720C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3EA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714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BFC"/>
    <w:rsid w:val="00DF3F51"/>
    <w:rsid w:val="00DF427B"/>
    <w:rsid w:val="00DF6220"/>
    <w:rsid w:val="00DF6888"/>
    <w:rsid w:val="00DF726C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047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6D2C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ADE"/>
    <w:rsid w:val="00EB7425"/>
    <w:rsid w:val="00EB7ADA"/>
    <w:rsid w:val="00EC0263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2D7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536"/>
    <w:rsid w:val="00F106E3"/>
    <w:rsid w:val="00F1129B"/>
    <w:rsid w:val="00F11426"/>
    <w:rsid w:val="00F11D97"/>
    <w:rsid w:val="00F1266B"/>
    <w:rsid w:val="00F126BF"/>
    <w:rsid w:val="00F12A51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2BB1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C825-F83D-4EDA-81B0-A40B9424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72</cp:revision>
  <cp:lastPrinted>2021-05-12T19:55:00Z</cp:lastPrinted>
  <dcterms:created xsi:type="dcterms:W3CDTF">2021-10-07T16:57:00Z</dcterms:created>
  <dcterms:modified xsi:type="dcterms:W3CDTF">2021-11-03T17:21:00Z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